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8D23" w14:textId="76494A26" w:rsidR="00863415" w:rsidRPr="00C05D46" w:rsidRDefault="00863415" w:rsidP="00471BF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eastAsia="es-ES"/>
        </w:rPr>
      </w:pPr>
    </w:p>
    <w:p w14:paraId="12CE6F66" w14:textId="0BA1DA1C" w:rsidR="00D56378" w:rsidRDefault="008A0065" w:rsidP="006F615E">
      <w:pPr>
        <w:jc w:val="center"/>
        <w:rPr>
          <w:rFonts w:ascii="Arial" w:eastAsia="Arial" w:hAnsi="Arial" w:cs="Arial"/>
          <w:b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bCs/>
          <w:sz w:val="24"/>
          <w:szCs w:val="24"/>
          <w:lang w:val="es-US"/>
        </w:rPr>
        <w:t>Más de 180</w:t>
      </w:r>
      <w:r w:rsidR="00DC3722">
        <w:rPr>
          <w:rFonts w:ascii="Arial" w:eastAsia="Arial" w:hAnsi="Arial" w:cs="Arial"/>
          <w:b/>
          <w:bCs/>
          <w:sz w:val="24"/>
          <w:szCs w:val="24"/>
          <w:lang w:val="es-US"/>
        </w:rPr>
        <w:t xml:space="preserve"> personas participarán en las Eleccione</w:t>
      </w:r>
      <w:r w:rsidR="00E118E8">
        <w:rPr>
          <w:rFonts w:ascii="Arial" w:eastAsia="Arial" w:hAnsi="Arial" w:cs="Arial"/>
          <w:b/>
          <w:bCs/>
          <w:sz w:val="24"/>
          <w:szCs w:val="24"/>
          <w:lang w:val="es-US"/>
        </w:rPr>
        <w:t xml:space="preserve">s </w:t>
      </w:r>
      <w:r w:rsidR="00ED46BE">
        <w:rPr>
          <w:rFonts w:ascii="Arial" w:eastAsia="Arial" w:hAnsi="Arial" w:cs="Arial"/>
          <w:b/>
          <w:bCs/>
          <w:sz w:val="24"/>
          <w:szCs w:val="24"/>
          <w:lang w:val="es-US"/>
        </w:rPr>
        <w:t>de</w:t>
      </w:r>
      <w:r w:rsidR="00AC7186">
        <w:rPr>
          <w:rFonts w:ascii="Arial" w:eastAsia="Arial" w:hAnsi="Arial" w:cs="Arial"/>
          <w:b/>
          <w:bCs/>
          <w:sz w:val="24"/>
          <w:szCs w:val="24"/>
          <w:lang w:val="es-US"/>
        </w:rPr>
        <w:t xml:space="preserve"> los</w:t>
      </w:r>
      <w:r w:rsidR="00ED46BE">
        <w:rPr>
          <w:rFonts w:ascii="Arial" w:eastAsia="Arial" w:hAnsi="Arial" w:cs="Arial"/>
          <w:b/>
          <w:bCs/>
          <w:sz w:val="24"/>
          <w:szCs w:val="24"/>
          <w:lang w:val="es-US"/>
        </w:rPr>
        <w:t xml:space="preserve"> Representantes </w:t>
      </w:r>
      <w:r w:rsidR="00A90695">
        <w:rPr>
          <w:rFonts w:ascii="Arial" w:eastAsia="Arial" w:hAnsi="Arial" w:cs="Arial"/>
          <w:b/>
          <w:bCs/>
          <w:sz w:val="24"/>
          <w:szCs w:val="24"/>
          <w:lang w:val="es-US"/>
        </w:rPr>
        <w:t>Locales y D</w:t>
      </w:r>
      <w:r w:rsidR="008B58FA">
        <w:rPr>
          <w:rFonts w:ascii="Arial" w:eastAsia="Arial" w:hAnsi="Arial" w:cs="Arial"/>
          <w:b/>
          <w:bCs/>
          <w:sz w:val="24"/>
          <w:szCs w:val="24"/>
          <w:lang w:val="es-US"/>
        </w:rPr>
        <w:t>istritales de Discapacidad</w:t>
      </w:r>
    </w:p>
    <w:p w14:paraId="240E6E9F" w14:textId="468EBB61" w:rsidR="006F615E" w:rsidRDefault="006F615E" w:rsidP="006F615E">
      <w:pPr>
        <w:pStyle w:val="Prrafodelista"/>
        <w:numPr>
          <w:ilvl w:val="0"/>
          <w:numId w:val="28"/>
        </w:numPr>
        <w:rPr>
          <w:rFonts w:ascii="Times New Roman" w:eastAsia="Arial" w:hAnsi="Times New Roman" w:cs="Times New Roman"/>
          <w:sz w:val="24"/>
          <w:szCs w:val="24"/>
          <w:lang w:val="es-US"/>
        </w:rPr>
      </w:pPr>
      <w:bookmarkStart w:id="0" w:name="_Hlk96792041"/>
      <w:r w:rsidRPr="000B5E14">
        <w:rPr>
          <w:rFonts w:ascii="Times New Roman" w:eastAsia="Arial" w:hAnsi="Times New Roman" w:cs="Times New Roman"/>
          <w:sz w:val="24"/>
          <w:szCs w:val="24"/>
          <w:lang w:val="es-US"/>
        </w:rPr>
        <w:t xml:space="preserve"> 187 personas participarán en el proceso electoral que se realizará a través de VOTEC. </w:t>
      </w:r>
    </w:p>
    <w:p w14:paraId="6CB765C8" w14:textId="77777777" w:rsidR="000B5E14" w:rsidRPr="000B5E14" w:rsidRDefault="000B5E14" w:rsidP="000B5E14">
      <w:pPr>
        <w:pStyle w:val="Prrafodelista"/>
        <w:rPr>
          <w:rFonts w:ascii="Times New Roman" w:eastAsia="Arial" w:hAnsi="Times New Roman" w:cs="Times New Roman"/>
          <w:sz w:val="24"/>
          <w:szCs w:val="24"/>
          <w:lang w:val="es-US"/>
        </w:rPr>
      </w:pPr>
    </w:p>
    <w:p w14:paraId="635684CD" w14:textId="27C6BB31" w:rsidR="0090731E" w:rsidRDefault="0090731E" w:rsidP="006F615E">
      <w:pPr>
        <w:pStyle w:val="Prrafodelista"/>
        <w:numPr>
          <w:ilvl w:val="0"/>
          <w:numId w:val="28"/>
        </w:numPr>
        <w:rPr>
          <w:rFonts w:ascii="Times New Roman" w:eastAsia="Arial" w:hAnsi="Times New Roman" w:cs="Times New Roman"/>
          <w:sz w:val="24"/>
          <w:szCs w:val="24"/>
          <w:lang w:val="es-US"/>
        </w:rPr>
      </w:pPr>
      <w:r w:rsidRPr="000B5E14">
        <w:rPr>
          <w:rFonts w:ascii="Times New Roman" w:eastAsia="Arial" w:hAnsi="Times New Roman" w:cs="Times New Roman"/>
          <w:sz w:val="24"/>
          <w:szCs w:val="24"/>
          <w:lang w:val="es-US"/>
        </w:rPr>
        <w:t xml:space="preserve">Las votaciones </w:t>
      </w:r>
      <w:r w:rsidR="00E22B63" w:rsidRPr="000B5E14">
        <w:rPr>
          <w:rFonts w:ascii="Times New Roman" w:eastAsia="Arial" w:hAnsi="Times New Roman" w:cs="Times New Roman"/>
          <w:sz w:val="24"/>
          <w:szCs w:val="24"/>
          <w:lang w:val="es-US"/>
        </w:rPr>
        <w:t xml:space="preserve">para elegir a los representantes de las localidades </w:t>
      </w:r>
      <w:r w:rsidRPr="000B5E14">
        <w:rPr>
          <w:rFonts w:ascii="Times New Roman" w:eastAsia="Arial" w:hAnsi="Times New Roman" w:cs="Times New Roman"/>
          <w:sz w:val="24"/>
          <w:szCs w:val="24"/>
          <w:lang w:val="es-US"/>
        </w:rPr>
        <w:t xml:space="preserve">se realizarán el 20 de marzo. </w:t>
      </w:r>
    </w:p>
    <w:p w14:paraId="654CAE1D" w14:textId="77777777" w:rsidR="000B5E14" w:rsidRPr="000B5E14" w:rsidRDefault="000B5E14" w:rsidP="000B5E14">
      <w:pPr>
        <w:pStyle w:val="Prrafodelista"/>
        <w:rPr>
          <w:rFonts w:ascii="Times New Roman" w:eastAsia="Arial" w:hAnsi="Times New Roman" w:cs="Times New Roman"/>
          <w:sz w:val="24"/>
          <w:szCs w:val="24"/>
          <w:lang w:val="es-US"/>
        </w:rPr>
      </w:pPr>
    </w:p>
    <w:p w14:paraId="0E0808F7" w14:textId="77777777" w:rsidR="000B5E14" w:rsidRPr="000B5E14" w:rsidRDefault="000B5E14" w:rsidP="000B5E14">
      <w:pPr>
        <w:pStyle w:val="Prrafodelista"/>
        <w:rPr>
          <w:rFonts w:ascii="Times New Roman" w:eastAsia="Arial" w:hAnsi="Times New Roman" w:cs="Times New Roman"/>
          <w:sz w:val="24"/>
          <w:szCs w:val="24"/>
          <w:lang w:val="es-US"/>
        </w:rPr>
      </w:pPr>
    </w:p>
    <w:p w14:paraId="0DB334A3" w14:textId="7988054B" w:rsidR="00E22B63" w:rsidRPr="000B5E14" w:rsidRDefault="00E22B63" w:rsidP="006F615E">
      <w:pPr>
        <w:pStyle w:val="Prrafodelista"/>
        <w:numPr>
          <w:ilvl w:val="0"/>
          <w:numId w:val="28"/>
        </w:numPr>
        <w:rPr>
          <w:rFonts w:ascii="Times New Roman" w:eastAsia="Arial" w:hAnsi="Times New Roman" w:cs="Times New Roman"/>
          <w:sz w:val="24"/>
          <w:szCs w:val="24"/>
          <w:lang w:val="es-US"/>
        </w:rPr>
      </w:pPr>
      <w:r w:rsidRPr="000B5E14">
        <w:rPr>
          <w:rFonts w:ascii="Times New Roman" w:eastAsia="Arial" w:hAnsi="Times New Roman" w:cs="Times New Roman"/>
          <w:sz w:val="24"/>
          <w:szCs w:val="24"/>
          <w:lang w:val="es-US"/>
        </w:rPr>
        <w:t xml:space="preserve">Los ganadores para los Consejos Locales elegirán los representantes del Consejo Distrital el 23 de marzo.  </w:t>
      </w:r>
    </w:p>
    <w:bookmarkEnd w:id="0"/>
    <w:p w14:paraId="4E51BDF5" w14:textId="08C7A72A" w:rsidR="00FB10A5" w:rsidRPr="000B5E14" w:rsidRDefault="007D46DE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t>Bogotá</w:t>
      </w:r>
      <w:r w:rsidR="00443798" w:rsidRPr="000B5E14">
        <w:t xml:space="preserve">, </w:t>
      </w:r>
      <w:r w:rsidR="007D42B3" w:rsidRPr="000B5E14">
        <w:t>2</w:t>
      </w:r>
      <w:r w:rsidR="006F615E" w:rsidRPr="000B5E14">
        <w:t>6</w:t>
      </w:r>
      <w:r w:rsidR="008A1409" w:rsidRPr="000B5E14">
        <w:t xml:space="preserve"> de febrero </w:t>
      </w:r>
      <w:r w:rsidR="00066477" w:rsidRPr="000B5E14">
        <w:t>de 2022</w:t>
      </w:r>
      <w:r w:rsidR="00443798" w:rsidRPr="000B5E14">
        <w:t>.</w:t>
      </w:r>
      <w:r w:rsidR="00D7261C" w:rsidRPr="000B5E14">
        <w:t xml:space="preserve">- </w:t>
      </w:r>
      <w:bookmarkStart w:id="1" w:name="_Hlk96792100"/>
      <w:r w:rsidR="00D7261C" w:rsidRPr="000B5E14">
        <w:rPr>
          <w:color w:val="000000"/>
        </w:rPr>
        <w:t>El</w:t>
      </w:r>
      <w:r w:rsidR="00A75EBC" w:rsidRPr="000B5E14">
        <w:rPr>
          <w:color w:val="000000"/>
        </w:rPr>
        <w:t xml:space="preserve"> Sistema Distrital de Discapacidad informa que </w:t>
      </w:r>
      <w:r w:rsidR="008A0065" w:rsidRPr="000B5E14">
        <w:rPr>
          <w:color w:val="000000"/>
        </w:rPr>
        <w:t>187</w:t>
      </w:r>
      <w:r w:rsidR="00947574" w:rsidRPr="000B5E14">
        <w:rPr>
          <w:color w:val="000000"/>
        </w:rPr>
        <w:t xml:space="preserve"> personas participarán en las Elecciones de Representantes Locales y Distritales de Discapacidad:</w:t>
      </w:r>
      <w:r w:rsidR="006F615E" w:rsidRPr="000B5E14">
        <w:rPr>
          <w:color w:val="000000"/>
        </w:rPr>
        <w:t xml:space="preserve"> ocho (8) </w:t>
      </w:r>
      <w:r w:rsidR="00EC7C04" w:rsidRPr="000B5E14">
        <w:rPr>
          <w:color w:val="000000"/>
        </w:rPr>
        <w:t xml:space="preserve">candidatos y </w:t>
      </w:r>
      <w:r w:rsidR="00E70533" w:rsidRPr="000B5E14">
        <w:rPr>
          <w:color w:val="000000"/>
        </w:rPr>
        <w:t>candidatas</w:t>
      </w:r>
      <w:r w:rsidR="00EC7C04" w:rsidRPr="000B5E14">
        <w:rPr>
          <w:color w:val="000000"/>
        </w:rPr>
        <w:t xml:space="preserve"> para Rep</w:t>
      </w:r>
      <w:r w:rsidR="00E70533" w:rsidRPr="000B5E14">
        <w:rPr>
          <w:color w:val="000000"/>
        </w:rPr>
        <w:t xml:space="preserve">resentantes Distritales, </w:t>
      </w:r>
      <w:r w:rsidR="00B7004A" w:rsidRPr="000B5E14">
        <w:rPr>
          <w:color w:val="000000"/>
        </w:rPr>
        <w:t>43</w:t>
      </w:r>
      <w:r w:rsidR="007C57DD" w:rsidRPr="000B5E14">
        <w:rPr>
          <w:color w:val="000000"/>
        </w:rPr>
        <w:t xml:space="preserve"> candidatos y candidatas para Representantes Locales y </w:t>
      </w:r>
      <w:r w:rsidR="00B7004A" w:rsidRPr="000B5E14">
        <w:rPr>
          <w:color w:val="000000"/>
        </w:rPr>
        <w:t>136</w:t>
      </w:r>
      <w:r w:rsidR="00FB10A5" w:rsidRPr="000B5E14">
        <w:rPr>
          <w:color w:val="000000"/>
        </w:rPr>
        <w:t xml:space="preserve"> votantes.</w:t>
      </w:r>
    </w:p>
    <w:p w14:paraId="53B548FC" w14:textId="7159BDA5" w:rsidR="006F615E" w:rsidRPr="000B5E14" w:rsidRDefault="006F615E" w:rsidP="004C0076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b/>
          <w:bCs/>
          <w:color w:val="000000"/>
        </w:rPr>
      </w:pPr>
      <w:bookmarkStart w:id="2" w:name="_Hlk96792138"/>
      <w:bookmarkEnd w:id="1"/>
      <w:r w:rsidRPr="000B5E14">
        <w:rPr>
          <w:b/>
          <w:bCs/>
          <w:color w:val="000000"/>
        </w:rPr>
        <w:t xml:space="preserve">Así se desarrolla el proceso electoral </w:t>
      </w:r>
    </w:p>
    <w:p w14:paraId="14089222" w14:textId="580CBE4E" w:rsidR="004C0076" w:rsidRPr="000B5E14" w:rsidRDefault="006F615E" w:rsidP="004C0076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color w:val="000000"/>
        </w:rPr>
        <w:t xml:space="preserve">El proceso se realizó según lo establecido en el Decreto Nacional 1350 de 2018 y la normativa distrital vigente.  Las inscripciones de candidatos, candidatas y votantes se realizaron del </w:t>
      </w:r>
      <w:r w:rsidR="004C0076" w:rsidRPr="000B5E14">
        <w:rPr>
          <w:color w:val="000000"/>
        </w:rPr>
        <w:t>13 de septiembre de 2021 al 31 de enero de 2022 a través del Sistema de Votación Electrónica Ciudadana (V</w:t>
      </w:r>
      <w:r w:rsidRPr="000B5E14">
        <w:rPr>
          <w:color w:val="000000"/>
        </w:rPr>
        <w:t>OTEC</w:t>
      </w:r>
      <w:r w:rsidR="004C0076" w:rsidRPr="000B5E14">
        <w:rPr>
          <w:color w:val="000000"/>
        </w:rPr>
        <w:t>)</w:t>
      </w:r>
      <w:r w:rsidRPr="000B5E14">
        <w:rPr>
          <w:color w:val="000000"/>
        </w:rPr>
        <w:t>. La revisión y subsanación de la documentación de los participantes, del 1</w:t>
      </w:r>
      <w:r w:rsidR="004C0076" w:rsidRPr="000B5E14">
        <w:rPr>
          <w:color w:val="000000"/>
        </w:rPr>
        <w:t xml:space="preserve"> al 18 de febrero</w:t>
      </w:r>
      <w:r w:rsidRPr="000B5E14">
        <w:rPr>
          <w:color w:val="000000"/>
        </w:rPr>
        <w:t>. Las votaciones se realizarán el</w:t>
      </w:r>
      <w:r w:rsidR="0090731E" w:rsidRPr="000B5E14">
        <w:rPr>
          <w:color w:val="000000"/>
        </w:rPr>
        <w:t xml:space="preserve"> 20 de marzo. </w:t>
      </w:r>
      <w:r w:rsidR="004C0076" w:rsidRPr="000B5E14">
        <w:rPr>
          <w:color w:val="000000"/>
        </w:rPr>
        <w:t xml:space="preserve"> </w:t>
      </w:r>
    </w:p>
    <w:p w14:paraId="2CB7DAE5" w14:textId="647C3830" w:rsidR="00BF0F6A" w:rsidRPr="000B5E14" w:rsidRDefault="00BF0F6A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b/>
          <w:bCs/>
          <w:color w:val="000000"/>
        </w:rPr>
      </w:pPr>
      <w:bookmarkStart w:id="3" w:name="_Hlk96792196"/>
      <w:bookmarkEnd w:id="2"/>
      <w:r w:rsidRPr="000B5E14">
        <w:rPr>
          <w:b/>
          <w:bCs/>
          <w:color w:val="000000"/>
        </w:rPr>
        <w:t>Votantes</w:t>
      </w:r>
      <w:r w:rsidR="00E22B63" w:rsidRPr="000B5E14">
        <w:rPr>
          <w:b/>
          <w:bCs/>
          <w:color w:val="000000"/>
        </w:rPr>
        <w:t xml:space="preserve">, </w:t>
      </w:r>
      <w:r w:rsidR="00BE5B9C" w:rsidRPr="000B5E14">
        <w:rPr>
          <w:b/>
          <w:bCs/>
          <w:color w:val="000000"/>
        </w:rPr>
        <w:t xml:space="preserve">localidad de </w:t>
      </w:r>
      <w:r w:rsidR="000270D9">
        <w:rPr>
          <w:b/>
          <w:bCs/>
          <w:color w:val="000000"/>
        </w:rPr>
        <w:t>Bosa</w:t>
      </w:r>
    </w:p>
    <w:p w14:paraId="18E4CA96" w14:textId="0B93B861" w:rsidR="0090731E" w:rsidRPr="000B5E14" w:rsidRDefault="009543BD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color w:val="000000"/>
        </w:rPr>
        <w:t>459</w:t>
      </w:r>
      <w:r w:rsidR="00AD6962" w:rsidRPr="000B5E14">
        <w:rPr>
          <w:color w:val="000000"/>
        </w:rPr>
        <w:t xml:space="preserve"> personas</w:t>
      </w:r>
      <w:r w:rsidR="009F5DD9" w:rsidRPr="000B5E14">
        <w:rPr>
          <w:color w:val="000000"/>
        </w:rPr>
        <w:t xml:space="preserve"> se inscribieron</w:t>
      </w:r>
      <w:r w:rsidR="00E22B63" w:rsidRPr="000B5E14">
        <w:rPr>
          <w:color w:val="000000"/>
        </w:rPr>
        <w:t xml:space="preserve"> en VOTEC </w:t>
      </w:r>
      <w:r w:rsidR="009F5DD9" w:rsidRPr="000B5E14">
        <w:rPr>
          <w:color w:val="000000"/>
        </w:rPr>
        <w:t>como votantes</w:t>
      </w:r>
      <w:r w:rsidR="0090731E" w:rsidRPr="000B5E14">
        <w:rPr>
          <w:color w:val="000000"/>
        </w:rPr>
        <w:t xml:space="preserve"> y </w:t>
      </w:r>
      <w:r w:rsidR="00B7004A" w:rsidRPr="000B5E14">
        <w:rPr>
          <w:color w:val="000000"/>
        </w:rPr>
        <w:t>136</w:t>
      </w:r>
      <w:r w:rsidR="00300379" w:rsidRPr="000B5E14">
        <w:rPr>
          <w:color w:val="000000"/>
        </w:rPr>
        <w:t xml:space="preserve"> </w:t>
      </w:r>
      <w:r w:rsidR="0090731E" w:rsidRPr="000B5E14">
        <w:rPr>
          <w:color w:val="000000"/>
        </w:rPr>
        <w:t>quedaron habilitad</w:t>
      </w:r>
      <w:r w:rsidR="00E22B63" w:rsidRPr="000B5E14">
        <w:rPr>
          <w:color w:val="000000"/>
        </w:rPr>
        <w:t>a</w:t>
      </w:r>
      <w:r w:rsidR="0090731E" w:rsidRPr="000B5E14">
        <w:rPr>
          <w:color w:val="000000"/>
        </w:rPr>
        <w:t>s después</w:t>
      </w:r>
      <w:r w:rsidR="00A83F0C" w:rsidRPr="000B5E14">
        <w:rPr>
          <w:color w:val="000000"/>
        </w:rPr>
        <w:t xml:space="preserve"> del proceso de subsanación</w:t>
      </w:r>
      <w:r w:rsidR="00E22B63" w:rsidRPr="000B5E14">
        <w:rPr>
          <w:color w:val="000000"/>
        </w:rPr>
        <w:t>,</w:t>
      </w:r>
      <w:r w:rsidR="00A83F0C" w:rsidRPr="000B5E14">
        <w:rPr>
          <w:color w:val="000000"/>
        </w:rPr>
        <w:t xml:space="preserve"> </w:t>
      </w:r>
      <w:r w:rsidR="0090731E" w:rsidRPr="000B5E14">
        <w:rPr>
          <w:color w:val="000000"/>
        </w:rPr>
        <w:t>por lo que podrán elegir</w:t>
      </w:r>
      <w:r w:rsidR="00AD6962" w:rsidRPr="000B5E14">
        <w:rPr>
          <w:color w:val="000000"/>
        </w:rPr>
        <w:t xml:space="preserve"> el próximo </w:t>
      </w:r>
      <w:r w:rsidR="00E22B63" w:rsidRPr="000B5E14">
        <w:rPr>
          <w:b/>
          <w:bCs/>
          <w:color w:val="000000"/>
        </w:rPr>
        <w:t>20 de marzo</w:t>
      </w:r>
      <w:r w:rsidR="00E22B63" w:rsidRPr="000B5E14">
        <w:rPr>
          <w:color w:val="000000"/>
        </w:rPr>
        <w:t xml:space="preserve"> en</w:t>
      </w:r>
      <w:r w:rsidR="007A4441" w:rsidRPr="000B5E14">
        <w:rPr>
          <w:color w:val="000000"/>
        </w:rPr>
        <w:t xml:space="preserve"> la Elección de Representantes Locales de Discapacidad</w:t>
      </w:r>
      <w:r w:rsidR="009A7892" w:rsidRPr="000B5E14">
        <w:rPr>
          <w:color w:val="000000"/>
        </w:rPr>
        <w:t>.</w:t>
      </w:r>
      <w:r w:rsidR="001E78C2" w:rsidRPr="000B5E14">
        <w:rPr>
          <w:color w:val="000000"/>
        </w:rPr>
        <w:t xml:space="preserve"> </w:t>
      </w:r>
    </w:p>
    <w:p w14:paraId="0F7C960B" w14:textId="77777777" w:rsidR="0090731E" w:rsidRPr="000B5E14" w:rsidRDefault="0090731E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color w:val="000000"/>
        </w:rPr>
        <w:t>Se presentó una novedad en la localidad que concluye con un nuevo proceso de elección porque s</w:t>
      </w:r>
      <w:r w:rsidR="00D7261C" w:rsidRPr="000B5E14">
        <w:rPr>
          <w:color w:val="000000"/>
        </w:rPr>
        <w:t>e obtuvieron 4</w:t>
      </w:r>
      <w:r w:rsidR="00552123" w:rsidRPr="000B5E14">
        <w:rPr>
          <w:color w:val="000000"/>
        </w:rPr>
        <w:t>2</w:t>
      </w:r>
      <w:r w:rsidR="00D7261C" w:rsidRPr="000B5E14">
        <w:rPr>
          <w:color w:val="000000"/>
        </w:rPr>
        <w:t xml:space="preserve"> personas que cumplieron con los </w:t>
      </w:r>
      <w:r w:rsidRPr="000B5E14">
        <w:rPr>
          <w:color w:val="000000"/>
        </w:rPr>
        <w:t>requisitos, pero no se postularon candidatos</w:t>
      </w:r>
      <w:r w:rsidR="00D7261C" w:rsidRPr="000B5E14">
        <w:rPr>
          <w:color w:val="000000"/>
        </w:rPr>
        <w:t xml:space="preserve"> para que puedan ejercer su derecho al voto. </w:t>
      </w:r>
    </w:p>
    <w:p w14:paraId="7FE7F0A4" w14:textId="626F01D2" w:rsidR="00606B88" w:rsidRPr="002D002A" w:rsidRDefault="007539FB" w:rsidP="00606B88">
      <w:pPr>
        <w:pStyle w:val="NormalWeb"/>
        <w:shd w:val="clear" w:color="auto" w:fill="FFFFFF"/>
        <w:spacing w:after="210"/>
        <w:jc w:val="both"/>
        <w:divId w:val="1084451066"/>
        <w:rPr>
          <w:i/>
          <w:iCs/>
          <w:color w:val="FF0000"/>
        </w:rPr>
      </w:pPr>
      <w:r w:rsidRPr="000B5E14">
        <w:rPr>
          <w:color w:val="000000"/>
        </w:rPr>
        <w:t xml:space="preserve">El total de votantes habilitados para la localidad de </w:t>
      </w:r>
      <w:r w:rsidR="000270D9">
        <w:rPr>
          <w:color w:val="000000"/>
        </w:rPr>
        <w:t>Bosa</w:t>
      </w:r>
      <w:r w:rsidRPr="000B5E14">
        <w:rPr>
          <w:color w:val="000000"/>
        </w:rPr>
        <w:t xml:space="preserve"> </w:t>
      </w:r>
      <w:r w:rsidR="0090731E" w:rsidRPr="000B5E14">
        <w:rPr>
          <w:color w:val="000000"/>
        </w:rPr>
        <w:t xml:space="preserve">fue </w:t>
      </w:r>
      <w:r w:rsidR="00E22B63" w:rsidRPr="000B5E14">
        <w:rPr>
          <w:color w:val="000000"/>
        </w:rPr>
        <w:t xml:space="preserve">de </w:t>
      </w:r>
      <w:r w:rsidR="000C2267">
        <w:rPr>
          <w:color w:val="000000"/>
        </w:rPr>
        <w:t>17</w:t>
      </w:r>
      <w:r w:rsidRPr="000B5E14">
        <w:rPr>
          <w:color w:val="000000"/>
        </w:rPr>
        <w:t xml:space="preserve">, el total de </w:t>
      </w:r>
      <w:r w:rsidR="00E22B63" w:rsidRPr="000B5E14">
        <w:rPr>
          <w:color w:val="000000"/>
        </w:rPr>
        <w:t xml:space="preserve">inhabilitados </w:t>
      </w:r>
      <w:r w:rsidR="000C2267">
        <w:rPr>
          <w:color w:val="000000"/>
        </w:rPr>
        <w:t>14</w:t>
      </w:r>
      <w:r w:rsidRPr="000B5E14">
        <w:rPr>
          <w:color w:val="000000"/>
        </w:rPr>
        <w:t xml:space="preserve"> de los cuales </w:t>
      </w:r>
      <w:r w:rsidR="000C2267">
        <w:rPr>
          <w:color w:val="000000"/>
        </w:rPr>
        <w:t>0</w:t>
      </w:r>
      <w:r w:rsidRPr="000B5E14">
        <w:rPr>
          <w:color w:val="000000"/>
        </w:rPr>
        <w:t xml:space="preserve"> fueron votantes que cumplían con l</w:t>
      </w:r>
      <w:r w:rsidR="0090731E" w:rsidRPr="000B5E14">
        <w:rPr>
          <w:color w:val="000000"/>
        </w:rPr>
        <w:t>as exigencias,</w:t>
      </w:r>
      <w:r w:rsidRPr="000B5E14">
        <w:rPr>
          <w:color w:val="000000"/>
        </w:rPr>
        <w:t xml:space="preserve"> p</w:t>
      </w:r>
      <w:r w:rsidR="004C0076" w:rsidRPr="000B5E14">
        <w:rPr>
          <w:color w:val="000000"/>
        </w:rPr>
        <w:t>ero</w:t>
      </w:r>
      <w:r w:rsidRPr="000B5E14">
        <w:rPr>
          <w:color w:val="000000"/>
        </w:rPr>
        <w:t xml:space="preserve"> </w:t>
      </w:r>
      <w:r w:rsidR="0090731E" w:rsidRPr="000B5E14">
        <w:rPr>
          <w:color w:val="000000"/>
        </w:rPr>
        <w:t>sin candidatos</w:t>
      </w:r>
      <w:r w:rsidRPr="000B5E14">
        <w:rPr>
          <w:color w:val="000000"/>
        </w:rPr>
        <w:t>.</w:t>
      </w:r>
      <w:r w:rsidR="00606B88">
        <w:rPr>
          <w:color w:val="000000"/>
        </w:rPr>
        <w:t xml:space="preserve"> S</w:t>
      </w:r>
      <w:r w:rsidR="00606B88" w:rsidRPr="000101A6">
        <w:rPr>
          <w:color w:val="000000"/>
        </w:rPr>
        <w:t xml:space="preserve">egún el Decreto 558 del 2015, </w:t>
      </w:r>
      <w:r w:rsidR="00606B88">
        <w:rPr>
          <w:color w:val="000000"/>
        </w:rPr>
        <w:t>Artículo 71</w:t>
      </w:r>
      <w:r w:rsidR="00606B88" w:rsidRPr="000101A6">
        <w:rPr>
          <w:color w:val="000000"/>
        </w:rPr>
        <w:t>,</w:t>
      </w:r>
      <w:r w:rsidR="00606B88">
        <w:rPr>
          <w:color w:val="000000"/>
        </w:rPr>
        <w:t xml:space="preserve"> </w:t>
      </w:r>
      <w:r w:rsidR="00606B88" w:rsidRPr="00A60C9F">
        <w:t>Nulidades “</w:t>
      </w:r>
      <w:r w:rsidR="00606B88" w:rsidRPr="00A60C9F">
        <w:rPr>
          <w:i/>
          <w:iCs/>
        </w:rPr>
        <w:t xml:space="preserve">Si se declara nula la elección de alguna/o de las/os representantes, la respectiva Secretaría Técnica Distrital o Local de </w:t>
      </w:r>
      <w:r w:rsidR="00606B88" w:rsidRPr="00A60C9F">
        <w:rPr>
          <w:i/>
          <w:iCs/>
        </w:rPr>
        <w:lastRenderedPageBreak/>
        <w:t>Discapacidad, convocará a una nueva elección y definirá el mecanismo correspondiente, dentro de los 10 días hábiles siguientes a la decisión.”</w:t>
      </w:r>
    </w:p>
    <w:p w14:paraId="6BAD8DE7" w14:textId="0007B908" w:rsidR="00606B88" w:rsidRPr="000B5E14" w:rsidRDefault="00606B88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</w:p>
    <w:bookmarkEnd w:id="3"/>
    <w:p w14:paraId="2EE86822" w14:textId="77777777" w:rsidR="0036005D" w:rsidRPr="000B5E14" w:rsidRDefault="0036005D" w:rsidP="00471BF2">
      <w:pPr>
        <w:pStyle w:val="NormalWeb"/>
        <w:shd w:val="clear" w:color="auto" w:fill="FFFFFF"/>
        <w:spacing w:before="0" w:beforeAutospacing="0" w:after="210" w:afterAutospacing="0"/>
        <w:jc w:val="both"/>
        <w:rPr>
          <w:b/>
          <w:bCs/>
          <w:color w:val="000000"/>
        </w:rPr>
      </w:pPr>
      <w:proofErr w:type="gramStart"/>
      <w:r w:rsidRPr="000B5E14">
        <w:rPr>
          <w:b/>
          <w:bCs/>
          <w:color w:val="000000"/>
        </w:rPr>
        <w:t>Candidatos y candidatas</w:t>
      </w:r>
      <w:proofErr w:type="gramEnd"/>
      <w:r w:rsidRPr="000B5E14">
        <w:rPr>
          <w:b/>
          <w:bCs/>
          <w:color w:val="000000"/>
        </w:rPr>
        <w:t xml:space="preserve"> para Representantes Locales de Discapacidad </w:t>
      </w:r>
    </w:p>
    <w:p w14:paraId="447746EA" w14:textId="514D4BFD" w:rsidR="0036005D" w:rsidRPr="000B5E14" w:rsidRDefault="00E22B63" w:rsidP="00471BF2">
      <w:pPr>
        <w:pStyle w:val="NormalWeb"/>
        <w:shd w:val="clear" w:color="auto" w:fill="FFFFFF"/>
        <w:spacing w:before="0" w:beforeAutospacing="0" w:after="210" w:afterAutospacing="0"/>
        <w:jc w:val="both"/>
        <w:rPr>
          <w:color w:val="000000"/>
        </w:rPr>
      </w:pPr>
      <w:r w:rsidRPr="000B5E14">
        <w:rPr>
          <w:color w:val="000000"/>
        </w:rPr>
        <w:t>S</w:t>
      </w:r>
      <w:r w:rsidR="0036005D" w:rsidRPr="000B5E14">
        <w:rPr>
          <w:color w:val="000000"/>
        </w:rPr>
        <w:t>e postularon 62 personas</w:t>
      </w:r>
      <w:r w:rsidRPr="000B5E14">
        <w:rPr>
          <w:color w:val="000000"/>
        </w:rPr>
        <w:t xml:space="preserve"> y quedaron</w:t>
      </w:r>
      <w:r w:rsidR="0036005D" w:rsidRPr="000B5E14">
        <w:rPr>
          <w:color w:val="000000"/>
        </w:rPr>
        <w:t xml:space="preserve"> habilitad</w:t>
      </w:r>
      <w:r w:rsidRPr="000B5E14">
        <w:rPr>
          <w:color w:val="000000"/>
        </w:rPr>
        <w:t>o</w:t>
      </w:r>
      <w:r w:rsidR="0036005D" w:rsidRPr="000B5E14">
        <w:rPr>
          <w:color w:val="000000"/>
        </w:rPr>
        <w:t xml:space="preserve">s </w:t>
      </w:r>
      <w:r w:rsidR="009B75FB" w:rsidRPr="000B5E14">
        <w:rPr>
          <w:color w:val="000000"/>
        </w:rPr>
        <w:t>43</w:t>
      </w:r>
      <w:r w:rsidR="0036005D" w:rsidRPr="000B5E14">
        <w:rPr>
          <w:color w:val="000000"/>
        </w:rPr>
        <w:t xml:space="preserve"> candidatos y candidatas. </w:t>
      </w:r>
      <w:r w:rsidR="00010CAC" w:rsidRPr="000B5E14">
        <w:rPr>
          <w:b/>
          <w:bCs/>
          <w:color w:val="000000"/>
        </w:rPr>
        <w:t xml:space="preserve">Los </w:t>
      </w:r>
      <w:r w:rsidR="00AC5315" w:rsidRPr="000B5E14">
        <w:rPr>
          <w:b/>
          <w:bCs/>
          <w:color w:val="000000"/>
        </w:rPr>
        <w:t xml:space="preserve">Representantes Locales serán elegidos </w:t>
      </w:r>
      <w:r w:rsidR="00942564" w:rsidRPr="000B5E14">
        <w:rPr>
          <w:b/>
          <w:bCs/>
          <w:color w:val="000000"/>
        </w:rPr>
        <w:t xml:space="preserve">el próximo 20 de </w:t>
      </w:r>
      <w:r w:rsidR="00C0709A" w:rsidRPr="000B5E14">
        <w:rPr>
          <w:b/>
          <w:bCs/>
          <w:color w:val="000000"/>
        </w:rPr>
        <w:t>marzo</w:t>
      </w:r>
      <w:r w:rsidR="00AC5315" w:rsidRPr="000B5E14">
        <w:rPr>
          <w:color w:val="000000"/>
        </w:rPr>
        <w:t xml:space="preserve"> a través de </w:t>
      </w:r>
      <w:r w:rsidR="00AC5315" w:rsidRPr="000B5E14">
        <w:rPr>
          <w:b/>
          <w:bCs/>
          <w:color w:val="000000"/>
        </w:rPr>
        <w:t>V</w:t>
      </w:r>
      <w:r w:rsidRPr="000B5E14">
        <w:rPr>
          <w:b/>
          <w:bCs/>
          <w:color w:val="000000"/>
        </w:rPr>
        <w:t>OTEC</w:t>
      </w:r>
      <w:r w:rsidRPr="000B5E14">
        <w:rPr>
          <w:color w:val="000000"/>
        </w:rPr>
        <w:t>, se posesionarán de manera simultánea el 23 de marzo y ellos elegirán</w:t>
      </w:r>
      <w:r w:rsidR="00DF27DC" w:rsidRPr="000B5E14">
        <w:rPr>
          <w:color w:val="000000"/>
        </w:rPr>
        <w:t xml:space="preserve"> a los Representantes Distritales de Discapacidad.</w:t>
      </w:r>
      <w:r w:rsidR="008D0CEC" w:rsidRPr="000B5E14">
        <w:rPr>
          <w:color w:val="000000"/>
        </w:rPr>
        <w:t xml:space="preserve"> </w:t>
      </w:r>
    </w:p>
    <w:p w14:paraId="46EBA70C" w14:textId="75C36FF8" w:rsidR="007539FB" w:rsidRPr="000B5E14" w:rsidRDefault="007539FB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color w:val="000000"/>
        </w:rPr>
        <w:t xml:space="preserve">Para la localidad de </w:t>
      </w:r>
      <w:r w:rsidR="000C2267">
        <w:rPr>
          <w:color w:val="000000"/>
        </w:rPr>
        <w:t>Bosa</w:t>
      </w:r>
      <w:r w:rsidRPr="000B5E14">
        <w:rPr>
          <w:color w:val="000000"/>
        </w:rPr>
        <w:t xml:space="preserve"> los candidatos habilitados son:</w:t>
      </w:r>
    </w:p>
    <w:p w14:paraId="623ED53D" w14:textId="3F653180" w:rsidR="00A87118" w:rsidRPr="000B5E14" w:rsidRDefault="00CD0319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i/>
          <w:iCs/>
          <w:color w:val="000000"/>
        </w:rPr>
        <w:t xml:space="preserve">Discapacidad </w:t>
      </w:r>
      <w:r w:rsidR="00D7261C" w:rsidRPr="000B5E14">
        <w:rPr>
          <w:i/>
          <w:iCs/>
          <w:color w:val="000000"/>
        </w:rPr>
        <w:t>física:</w:t>
      </w:r>
      <w:r w:rsidR="00A87118" w:rsidRPr="000B5E14">
        <w:rPr>
          <w:color w:val="000000"/>
        </w:rPr>
        <w:t xml:space="preserve"> </w:t>
      </w:r>
      <w:r w:rsidR="000C2267">
        <w:rPr>
          <w:color w:val="000000"/>
        </w:rPr>
        <w:t>Karen Lisseth Sandoval</w:t>
      </w:r>
    </w:p>
    <w:p w14:paraId="6485F8D7" w14:textId="51BA9801" w:rsidR="00CD0319" w:rsidRPr="000B5E14" w:rsidRDefault="00CD0319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i/>
          <w:iCs/>
          <w:color w:val="000000"/>
        </w:rPr>
        <w:t xml:space="preserve">Discapacidad </w:t>
      </w:r>
      <w:r w:rsidR="00D7261C" w:rsidRPr="000B5E14">
        <w:rPr>
          <w:i/>
          <w:iCs/>
          <w:color w:val="000000"/>
        </w:rPr>
        <w:t>visual:</w:t>
      </w:r>
      <w:r w:rsidR="00A60AFC" w:rsidRPr="000B5E14">
        <w:rPr>
          <w:i/>
          <w:iCs/>
          <w:color w:val="000000"/>
        </w:rPr>
        <w:t xml:space="preserve"> </w:t>
      </w:r>
      <w:r w:rsidR="000C2267" w:rsidRPr="000C2267">
        <w:rPr>
          <w:color w:val="000000"/>
        </w:rPr>
        <w:t>Martha Ligia Castro</w:t>
      </w:r>
    </w:p>
    <w:p w14:paraId="47053DE3" w14:textId="1FEB462F" w:rsidR="00CD0319" w:rsidRPr="000B5E14" w:rsidRDefault="00CD0319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i/>
          <w:iCs/>
          <w:color w:val="000000"/>
        </w:rPr>
        <w:t xml:space="preserve">Discapacidad </w:t>
      </w:r>
      <w:r w:rsidR="00D7261C" w:rsidRPr="000B5E14">
        <w:rPr>
          <w:i/>
          <w:iCs/>
          <w:color w:val="000000"/>
        </w:rPr>
        <w:t>psicosocial:</w:t>
      </w:r>
      <w:r w:rsidR="00504D3D" w:rsidRPr="000B5E14">
        <w:rPr>
          <w:i/>
          <w:iCs/>
          <w:color w:val="000000"/>
        </w:rPr>
        <w:t xml:space="preserve"> </w:t>
      </w:r>
      <w:r w:rsidR="000C2267">
        <w:rPr>
          <w:i/>
          <w:iCs/>
          <w:color w:val="000000"/>
        </w:rPr>
        <w:t xml:space="preserve">Julio Cesar </w:t>
      </w:r>
      <w:r w:rsidR="00221814">
        <w:rPr>
          <w:i/>
          <w:iCs/>
          <w:color w:val="000000"/>
        </w:rPr>
        <w:t>Rodríguez</w:t>
      </w:r>
    </w:p>
    <w:p w14:paraId="4A14A041" w14:textId="1A34DCE1" w:rsidR="004064B5" w:rsidRPr="000B5E14" w:rsidRDefault="00CD0319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i/>
          <w:iCs/>
          <w:color w:val="000000"/>
        </w:rPr>
        <w:t xml:space="preserve">Discapacidad </w:t>
      </w:r>
      <w:r w:rsidR="00D7261C" w:rsidRPr="000B5E14">
        <w:rPr>
          <w:i/>
          <w:iCs/>
          <w:color w:val="000000"/>
        </w:rPr>
        <w:t>cognitiva:</w:t>
      </w:r>
      <w:r w:rsidR="004064B5" w:rsidRPr="000B5E14">
        <w:rPr>
          <w:i/>
          <w:iCs/>
          <w:color w:val="000000"/>
        </w:rPr>
        <w:t xml:space="preserve"> </w:t>
      </w:r>
      <w:r w:rsidR="004064B5" w:rsidRPr="000B5E14">
        <w:rPr>
          <w:color w:val="000000"/>
        </w:rPr>
        <w:t xml:space="preserve"> </w:t>
      </w:r>
      <w:proofErr w:type="spellStart"/>
      <w:r w:rsidR="00221814">
        <w:rPr>
          <w:color w:val="000000"/>
        </w:rPr>
        <w:t>Edinson</w:t>
      </w:r>
      <w:proofErr w:type="spellEnd"/>
      <w:r w:rsidR="00221814">
        <w:rPr>
          <w:color w:val="000000"/>
        </w:rPr>
        <w:t xml:space="preserve"> Isidro Flórez Zambrano</w:t>
      </w:r>
    </w:p>
    <w:p w14:paraId="1C10AD06" w14:textId="584693F2" w:rsidR="00CD0319" w:rsidRPr="000B5E14" w:rsidRDefault="00CD0319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i/>
          <w:iCs/>
          <w:color w:val="000000"/>
        </w:rPr>
        <w:t>Discapacidad múltiple</w:t>
      </w:r>
      <w:r w:rsidR="00B2160D" w:rsidRPr="000B5E14">
        <w:rPr>
          <w:i/>
          <w:iCs/>
          <w:color w:val="000000"/>
        </w:rPr>
        <w:t xml:space="preserve">: </w:t>
      </w:r>
      <w:r w:rsidR="00C002A9">
        <w:rPr>
          <w:i/>
          <w:iCs/>
          <w:color w:val="000000"/>
        </w:rPr>
        <w:t>No aplica</w:t>
      </w:r>
    </w:p>
    <w:p w14:paraId="359160CA" w14:textId="59574086" w:rsidR="000F1F90" w:rsidRPr="000B5E14" w:rsidRDefault="00A34D9A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i/>
          <w:iCs/>
          <w:color w:val="000000"/>
        </w:rPr>
        <w:t xml:space="preserve">Discapacidad </w:t>
      </w:r>
      <w:r w:rsidR="00D7261C" w:rsidRPr="000B5E14">
        <w:rPr>
          <w:i/>
          <w:iCs/>
          <w:color w:val="000000"/>
        </w:rPr>
        <w:t>sordoceguera:</w:t>
      </w:r>
      <w:r w:rsidR="000F1F90" w:rsidRPr="000B5E14">
        <w:rPr>
          <w:color w:val="000000"/>
        </w:rPr>
        <w:t xml:space="preserve"> </w:t>
      </w:r>
      <w:r w:rsidR="00C002A9">
        <w:rPr>
          <w:color w:val="000000"/>
        </w:rPr>
        <w:t>No aplica</w:t>
      </w:r>
    </w:p>
    <w:p w14:paraId="42BBD802" w14:textId="5BFCF31A" w:rsidR="00CF3DF9" w:rsidRPr="000B5E14" w:rsidRDefault="000F1F90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i/>
          <w:iCs/>
          <w:color w:val="000000"/>
        </w:rPr>
      </w:pPr>
      <w:r w:rsidRPr="000B5E14">
        <w:rPr>
          <w:i/>
          <w:iCs/>
          <w:color w:val="000000"/>
        </w:rPr>
        <w:t>Discapacidad</w:t>
      </w:r>
      <w:r w:rsidR="002333B0" w:rsidRPr="000B5E14">
        <w:rPr>
          <w:i/>
          <w:iCs/>
          <w:color w:val="000000"/>
        </w:rPr>
        <w:t xml:space="preserve"> auditiva</w:t>
      </w:r>
      <w:r w:rsidR="00C70C9F" w:rsidRPr="000B5E14">
        <w:rPr>
          <w:i/>
          <w:iCs/>
          <w:color w:val="000000"/>
        </w:rPr>
        <w:t xml:space="preserve">: </w:t>
      </w:r>
      <w:r w:rsidR="00C002A9">
        <w:rPr>
          <w:i/>
          <w:iCs/>
          <w:color w:val="000000"/>
        </w:rPr>
        <w:t>No aplica</w:t>
      </w:r>
    </w:p>
    <w:p w14:paraId="5483814E" w14:textId="77777777" w:rsidR="007539FB" w:rsidRPr="000B5E14" w:rsidRDefault="007539FB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i/>
          <w:iCs/>
          <w:color w:val="000000"/>
        </w:rPr>
      </w:pPr>
    </w:p>
    <w:p w14:paraId="2A616544" w14:textId="5EE63CA4" w:rsidR="00706A3B" w:rsidRPr="000B5E14" w:rsidRDefault="00706A3B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  <w:r w:rsidRPr="000B5E14">
        <w:rPr>
          <w:b/>
          <w:bCs/>
          <w:color w:val="000000"/>
        </w:rPr>
        <w:t>El Instituto Distrital de la Participación y Acción Comunal (IDPAC) </w:t>
      </w:r>
      <w:r w:rsidRPr="000B5E14">
        <w:rPr>
          <w:color w:val="000000"/>
        </w:rPr>
        <w:t>pone a disposición de este proceso el Sistema de Votación Electrónica Ciudadana (VOTEC)</w:t>
      </w:r>
      <w:r w:rsidR="00E22B63" w:rsidRPr="000B5E14">
        <w:rPr>
          <w:color w:val="000000"/>
        </w:rPr>
        <w:t>, la</w:t>
      </w:r>
      <w:r w:rsidRPr="000B5E14">
        <w:rPr>
          <w:color w:val="000000"/>
        </w:rPr>
        <w:t xml:space="preserve"> plataforma creada para el cumplimiento del ejercicio democrático y que en esta en pro de la inclusión</w:t>
      </w:r>
      <w:r w:rsidR="0024631F" w:rsidRPr="000B5E14">
        <w:rPr>
          <w:color w:val="000000"/>
        </w:rPr>
        <w:t>.</w:t>
      </w:r>
    </w:p>
    <w:p w14:paraId="41B14794" w14:textId="72EC7D1B" w:rsidR="00E22B63" w:rsidRPr="000B5E14" w:rsidRDefault="00E22B63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b/>
          <w:bCs/>
          <w:color w:val="000000"/>
        </w:rPr>
      </w:pPr>
      <w:r w:rsidRPr="000B5E14">
        <w:rPr>
          <w:b/>
          <w:bCs/>
          <w:color w:val="000000"/>
        </w:rPr>
        <w:t>#IDPACEsInclusión</w:t>
      </w:r>
    </w:p>
    <w:p w14:paraId="44ACBA39" w14:textId="1CDC1AE7" w:rsidR="00381D2B" w:rsidRPr="000B5E14" w:rsidRDefault="00381D2B" w:rsidP="00471BF2">
      <w:pPr>
        <w:pStyle w:val="NormalWeb"/>
        <w:shd w:val="clear" w:color="auto" w:fill="FFFFFF"/>
        <w:spacing w:before="0" w:beforeAutospacing="0" w:after="210" w:afterAutospacing="0"/>
        <w:jc w:val="both"/>
        <w:divId w:val="1084451066"/>
        <w:rPr>
          <w:color w:val="000000"/>
        </w:rPr>
      </w:pPr>
    </w:p>
    <w:p w14:paraId="18A9E159" w14:textId="539C63FB" w:rsidR="00381D2B" w:rsidRPr="000B5E14" w:rsidRDefault="00381D2B" w:rsidP="00471BF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836D51E" w14:textId="77777777" w:rsidR="00381D2B" w:rsidRPr="000B5E14" w:rsidRDefault="00381D2B" w:rsidP="00471BF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82E7FE" w14:textId="082B60BE" w:rsidR="00381D2B" w:rsidRPr="00C05D46" w:rsidRDefault="00381D2B" w:rsidP="00471BF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7869552" w14:textId="77777777" w:rsidR="00381D2B" w:rsidRPr="00C05D46" w:rsidRDefault="00381D2B" w:rsidP="00471BF2">
      <w:pPr>
        <w:jc w:val="both"/>
        <w:rPr>
          <w:rFonts w:ascii="Arial" w:hAnsi="Arial" w:cs="Arial"/>
          <w:sz w:val="24"/>
          <w:szCs w:val="24"/>
        </w:rPr>
      </w:pPr>
    </w:p>
    <w:sectPr w:rsidR="00381D2B" w:rsidRPr="00C05D46" w:rsidSect="00B137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35A5" w14:textId="77777777" w:rsidR="00286D46" w:rsidRDefault="00286D46" w:rsidP="00F93CA9">
      <w:pPr>
        <w:spacing w:after="0" w:line="240" w:lineRule="auto"/>
      </w:pPr>
      <w:r>
        <w:separator/>
      </w:r>
    </w:p>
  </w:endnote>
  <w:endnote w:type="continuationSeparator" w:id="0">
    <w:p w14:paraId="7F7030D7" w14:textId="77777777" w:rsidR="00286D46" w:rsidRDefault="00286D46" w:rsidP="00F9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 500">
    <w:altName w:val="Cambria"/>
    <w:panose1 w:val="00000000000000000000"/>
    <w:charset w:val="00"/>
    <w:family w:val="roman"/>
    <w:notTrueType/>
    <w:pitch w:val="default"/>
  </w:font>
  <w:font w:name="Museo Sans Condensed 300">
    <w:altName w:val="Calibri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143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4"/>
      <w:gridCol w:w="3256"/>
      <w:gridCol w:w="3323"/>
    </w:tblGrid>
    <w:tr w:rsidR="00ED1D90" w:rsidRPr="005D13DD" w14:paraId="3929AC56" w14:textId="77777777" w:rsidTr="005F013D">
      <w:trPr>
        <w:trHeight w:val="709"/>
      </w:trPr>
      <w:tc>
        <w:tcPr>
          <w:tcW w:w="1564" w:type="dxa"/>
        </w:tcPr>
        <w:p w14:paraId="30EE9E94" w14:textId="214A6695" w:rsidR="00C57755" w:rsidRPr="001A1336" w:rsidRDefault="001A1336" w:rsidP="00ED1D90">
          <w:pPr>
            <w:pStyle w:val="Piedepgina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</w:t>
          </w:r>
        </w:p>
      </w:tc>
      <w:tc>
        <w:tcPr>
          <w:tcW w:w="3256" w:type="dxa"/>
        </w:tcPr>
        <w:p w14:paraId="094B06B2" w14:textId="005DBD71" w:rsidR="00ED1D90" w:rsidRPr="005D13DD" w:rsidRDefault="005F013D" w:rsidP="00ED1D90">
          <w:pPr>
            <w:rPr>
              <w:rFonts w:ascii="Museo Sans Condensed 300" w:hAnsi="Museo Sans Condensed 300" w:cs="Arial"/>
              <w:b/>
              <w:bCs/>
              <w:sz w:val="18"/>
              <w:szCs w:val="18"/>
            </w:rPr>
          </w:pPr>
          <w:r>
            <w:rPr>
              <w:rFonts w:ascii="Museo Sans Condensed 300" w:hAnsi="Museo Sans Condensed 300" w:cs="Arial"/>
              <w:b/>
              <w:bCs/>
              <w:sz w:val="18"/>
              <w:szCs w:val="18"/>
            </w:rPr>
            <w:t>Omaira Morales Arboleda</w:t>
          </w:r>
        </w:p>
        <w:p w14:paraId="6736370B" w14:textId="7E5CF08E" w:rsidR="00975C5F" w:rsidRPr="005D13DD" w:rsidRDefault="005D13DD" w:rsidP="005D13DD">
          <w:pPr>
            <w:ind w:right="-597"/>
            <w:rPr>
              <w:rFonts w:ascii="Museo Sans Condensed 300" w:hAnsi="Museo Sans Condensed 300" w:cs="Arial"/>
              <w:b/>
              <w:bCs/>
              <w:sz w:val="18"/>
              <w:szCs w:val="18"/>
            </w:rPr>
          </w:pPr>
          <w:r w:rsidRPr="005D13DD">
            <w:rPr>
              <w:rFonts w:ascii="Museo Sans Condensed 300" w:hAnsi="Museo Sans Condensed 300" w:cs="Arial"/>
              <w:b/>
              <w:bCs/>
              <w:sz w:val="18"/>
              <w:szCs w:val="18"/>
            </w:rPr>
            <w:t>Jefe Oficina Asesora de Comunicaciones</w:t>
          </w:r>
        </w:p>
        <w:p w14:paraId="1E4C98EF" w14:textId="458C0854" w:rsidR="00ED1D90" w:rsidRPr="00ED1D90" w:rsidRDefault="00E41986" w:rsidP="00ED1D90">
          <w:pPr>
            <w:rPr>
              <w:rFonts w:ascii="Museo Sans Condensed 300" w:hAnsi="Museo Sans Condensed 300" w:cs="Arial"/>
              <w:sz w:val="18"/>
              <w:szCs w:val="18"/>
            </w:rPr>
          </w:pPr>
          <w:r>
            <w:rPr>
              <w:rFonts w:ascii="Museo Sans Condensed 300" w:hAnsi="Museo Sans Condensed 300" w:cs="Arial"/>
              <w:sz w:val="18"/>
              <w:szCs w:val="18"/>
            </w:rPr>
            <w:t>3004025945</w:t>
          </w:r>
        </w:p>
        <w:p w14:paraId="4D466849" w14:textId="525E9EFD" w:rsidR="006726C9" w:rsidRPr="005D13DD" w:rsidRDefault="005F013D" w:rsidP="005D13DD">
          <w:pPr>
            <w:rPr>
              <w:rFonts w:ascii="Museo Sans Condensed 300" w:hAnsi="Museo Sans Condensed 300" w:cs="Arial"/>
              <w:sz w:val="18"/>
              <w:szCs w:val="18"/>
            </w:rPr>
          </w:pPr>
          <w:r>
            <w:rPr>
              <w:rFonts w:ascii="Museo Sans Condensed 300" w:hAnsi="Museo Sans Condensed 300" w:cs="Arial"/>
              <w:sz w:val="18"/>
              <w:szCs w:val="18"/>
            </w:rPr>
            <w:t>omorales@participacionbogota.gov.co</w:t>
          </w:r>
          <w:r w:rsidR="005D13DD" w:rsidRPr="005D13DD">
            <w:t xml:space="preserve"> </w:t>
          </w:r>
          <w:r w:rsidR="005D13DD" w:rsidRPr="00ED1D90">
            <w:rPr>
              <w:rFonts w:ascii="Museo Sans Condensed 300" w:hAnsi="Museo Sans Condensed 300" w:cs="Arial"/>
              <w:sz w:val="18"/>
              <w:szCs w:val="18"/>
            </w:rPr>
            <w:t xml:space="preserve"> </w:t>
          </w:r>
        </w:p>
      </w:tc>
      <w:tc>
        <w:tcPr>
          <w:tcW w:w="3323" w:type="dxa"/>
        </w:tcPr>
        <w:p w14:paraId="211B8E2A" w14:textId="3C7F291A" w:rsidR="006726C9" w:rsidRPr="005D13DD" w:rsidRDefault="00ED1D90" w:rsidP="005D13DD">
          <w:pPr>
            <w:pStyle w:val="Piedepgina"/>
            <w:ind w:left="104"/>
            <w:jc w:val="center"/>
            <w:rPr>
              <w:rFonts w:ascii="Museo Sans Condensed 300" w:hAnsi="Museo Sans Condensed 300" w:cs="Arial"/>
              <w:sz w:val="18"/>
              <w:szCs w:val="18"/>
            </w:rPr>
          </w:pPr>
          <w:r w:rsidRPr="005D13DD">
            <w:rPr>
              <w:rFonts w:ascii="Museo Sans Condensed 300" w:hAnsi="Museo Sans Condensed 300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7F47DB14" wp14:editId="082EEC1E">
                <wp:extent cx="1610222" cy="474671"/>
                <wp:effectExtent l="0" t="0" r="0" b="8255"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112" cy="521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C5393C" w14:textId="755893A6" w:rsidR="006726C9" w:rsidRDefault="00ED1D9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6812AF7" wp14:editId="2A1D7096">
          <wp:simplePos x="0" y="0"/>
          <wp:positionH relativeFrom="column">
            <wp:posOffset>4284345</wp:posOffset>
          </wp:positionH>
          <wp:positionV relativeFrom="paragraph">
            <wp:posOffset>-682625</wp:posOffset>
          </wp:positionV>
          <wp:extent cx="1447800" cy="588645"/>
          <wp:effectExtent l="0" t="0" r="0" b="0"/>
          <wp:wrapSquare wrapText="bothSides"/>
          <wp:docPr id="2" name="Imagen 2" descr="../../../IDPAC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IDPACLOG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F34F" w14:textId="77777777" w:rsidR="00286D46" w:rsidRDefault="00286D46" w:rsidP="00F93CA9">
      <w:pPr>
        <w:spacing w:after="0" w:line="240" w:lineRule="auto"/>
      </w:pPr>
      <w:r>
        <w:separator/>
      </w:r>
    </w:p>
  </w:footnote>
  <w:footnote w:type="continuationSeparator" w:id="0">
    <w:p w14:paraId="61AE0501" w14:textId="77777777" w:rsidR="00286D46" w:rsidRDefault="00286D46" w:rsidP="00F9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234D" w14:textId="77777777" w:rsidR="00CC36F4" w:rsidRDefault="006A40BC" w:rsidP="00CC36F4">
    <w:pPr>
      <w:pStyle w:val="Encabezado"/>
      <w:tabs>
        <w:tab w:val="clear" w:pos="4419"/>
        <w:tab w:val="clear" w:pos="8838"/>
        <w:tab w:val="left" w:pos="1384"/>
      </w:tabs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175E473" wp14:editId="01B1861D">
          <wp:simplePos x="0" y="0"/>
          <wp:positionH relativeFrom="column">
            <wp:posOffset>-60960</wp:posOffset>
          </wp:positionH>
          <wp:positionV relativeFrom="paragraph">
            <wp:posOffset>-49530</wp:posOffset>
          </wp:positionV>
          <wp:extent cx="1522730" cy="1143000"/>
          <wp:effectExtent l="0" t="0" r="0" b="0"/>
          <wp:wrapNone/>
          <wp:docPr id="3" name="Imagen 3" descr="../../../IDPAC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IDPACHEADER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2" r="18710" b="6163"/>
                  <a:stretch/>
                </pic:blipFill>
                <pic:spPr bwMode="auto">
                  <a:xfrm>
                    <a:off x="0" y="0"/>
                    <a:ext cx="1524148" cy="1144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7DF">
      <w:t xml:space="preserve"> </w:t>
    </w:r>
    <w:r w:rsidR="00DD2D21">
      <w:t xml:space="preserve">                   </w:t>
    </w:r>
  </w:p>
  <w:p w14:paraId="61D63222" w14:textId="77777777" w:rsidR="00CC36F4" w:rsidRDefault="00CC36F4" w:rsidP="00CC36F4">
    <w:pPr>
      <w:pStyle w:val="Encabezado"/>
      <w:tabs>
        <w:tab w:val="clear" w:pos="4419"/>
        <w:tab w:val="clear" w:pos="8838"/>
        <w:tab w:val="left" w:pos="1384"/>
      </w:tabs>
      <w:jc w:val="right"/>
    </w:pPr>
  </w:p>
  <w:p w14:paraId="6150CABF" w14:textId="77777777" w:rsidR="00CC36F4" w:rsidRDefault="00CC36F4" w:rsidP="00CC36F4">
    <w:pPr>
      <w:pStyle w:val="Encabezado"/>
      <w:tabs>
        <w:tab w:val="clear" w:pos="4419"/>
        <w:tab w:val="clear" w:pos="8838"/>
        <w:tab w:val="left" w:pos="1384"/>
      </w:tabs>
      <w:jc w:val="right"/>
    </w:pPr>
  </w:p>
  <w:p w14:paraId="7259F054" w14:textId="730C48B0" w:rsidR="00F93CA9" w:rsidRDefault="00CC36F4" w:rsidP="00CC36F4">
    <w:pPr>
      <w:pStyle w:val="Encabezado"/>
      <w:tabs>
        <w:tab w:val="clear" w:pos="4419"/>
        <w:tab w:val="clear" w:pos="8838"/>
        <w:tab w:val="left" w:pos="1384"/>
      </w:tabs>
      <w:jc w:val="right"/>
      <w:rPr>
        <w:rFonts w:ascii="Museo Sans Condensed 500" w:hAnsi="Museo Sans Condensed 500"/>
        <w:b/>
        <w:sz w:val="32"/>
        <w:szCs w:val="32"/>
      </w:rPr>
    </w:pPr>
    <w:r w:rsidRPr="004B5C6B">
      <w:rPr>
        <w:rFonts w:ascii="Museo Sans Condensed 500" w:hAnsi="Museo Sans Condensed 500"/>
        <w:b/>
        <w:sz w:val="32"/>
        <w:szCs w:val="32"/>
      </w:rPr>
      <w:t>BOLETÍN DE PRENSA</w:t>
    </w:r>
  </w:p>
  <w:p w14:paraId="69EF5713" w14:textId="77777777" w:rsidR="00CC36F4" w:rsidRPr="00CC36F4" w:rsidRDefault="00CC36F4" w:rsidP="00CC36F4">
    <w:pPr>
      <w:pStyle w:val="Encabezado"/>
      <w:tabs>
        <w:tab w:val="clear" w:pos="4419"/>
        <w:tab w:val="clear" w:pos="8838"/>
        <w:tab w:val="left" w:pos="1384"/>
      </w:tabs>
      <w:jc w:val="right"/>
      <w:rPr>
        <w:rFonts w:ascii="Museo Sans Condensed 500" w:hAnsi="Museo Sans Condensed 500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0F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30E4"/>
    <w:multiLevelType w:val="multilevel"/>
    <w:tmpl w:val="D57C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37168"/>
    <w:multiLevelType w:val="hybridMultilevel"/>
    <w:tmpl w:val="34CE1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76A3"/>
    <w:multiLevelType w:val="multilevel"/>
    <w:tmpl w:val="5AC4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A1C11"/>
    <w:multiLevelType w:val="hybridMultilevel"/>
    <w:tmpl w:val="FACE4358"/>
    <w:lvl w:ilvl="0" w:tplc="3CB8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8625D"/>
    <w:multiLevelType w:val="hybridMultilevel"/>
    <w:tmpl w:val="8BE097E0"/>
    <w:lvl w:ilvl="0" w:tplc="8B80272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F27D06"/>
    <w:multiLevelType w:val="multilevel"/>
    <w:tmpl w:val="652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45D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E7CA9"/>
    <w:multiLevelType w:val="hybridMultilevel"/>
    <w:tmpl w:val="8962D984"/>
    <w:lvl w:ilvl="0" w:tplc="1B4EC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3EB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2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03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0D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4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6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C3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E4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C60BA"/>
    <w:multiLevelType w:val="hybridMultilevel"/>
    <w:tmpl w:val="8B70D2E0"/>
    <w:lvl w:ilvl="0" w:tplc="5070647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0717F"/>
    <w:multiLevelType w:val="hybridMultilevel"/>
    <w:tmpl w:val="CC9892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D3FA9"/>
    <w:multiLevelType w:val="hybridMultilevel"/>
    <w:tmpl w:val="DC425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749AD"/>
    <w:multiLevelType w:val="hybridMultilevel"/>
    <w:tmpl w:val="0B366C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11D8C"/>
    <w:multiLevelType w:val="hybridMultilevel"/>
    <w:tmpl w:val="ABB0F7CA"/>
    <w:lvl w:ilvl="0" w:tplc="6F7A2F2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92918"/>
    <w:multiLevelType w:val="hybridMultilevel"/>
    <w:tmpl w:val="7EFAE042"/>
    <w:lvl w:ilvl="0" w:tplc="ADF897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B1D46"/>
    <w:multiLevelType w:val="multilevel"/>
    <w:tmpl w:val="5F6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D6F1C"/>
    <w:multiLevelType w:val="hybridMultilevel"/>
    <w:tmpl w:val="AF76F3FC"/>
    <w:lvl w:ilvl="0" w:tplc="2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0492DCD"/>
    <w:multiLevelType w:val="multilevel"/>
    <w:tmpl w:val="8C1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4252D"/>
    <w:multiLevelType w:val="hybridMultilevel"/>
    <w:tmpl w:val="242E40D8"/>
    <w:lvl w:ilvl="0" w:tplc="6B7ABD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95FEB"/>
    <w:multiLevelType w:val="hybridMultilevel"/>
    <w:tmpl w:val="D4B493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53BD9"/>
    <w:multiLevelType w:val="hybridMultilevel"/>
    <w:tmpl w:val="72A0D46A"/>
    <w:lvl w:ilvl="0" w:tplc="A622F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A2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47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03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9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C6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6A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02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F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F0D56"/>
    <w:multiLevelType w:val="multilevel"/>
    <w:tmpl w:val="83F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9D00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53A8C"/>
    <w:multiLevelType w:val="multilevel"/>
    <w:tmpl w:val="BCFE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E56D23"/>
    <w:multiLevelType w:val="hybridMultilevel"/>
    <w:tmpl w:val="46189BBA"/>
    <w:lvl w:ilvl="0" w:tplc="9CFAB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8C2"/>
    <w:multiLevelType w:val="multilevel"/>
    <w:tmpl w:val="58E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80426"/>
    <w:multiLevelType w:val="hybridMultilevel"/>
    <w:tmpl w:val="9728789A"/>
    <w:lvl w:ilvl="0" w:tplc="4D04E4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209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42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A2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80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2C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0B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8D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AC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0"/>
  </w:num>
  <w:num w:numId="4">
    <w:abstractNumId w:val="22"/>
  </w:num>
  <w:num w:numId="5">
    <w:abstractNumId w:val="1"/>
  </w:num>
  <w:num w:numId="6">
    <w:abstractNumId w:val="17"/>
  </w:num>
  <w:num w:numId="7">
    <w:abstractNumId w:val="15"/>
  </w:num>
  <w:num w:numId="8">
    <w:abstractNumId w:val="26"/>
  </w:num>
  <w:num w:numId="9">
    <w:abstractNumId w:val="6"/>
  </w:num>
  <w:num w:numId="10">
    <w:abstractNumId w:val="24"/>
  </w:num>
  <w:num w:numId="11">
    <w:abstractNumId w:val="3"/>
  </w:num>
  <w:num w:numId="12">
    <w:abstractNumId w:val="4"/>
  </w:num>
  <w:num w:numId="13">
    <w:abstractNumId w:val="14"/>
  </w:num>
  <w:num w:numId="14">
    <w:abstractNumId w:val="16"/>
  </w:num>
  <w:num w:numId="15">
    <w:abstractNumId w:val="10"/>
  </w:num>
  <w:num w:numId="16">
    <w:abstractNumId w:val="2"/>
  </w:num>
  <w:num w:numId="17">
    <w:abstractNumId w:val="25"/>
  </w:num>
  <w:num w:numId="18">
    <w:abstractNumId w:val="19"/>
  </w:num>
  <w:num w:numId="19">
    <w:abstractNumId w:val="11"/>
  </w:num>
  <w:num w:numId="20">
    <w:abstractNumId w:val="9"/>
  </w:num>
  <w:num w:numId="21">
    <w:abstractNumId w:val="12"/>
  </w:num>
  <w:num w:numId="22">
    <w:abstractNumId w:val="0"/>
  </w:num>
  <w:num w:numId="23">
    <w:abstractNumId w:val="7"/>
  </w:num>
  <w:num w:numId="24">
    <w:abstractNumId w:val="23"/>
  </w:num>
  <w:num w:numId="25">
    <w:abstractNumId w:val="13"/>
  </w:num>
  <w:num w:numId="26">
    <w:abstractNumId w:val="18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A9"/>
    <w:rsid w:val="00000676"/>
    <w:rsid w:val="00000FF2"/>
    <w:rsid w:val="0000156F"/>
    <w:rsid w:val="00003D47"/>
    <w:rsid w:val="00010CAC"/>
    <w:rsid w:val="00011946"/>
    <w:rsid w:val="00014C2C"/>
    <w:rsid w:val="00016A27"/>
    <w:rsid w:val="00024271"/>
    <w:rsid w:val="00025066"/>
    <w:rsid w:val="000270D9"/>
    <w:rsid w:val="00027190"/>
    <w:rsid w:val="00027B7B"/>
    <w:rsid w:val="00050114"/>
    <w:rsid w:val="00055809"/>
    <w:rsid w:val="00057BC0"/>
    <w:rsid w:val="0006132D"/>
    <w:rsid w:val="00065F76"/>
    <w:rsid w:val="00066477"/>
    <w:rsid w:val="000664F1"/>
    <w:rsid w:val="0007064C"/>
    <w:rsid w:val="0008721D"/>
    <w:rsid w:val="00090436"/>
    <w:rsid w:val="000946D2"/>
    <w:rsid w:val="000B1DC3"/>
    <w:rsid w:val="000B30C3"/>
    <w:rsid w:val="000B4DA6"/>
    <w:rsid w:val="000B5E14"/>
    <w:rsid w:val="000B7ED8"/>
    <w:rsid w:val="000C138E"/>
    <w:rsid w:val="000C2267"/>
    <w:rsid w:val="000C37D5"/>
    <w:rsid w:val="000C4AE8"/>
    <w:rsid w:val="000C50A5"/>
    <w:rsid w:val="000C792D"/>
    <w:rsid w:val="000D3CEF"/>
    <w:rsid w:val="000F1F90"/>
    <w:rsid w:val="000F2EFF"/>
    <w:rsid w:val="000F7B20"/>
    <w:rsid w:val="00106909"/>
    <w:rsid w:val="001071FC"/>
    <w:rsid w:val="00113663"/>
    <w:rsid w:val="00114EDA"/>
    <w:rsid w:val="00125537"/>
    <w:rsid w:val="00143DC1"/>
    <w:rsid w:val="0014769E"/>
    <w:rsid w:val="00153DBC"/>
    <w:rsid w:val="001541FB"/>
    <w:rsid w:val="001605D7"/>
    <w:rsid w:val="00161AD1"/>
    <w:rsid w:val="001716B8"/>
    <w:rsid w:val="00181D8C"/>
    <w:rsid w:val="00185E57"/>
    <w:rsid w:val="001917DF"/>
    <w:rsid w:val="001A1336"/>
    <w:rsid w:val="001A3017"/>
    <w:rsid w:val="001A5895"/>
    <w:rsid w:val="001A6D19"/>
    <w:rsid w:val="001B05D7"/>
    <w:rsid w:val="001B395D"/>
    <w:rsid w:val="001C359F"/>
    <w:rsid w:val="001D0571"/>
    <w:rsid w:val="001D1124"/>
    <w:rsid w:val="001D114D"/>
    <w:rsid w:val="001D1FC5"/>
    <w:rsid w:val="001D2084"/>
    <w:rsid w:val="001D4C88"/>
    <w:rsid w:val="001D59F2"/>
    <w:rsid w:val="001D64B7"/>
    <w:rsid w:val="001E0D6E"/>
    <w:rsid w:val="001E28F0"/>
    <w:rsid w:val="001E78C2"/>
    <w:rsid w:val="00206D51"/>
    <w:rsid w:val="00214A0C"/>
    <w:rsid w:val="00215CF7"/>
    <w:rsid w:val="00221814"/>
    <w:rsid w:val="00225851"/>
    <w:rsid w:val="00226D56"/>
    <w:rsid w:val="00230EE0"/>
    <w:rsid w:val="002333B0"/>
    <w:rsid w:val="00236243"/>
    <w:rsid w:val="00242F2E"/>
    <w:rsid w:val="0024631F"/>
    <w:rsid w:val="002468D0"/>
    <w:rsid w:val="00257CED"/>
    <w:rsid w:val="00262A85"/>
    <w:rsid w:val="00273D0B"/>
    <w:rsid w:val="00276251"/>
    <w:rsid w:val="00281946"/>
    <w:rsid w:val="0028699D"/>
    <w:rsid w:val="00286D46"/>
    <w:rsid w:val="0029685B"/>
    <w:rsid w:val="002A14FA"/>
    <w:rsid w:val="002A1C5E"/>
    <w:rsid w:val="002A38A3"/>
    <w:rsid w:val="002C0E1B"/>
    <w:rsid w:val="002C2324"/>
    <w:rsid w:val="002C7B5C"/>
    <w:rsid w:val="002C7C91"/>
    <w:rsid w:val="002D1BCC"/>
    <w:rsid w:val="002D3815"/>
    <w:rsid w:val="002E4A1A"/>
    <w:rsid w:val="002E5712"/>
    <w:rsid w:val="002F4A45"/>
    <w:rsid w:val="00300379"/>
    <w:rsid w:val="003028E5"/>
    <w:rsid w:val="0030438D"/>
    <w:rsid w:val="00323AE3"/>
    <w:rsid w:val="0034608D"/>
    <w:rsid w:val="0036005D"/>
    <w:rsid w:val="00370B92"/>
    <w:rsid w:val="00374A64"/>
    <w:rsid w:val="00376A70"/>
    <w:rsid w:val="00381D2B"/>
    <w:rsid w:val="00387530"/>
    <w:rsid w:val="00396331"/>
    <w:rsid w:val="003B03FB"/>
    <w:rsid w:val="003B61C2"/>
    <w:rsid w:val="003C34C0"/>
    <w:rsid w:val="003C438B"/>
    <w:rsid w:val="003C5E61"/>
    <w:rsid w:val="003D5DE0"/>
    <w:rsid w:val="003E32AA"/>
    <w:rsid w:val="003E6DA9"/>
    <w:rsid w:val="003F2D33"/>
    <w:rsid w:val="004064B5"/>
    <w:rsid w:val="00407D1C"/>
    <w:rsid w:val="00414023"/>
    <w:rsid w:val="004176A8"/>
    <w:rsid w:val="004336F8"/>
    <w:rsid w:val="004367D4"/>
    <w:rsid w:val="004429BF"/>
    <w:rsid w:val="004434DA"/>
    <w:rsid w:val="00443798"/>
    <w:rsid w:val="00444671"/>
    <w:rsid w:val="00454BFE"/>
    <w:rsid w:val="00457BB3"/>
    <w:rsid w:val="004611F6"/>
    <w:rsid w:val="004623B0"/>
    <w:rsid w:val="00471BF2"/>
    <w:rsid w:val="00473CDE"/>
    <w:rsid w:val="00474F2C"/>
    <w:rsid w:val="00477471"/>
    <w:rsid w:val="00477C2A"/>
    <w:rsid w:val="00483C7E"/>
    <w:rsid w:val="00487DC8"/>
    <w:rsid w:val="0049147A"/>
    <w:rsid w:val="004951FB"/>
    <w:rsid w:val="004A314F"/>
    <w:rsid w:val="004A48CA"/>
    <w:rsid w:val="004B28C0"/>
    <w:rsid w:val="004B5C6B"/>
    <w:rsid w:val="004C0076"/>
    <w:rsid w:val="004C6673"/>
    <w:rsid w:val="004D2B4C"/>
    <w:rsid w:val="004D6691"/>
    <w:rsid w:val="004E30C1"/>
    <w:rsid w:val="004E6993"/>
    <w:rsid w:val="004E791C"/>
    <w:rsid w:val="004F0EAC"/>
    <w:rsid w:val="004F12E4"/>
    <w:rsid w:val="00500EAA"/>
    <w:rsid w:val="00504D3D"/>
    <w:rsid w:val="00516632"/>
    <w:rsid w:val="00516D7C"/>
    <w:rsid w:val="00522CC3"/>
    <w:rsid w:val="00532296"/>
    <w:rsid w:val="005323FF"/>
    <w:rsid w:val="005353BD"/>
    <w:rsid w:val="00535AA1"/>
    <w:rsid w:val="00536658"/>
    <w:rsid w:val="00544AF4"/>
    <w:rsid w:val="00552123"/>
    <w:rsid w:val="00560F01"/>
    <w:rsid w:val="00566D31"/>
    <w:rsid w:val="00573449"/>
    <w:rsid w:val="00575740"/>
    <w:rsid w:val="005802E6"/>
    <w:rsid w:val="00583BFD"/>
    <w:rsid w:val="00584462"/>
    <w:rsid w:val="00584D1B"/>
    <w:rsid w:val="005873E1"/>
    <w:rsid w:val="00591CEB"/>
    <w:rsid w:val="00593A42"/>
    <w:rsid w:val="005A0159"/>
    <w:rsid w:val="005A273D"/>
    <w:rsid w:val="005A7123"/>
    <w:rsid w:val="005A783D"/>
    <w:rsid w:val="005B01F6"/>
    <w:rsid w:val="005B48C8"/>
    <w:rsid w:val="005B7437"/>
    <w:rsid w:val="005C21B6"/>
    <w:rsid w:val="005D02FF"/>
    <w:rsid w:val="005D13DD"/>
    <w:rsid w:val="005E1315"/>
    <w:rsid w:val="005E2091"/>
    <w:rsid w:val="005E2CAD"/>
    <w:rsid w:val="005E6205"/>
    <w:rsid w:val="005F013D"/>
    <w:rsid w:val="005F26CF"/>
    <w:rsid w:val="005F63CC"/>
    <w:rsid w:val="005F6F97"/>
    <w:rsid w:val="00606B88"/>
    <w:rsid w:val="00614421"/>
    <w:rsid w:val="00622EA4"/>
    <w:rsid w:val="00631D8F"/>
    <w:rsid w:val="00632469"/>
    <w:rsid w:val="00633CD0"/>
    <w:rsid w:val="006364E7"/>
    <w:rsid w:val="00636583"/>
    <w:rsid w:val="00655256"/>
    <w:rsid w:val="00661B0C"/>
    <w:rsid w:val="0066214B"/>
    <w:rsid w:val="00663F63"/>
    <w:rsid w:val="00666D4C"/>
    <w:rsid w:val="00666D51"/>
    <w:rsid w:val="006676DF"/>
    <w:rsid w:val="006707D6"/>
    <w:rsid w:val="006726C9"/>
    <w:rsid w:val="00674444"/>
    <w:rsid w:val="00680148"/>
    <w:rsid w:val="0068074F"/>
    <w:rsid w:val="00681321"/>
    <w:rsid w:val="00682665"/>
    <w:rsid w:val="00682D97"/>
    <w:rsid w:val="00685EA2"/>
    <w:rsid w:val="00686FD5"/>
    <w:rsid w:val="00691BBE"/>
    <w:rsid w:val="006A1934"/>
    <w:rsid w:val="006A1B9C"/>
    <w:rsid w:val="006A20C2"/>
    <w:rsid w:val="006A40BC"/>
    <w:rsid w:val="006A4305"/>
    <w:rsid w:val="006A57BD"/>
    <w:rsid w:val="006A65EC"/>
    <w:rsid w:val="006B17AD"/>
    <w:rsid w:val="006B3A6D"/>
    <w:rsid w:val="006C3C5F"/>
    <w:rsid w:val="006C41D8"/>
    <w:rsid w:val="006E545F"/>
    <w:rsid w:val="006F4AFB"/>
    <w:rsid w:val="006F615E"/>
    <w:rsid w:val="00701E39"/>
    <w:rsid w:val="0070555A"/>
    <w:rsid w:val="00706016"/>
    <w:rsid w:val="00706A3B"/>
    <w:rsid w:val="00707569"/>
    <w:rsid w:val="00710407"/>
    <w:rsid w:val="00721938"/>
    <w:rsid w:val="007241A9"/>
    <w:rsid w:val="00724BC5"/>
    <w:rsid w:val="00743E00"/>
    <w:rsid w:val="007539FB"/>
    <w:rsid w:val="0077000E"/>
    <w:rsid w:val="007835FE"/>
    <w:rsid w:val="00783B35"/>
    <w:rsid w:val="007857BD"/>
    <w:rsid w:val="00790681"/>
    <w:rsid w:val="007957BA"/>
    <w:rsid w:val="007A4441"/>
    <w:rsid w:val="007A66A6"/>
    <w:rsid w:val="007B578C"/>
    <w:rsid w:val="007C29CD"/>
    <w:rsid w:val="007C514F"/>
    <w:rsid w:val="007C57DD"/>
    <w:rsid w:val="007D0A04"/>
    <w:rsid w:val="007D42B3"/>
    <w:rsid w:val="007D442E"/>
    <w:rsid w:val="007D46DE"/>
    <w:rsid w:val="007D7EA0"/>
    <w:rsid w:val="007F2CFB"/>
    <w:rsid w:val="007F6BEA"/>
    <w:rsid w:val="00802BAA"/>
    <w:rsid w:val="00810AF1"/>
    <w:rsid w:val="008118FB"/>
    <w:rsid w:val="0082089B"/>
    <w:rsid w:val="00821223"/>
    <w:rsid w:val="00822099"/>
    <w:rsid w:val="00825509"/>
    <w:rsid w:val="0082799B"/>
    <w:rsid w:val="00831E51"/>
    <w:rsid w:val="008362F3"/>
    <w:rsid w:val="008425BC"/>
    <w:rsid w:val="00843234"/>
    <w:rsid w:val="00850A80"/>
    <w:rsid w:val="00856C79"/>
    <w:rsid w:val="008629E1"/>
    <w:rsid w:val="00862C21"/>
    <w:rsid w:val="00863415"/>
    <w:rsid w:val="00880459"/>
    <w:rsid w:val="00884305"/>
    <w:rsid w:val="00884EB7"/>
    <w:rsid w:val="00885813"/>
    <w:rsid w:val="00894A6B"/>
    <w:rsid w:val="008A0065"/>
    <w:rsid w:val="008A1409"/>
    <w:rsid w:val="008A4BCE"/>
    <w:rsid w:val="008A672F"/>
    <w:rsid w:val="008B58FA"/>
    <w:rsid w:val="008B7A2F"/>
    <w:rsid w:val="008C2053"/>
    <w:rsid w:val="008C3605"/>
    <w:rsid w:val="008C7E0A"/>
    <w:rsid w:val="008D0CEC"/>
    <w:rsid w:val="008D10FD"/>
    <w:rsid w:val="008D1529"/>
    <w:rsid w:val="008E0E89"/>
    <w:rsid w:val="008E13D6"/>
    <w:rsid w:val="008E3C30"/>
    <w:rsid w:val="008E5BEC"/>
    <w:rsid w:val="00902DFD"/>
    <w:rsid w:val="00904045"/>
    <w:rsid w:val="0090731E"/>
    <w:rsid w:val="0092357E"/>
    <w:rsid w:val="0092694E"/>
    <w:rsid w:val="009310B7"/>
    <w:rsid w:val="00935215"/>
    <w:rsid w:val="00936CE8"/>
    <w:rsid w:val="00942564"/>
    <w:rsid w:val="00947574"/>
    <w:rsid w:val="00953DB5"/>
    <w:rsid w:val="009543BD"/>
    <w:rsid w:val="00960F93"/>
    <w:rsid w:val="00962AFF"/>
    <w:rsid w:val="0097200A"/>
    <w:rsid w:val="009723ED"/>
    <w:rsid w:val="009757CF"/>
    <w:rsid w:val="00975C5F"/>
    <w:rsid w:val="00980314"/>
    <w:rsid w:val="009842AB"/>
    <w:rsid w:val="00991465"/>
    <w:rsid w:val="00991629"/>
    <w:rsid w:val="00993200"/>
    <w:rsid w:val="009A7892"/>
    <w:rsid w:val="009B75C6"/>
    <w:rsid w:val="009B75FB"/>
    <w:rsid w:val="009C24F3"/>
    <w:rsid w:val="009D5E01"/>
    <w:rsid w:val="009D7EDA"/>
    <w:rsid w:val="009E0E74"/>
    <w:rsid w:val="009F2301"/>
    <w:rsid w:val="009F5DD9"/>
    <w:rsid w:val="009F705F"/>
    <w:rsid w:val="00A239E6"/>
    <w:rsid w:val="00A240B8"/>
    <w:rsid w:val="00A268D0"/>
    <w:rsid w:val="00A34D9A"/>
    <w:rsid w:val="00A3614C"/>
    <w:rsid w:val="00A36461"/>
    <w:rsid w:val="00A41E8D"/>
    <w:rsid w:val="00A4201B"/>
    <w:rsid w:val="00A5175B"/>
    <w:rsid w:val="00A55EC1"/>
    <w:rsid w:val="00A56B51"/>
    <w:rsid w:val="00A60AFC"/>
    <w:rsid w:val="00A60C9F"/>
    <w:rsid w:val="00A64348"/>
    <w:rsid w:val="00A66C06"/>
    <w:rsid w:val="00A75EBC"/>
    <w:rsid w:val="00A83F0C"/>
    <w:rsid w:val="00A87118"/>
    <w:rsid w:val="00A90695"/>
    <w:rsid w:val="00A92DD6"/>
    <w:rsid w:val="00A934DA"/>
    <w:rsid w:val="00AA2D9B"/>
    <w:rsid w:val="00AA40BE"/>
    <w:rsid w:val="00AB3088"/>
    <w:rsid w:val="00AC5315"/>
    <w:rsid w:val="00AC7186"/>
    <w:rsid w:val="00AD6962"/>
    <w:rsid w:val="00AE298B"/>
    <w:rsid w:val="00AE46CA"/>
    <w:rsid w:val="00AF370F"/>
    <w:rsid w:val="00B009B1"/>
    <w:rsid w:val="00B0686A"/>
    <w:rsid w:val="00B06AAB"/>
    <w:rsid w:val="00B137AD"/>
    <w:rsid w:val="00B17AFC"/>
    <w:rsid w:val="00B2160D"/>
    <w:rsid w:val="00B33D23"/>
    <w:rsid w:val="00B3696B"/>
    <w:rsid w:val="00B44C20"/>
    <w:rsid w:val="00B44EC6"/>
    <w:rsid w:val="00B469AC"/>
    <w:rsid w:val="00B52AAB"/>
    <w:rsid w:val="00B568B4"/>
    <w:rsid w:val="00B6419C"/>
    <w:rsid w:val="00B7004A"/>
    <w:rsid w:val="00B72AA0"/>
    <w:rsid w:val="00B76F8E"/>
    <w:rsid w:val="00B80CAE"/>
    <w:rsid w:val="00B83741"/>
    <w:rsid w:val="00B93847"/>
    <w:rsid w:val="00B96126"/>
    <w:rsid w:val="00B966AC"/>
    <w:rsid w:val="00BA34B2"/>
    <w:rsid w:val="00BC394A"/>
    <w:rsid w:val="00BC6488"/>
    <w:rsid w:val="00BD106B"/>
    <w:rsid w:val="00BD181C"/>
    <w:rsid w:val="00BD63CB"/>
    <w:rsid w:val="00BE38CB"/>
    <w:rsid w:val="00BE5801"/>
    <w:rsid w:val="00BE5B9C"/>
    <w:rsid w:val="00BE6688"/>
    <w:rsid w:val="00BF0EDA"/>
    <w:rsid w:val="00BF0F6A"/>
    <w:rsid w:val="00BF4A35"/>
    <w:rsid w:val="00C002A9"/>
    <w:rsid w:val="00C02512"/>
    <w:rsid w:val="00C05D46"/>
    <w:rsid w:val="00C065B7"/>
    <w:rsid w:val="00C0709A"/>
    <w:rsid w:val="00C13B86"/>
    <w:rsid w:val="00C158E7"/>
    <w:rsid w:val="00C21136"/>
    <w:rsid w:val="00C227A0"/>
    <w:rsid w:val="00C42433"/>
    <w:rsid w:val="00C52CF1"/>
    <w:rsid w:val="00C5560E"/>
    <w:rsid w:val="00C57755"/>
    <w:rsid w:val="00C7044E"/>
    <w:rsid w:val="00C70C9F"/>
    <w:rsid w:val="00CA6439"/>
    <w:rsid w:val="00CA7C4A"/>
    <w:rsid w:val="00CC094B"/>
    <w:rsid w:val="00CC0D63"/>
    <w:rsid w:val="00CC36F4"/>
    <w:rsid w:val="00CC4A24"/>
    <w:rsid w:val="00CD0319"/>
    <w:rsid w:val="00CD6FB6"/>
    <w:rsid w:val="00CE6B0A"/>
    <w:rsid w:val="00CF1696"/>
    <w:rsid w:val="00CF2BF4"/>
    <w:rsid w:val="00CF3DF9"/>
    <w:rsid w:val="00D04EBD"/>
    <w:rsid w:val="00D05118"/>
    <w:rsid w:val="00D056A5"/>
    <w:rsid w:val="00D07CB1"/>
    <w:rsid w:val="00D120CF"/>
    <w:rsid w:val="00D12EC8"/>
    <w:rsid w:val="00D1518C"/>
    <w:rsid w:val="00D15552"/>
    <w:rsid w:val="00D304B9"/>
    <w:rsid w:val="00D33813"/>
    <w:rsid w:val="00D360F4"/>
    <w:rsid w:val="00D463BC"/>
    <w:rsid w:val="00D51312"/>
    <w:rsid w:val="00D52B1B"/>
    <w:rsid w:val="00D56378"/>
    <w:rsid w:val="00D5759B"/>
    <w:rsid w:val="00D6049C"/>
    <w:rsid w:val="00D7261C"/>
    <w:rsid w:val="00D81CFE"/>
    <w:rsid w:val="00DA33A5"/>
    <w:rsid w:val="00DA4CC8"/>
    <w:rsid w:val="00DB2C59"/>
    <w:rsid w:val="00DC3722"/>
    <w:rsid w:val="00DC4510"/>
    <w:rsid w:val="00DD09F0"/>
    <w:rsid w:val="00DD1712"/>
    <w:rsid w:val="00DD1A4E"/>
    <w:rsid w:val="00DD2D21"/>
    <w:rsid w:val="00DD6051"/>
    <w:rsid w:val="00DE2288"/>
    <w:rsid w:val="00DF0CF6"/>
    <w:rsid w:val="00DF27DC"/>
    <w:rsid w:val="00DF47CC"/>
    <w:rsid w:val="00DF7EE9"/>
    <w:rsid w:val="00E02E8C"/>
    <w:rsid w:val="00E02FC6"/>
    <w:rsid w:val="00E118E8"/>
    <w:rsid w:val="00E13067"/>
    <w:rsid w:val="00E22B63"/>
    <w:rsid w:val="00E26E79"/>
    <w:rsid w:val="00E319C2"/>
    <w:rsid w:val="00E41986"/>
    <w:rsid w:val="00E51E56"/>
    <w:rsid w:val="00E54845"/>
    <w:rsid w:val="00E57F8C"/>
    <w:rsid w:val="00E605C7"/>
    <w:rsid w:val="00E61931"/>
    <w:rsid w:val="00E656B1"/>
    <w:rsid w:val="00E70533"/>
    <w:rsid w:val="00E71FB7"/>
    <w:rsid w:val="00E7592D"/>
    <w:rsid w:val="00E76413"/>
    <w:rsid w:val="00E84E8B"/>
    <w:rsid w:val="00E91A79"/>
    <w:rsid w:val="00E923B3"/>
    <w:rsid w:val="00EA5573"/>
    <w:rsid w:val="00EB3F17"/>
    <w:rsid w:val="00EC1B66"/>
    <w:rsid w:val="00EC61C0"/>
    <w:rsid w:val="00EC7C04"/>
    <w:rsid w:val="00ED1D90"/>
    <w:rsid w:val="00ED46BE"/>
    <w:rsid w:val="00ED7100"/>
    <w:rsid w:val="00EE12C1"/>
    <w:rsid w:val="00EE4428"/>
    <w:rsid w:val="00EF383B"/>
    <w:rsid w:val="00EF498D"/>
    <w:rsid w:val="00F01071"/>
    <w:rsid w:val="00F0379C"/>
    <w:rsid w:val="00F141AE"/>
    <w:rsid w:val="00F154D5"/>
    <w:rsid w:val="00F16B0C"/>
    <w:rsid w:val="00F22DF1"/>
    <w:rsid w:val="00F3131C"/>
    <w:rsid w:val="00F35DAF"/>
    <w:rsid w:val="00F40D8E"/>
    <w:rsid w:val="00F411F1"/>
    <w:rsid w:val="00F42FC1"/>
    <w:rsid w:val="00F44871"/>
    <w:rsid w:val="00F45447"/>
    <w:rsid w:val="00F45564"/>
    <w:rsid w:val="00F5797F"/>
    <w:rsid w:val="00F6374C"/>
    <w:rsid w:val="00F6394D"/>
    <w:rsid w:val="00F7496C"/>
    <w:rsid w:val="00F82943"/>
    <w:rsid w:val="00F84731"/>
    <w:rsid w:val="00F927C6"/>
    <w:rsid w:val="00F93CA9"/>
    <w:rsid w:val="00F95805"/>
    <w:rsid w:val="00FA5AB1"/>
    <w:rsid w:val="00FA6546"/>
    <w:rsid w:val="00FB10A5"/>
    <w:rsid w:val="00FB3EC0"/>
    <w:rsid w:val="00FC1EBE"/>
    <w:rsid w:val="00FC45D2"/>
    <w:rsid w:val="00FC5B71"/>
    <w:rsid w:val="00FC76CD"/>
    <w:rsid w:val="00FD54E9"/>
    <w:rsid w:val="00FE7925"/>
    <w:rsid w:val="00FF1339"/>
    <w:rsid w:val="00FF376D"/>
    <w:rsid w:val="03BCB7F9"/>
    <w:rsid w:val="0405EABA"/>
    <w:rsid w:val="0460153A"/>
    <w:rsid w:val="050BA3E5"/>
    <w:rsid w:val="0558885A"/>
    <w:rsid w:val="05593443"/>
    <w:rsid w:val="05A48787"/>
    <w:rsid w:val="0603D321"/>
    <w:rsid w:val="07D2B1D6"/>
    <w:rsid w:val="08020447"/>
    <w:rsid w:val="085B6FA7"/>
    <w:rsid w:val="08FF52C9"/>
    <w:rsid w:val="093343C7"/>
    <w:rsid w:val="0988B16C"/>
    <w:rsid w:val="09F68816"/>
    <w:rsid w:val="0A2D6EF1"/>
    <w:rsid w:val="0A6C811E"/>
    <w:rsid w:val="0A73B17C"/>
    <w:rsid w:val="0AFEA68D"/>
    <w:rsid w:val="0B036C2A"/>
    <w:rsid w:val="0BA650A7"/>
    <w:rsid w:val="0BE3F5BE"/>
    <w:rsid w:val="0C0B1DEB"/>
    <w:rsid w:val="0CBDF04A"/>
    <w:rsid w:val="0CC0522E"/>
    <w:rsid w:val="0DBB3763"/>
    <w:rsid w:val="0E062CBE"/>
    <w:rsid w:val="0EFCB9B5"/>
    <w:rsid w:val="0FD8EC58"/>
    <w:rsid w:val="0FF7F2F0"/>
    <w:rsid w:val="100FD333"/>
    <w:rsid w:val="101B5B41"/>
    <w:rsid w:val="10564EAA"/>
    <w:rsid w:val="10D28D86"/>
    <w:rsid w:val="11B347AB"/>
    <w:rsid w:val="126E5DE7"/>
    <w:rsid w:val="13FF4627"/>
    <w:rsid w:val="140A2E48"/>
    <w:rsid w:val="142A78E7"/>
    <w:rsid w:val="1491BFC9"/>
    <w:rsid w:val="1529BFCD"/>
    <w:rsid w:val="15472F7E"/>
    <w:rsid w:val="15635019"/>
    <w:rsid w:val="173A637E"/>
    <w:rsid w:val="17F10A4D"/>
    <w:rsid w:val="186155F7"/>
    <w:rsid w:val="19A2983C"/>
    <w:rsid w:val="1A796FCC"/>
    <w:rsid w:val="1A86CE8F"/>
    <w:rsid w:val="1AD43FB1"/>
    <w:rsid w:val="1B514264"/>
    <w:rsid w:val="1B72F43B"/>
    <w:rsid w:val="1C15402D"/>
    <w:rsid w:val="1C1ADE42"/>
    <w:rsid w:val="1FEC310D"/>
    <w:rsid w:val="20570453"/>
    <w:rsid w:val="206932D1"/>
    <w:rsid w:val="208A327B"/>
    <w:rsid w:val="209B73C7"/>
    <w:rsid w:val="20E8B150"/>
    <w:rsid w:val="2122830B"/>
    <w:rsid w:val="21A6B52D"/>
    <w:rsid w:val="22374428"/>
    <w:rsid w:val="22B204F5"/>
    <w:rsid w:val="23D31489"/>
    <w:rsid w:val="256EE4EA"/>
    <w:rsid w:val="26F3B4B6"/>
    <w:rsid w:val="275B576B"/>
    <w:rsid w:val="29E0D12E"/>
    <w:rsid w:val="2A0275B5"/>
    <w:rsid w:val="2BCC76C6"/>
    <w:rsid w:val="2C89BFB1"/>
    <w:rsid w:val="2DBB4BBE"/>
    <w:rsid w:val="2E51540C"/>
    <w:rsid w:val="2E7E5D21"/>
    <w:rsid w:val="2F721481"/>
    <w:rsid w:val="30AD2B48"/>
    <w:rsid w:val="30E7B08E"/>
    <w:rsid w:val="329BBF01"/>
    <w:rsid w:val="35E73AE0"/>
    <w:rsid w:val="37A8431C"/>
    <w:rsid w:val="38B4BDDD"/>
    <w:rsid w:val="3C15CE2C"/>
    <w:rsid w:val="3C7E9CBD"/>
    <w:rsid w:val="3CA7D101"/>
    <w:rsid w:val="3CD85A58"/>
    <w:rsid w:val="3E9C62DE"/>
    <w:rsid w:val="3F3CDE0D"/>
    <w:rsid w:val="3F3F8F19"/>
    <w:rsid w:val="40068590"/>
    <w:rsid w:val="403E11F3"/>
    <w:rsid w:val="4053C319"/>
    <w:rsid w:val="42670CF9"/>
    <w:rsid w:val="433E2652"/>
    <w:rsid w:val="4409DB2F"/>
    <w:rsid w:val="44428CA4"/>
    <w:rsid w:val="447C0024"/>
    <w:rsid w:val="44DBE459"/>
    <w:rsid w:val="4675C714"/>
    <w:rsid w:val="468981AB"/>
    <w:rsid w:val="46B1C9C6"/>
    <w:rsid w:val="470ED4EA"/>
    <w:rsid w:val="483C3C68"/>
    <w:rsid w:val="483D98D8"/>
    <w:rsid w:val="49AD67D6"/>
    <w:rsid w:val="49D96939"/>
    <w:rsid w:val="49F13E1F"/>
    <w:rsid w:val="4A8E5E95"/>
    <w:rsid w:val="4ADFC7C9"/>
    <w:rsid w:val="4B04579D"/>
    <w:rsid w:val="4BBF9A7B"/>
    <w:rsid w:val="4C7B982A"/>
    <w:rsid w:val="4C7F86A2"/>
    <w:rsid w:val="4D3A33A7"/>
    <w:rsid w:val="4D569A1B"/>
    <w:rsid w:val="4DCB1C89"/>
    <w:rsid w:val="4E77814F"/>
    <w:rsid w:val="4EBCDBAB"/>
    <w:rsid w:val="4F66ECEA"/>
    <w:rsid w:val="515EAB3E"/>
    <w:rsid w:val="5260AF62"/>
    <w:rsid w:val="530889FF"/>
    <w:rsid w:val="550B7AE2"/>
    <w:rsid w:val="5688E115"/>
    <w:rsid w:val="56F8FDC2"/>
    <w:rsid w:val="57163D63"/>
    <w:rsid w:val="571F2FEF"/>
    <w:rsid w:val="5869129B"/>
    <w:rsid w:val="5A9BB326"/>
    <w:rsid w:val="5AA2D663"/>
    <w:rsid w:val="5ABFC373"/>
    <w:rsid w:val="5CC0EDDB"/>
    <w:rsid w:val="5EF2F156"/>
    <w:rsid w:val="5FE2E0B0"/>
    <w:rsid w:val="5FFA7E80"/>
    <w:rsid w:val="609707FB"/>
    <w:rsid w:val="612815CC"/>
    <w:rsid w:val="61496A6C"/>
    <w:rsid w:val="62210883"/>
    <w:rsid w:val="63CEA8BD"/>
    <w:rsid w:val="63D81329"/>
    <w:rsid w:val="64572DF2"/>
    <w:rsid w:val="66BFCA82"/>
    <w:rsid w:val="6730E07B"/>
    <w:rsid w:val="67558AD9"/>
    <w:rsid w:val="682837E9"/>
    <w:rsid w:val="682CA432"/>
    <w:rsid w:val="6874A8B4"/>
    <w:rsid w:val="6885B65F"/>
    <w:rsid w:val="68EDEB84"/>
    <w:rsid w:val="6918799F"/>
    <w:rsid w:val="69547C51"/>
    <w:rsid w:val="69C761F6"/>
    <w:rsid w:val="6B4DCDB3"/>
    <w:rsid w:val="6B9A5DF1"/>
    <w:rsid w:val="6C752953"/>
    <w:rsid w:val="6CC81F23"/>
    <w:rsid w:val="6CCD7D95"/>
    <w:rsid w:val="6FA464BD"/>
    <w:rsid w:val="6FC3BDD5"/>
    <w:rsid w:val="725EBDF3"/>
    <w:rsid w:val="72C7496B"/>
    <w:rsid w:val="73034C1D"/>
    <w:rsid w:val="77D23451"/>
    <w:rsid w:val="78409255"/>
    <w:rsid w:val="7AD25B50"/>
    <w:rsid w:val="7B875F73"/>
    <w:rsid w:val="7C6E2BB1"/>
    <w:rsid w:val="7D0BEDA7"/>
    <w:rsid w:val="7D523BD1"/>
    <w:rsid w:val="7DC9B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55576"/>
  <w15:docId w15:val="{01101A17-B593-49BF-91CC-05B62323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AD"/>
  </w:style>
  <w:style w:type="paragraph" w:styleId="Ttulo3">
    <w:name w:val="heading 3"/>
    <w:basedOn w:val="Normal"/>
    <w:link w:val="Ttulo3Car"/>
    <w:uiPriority w:val="9"/>
    <w:qFormat/>
    <w:rsid w:val="0023624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CA9"/>
  </w:style>
  <w:style w:type="paragraph" w:styleId="Piedepgina">
    <w:name w:val="footer"/>
    <w:basedOn w:val="Normal"/>
    <w:link w:val="PiedepginaCar"/>
    <w:uiPriority w:val="99"/>
    <w:unhideWhenUsed/>
    <w:rsid w:val="00F93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CA9"/>
  </w:style>
  <w:style w:type="paragraph" w:styleId="Textodeglobo">
    <w:name w:val="Balloon Text"/>
    <w:basedOn w:val="Normal"/>
    <w:link w:val="TextodegloboCar"/>
    <w:uiPriority w:val="99"/>
    <w:semiHidden/>
    <w:unhideWhenUsed/>
    <w:rsid w:val="00F9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C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6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26C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36243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24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4556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13D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9720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200A"/>
    <w:rPr>
      <w:rFonts w:ascii="Arial" w:eastAsia="Arial" w:hAnsi="Arial" w:cs="Arial"/>
      <w:lang w:val="es-ES" w:eastAsia="es-ES" w:bidi="es-ES"/>
    </w:rPr>
  </w:style>
  <w:style w:type="character" w:styleId="nfasis">
    <w:name w:val="Emphasis"/>
    <w:uiPriority w:val="20"/>
    <w:qFormat/>
    <w:rsid w:val="0097200A"/>
    <w:rPr>
      <w:i/>
      <w:iCs/>
    </w:rPr>
  </w:style>
  <w:style w:type="paragraph" w:styleId="NormalWeb">
    <w:name w:val="Normal (Web)"/>
    <w:basedOn w:val="Normal"/>
    <w:uiPriority w:val="99"/>
    <w:unhideWhenUsed/>
    <w:rsid w:val="006324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F26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6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6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6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6CF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CD6FB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D5637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C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8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E138F-165D-4549-9C8D-E2A8D5D8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 Vanegas N</dc:creator>
  <cp:lastModifiedBy>Mariana Bernal Cruz</cp:lastModifiedBy>
  <cp:revision>2</cp:revision>
  <dcterms:created xsi:type="dcterms:W3CDTF">2022-03-02T17:16:00Z</dcterms:created>
  <dcterms:modified xsi:type="dcterms:W3CDTF">2022-03-02T17:16:00Z</dcterms:modified>
</cp:coreProperties>
</file>