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C2D8" w14:textId="77777777" w:rsidR="00B076E7" w:rsidRDefault="00B076E7" w:rsidP="00B076E7">
      <w:pPr>
        <w:spacing w:after="120"/>
        <w:rPr>
          <w:b/>
        </w:rPr>
      </w:pPr>
    </w:p>
    <w:p w14:paraId="13348F65" w14:textId="77777777" w:rsidR="00A464BB" w:rsidRPr="00B076E7" w:rsidRDefault="00A464BB" w:rsidP="00B076E7">
      <w:pPr>
        <w:spacing w:after="120"/>
        <w:rPr>
          <w:b/>
        </w:rPr>
      </w:pPr>
    </w:p>
    <w:p w14:paraId="626DCEA3" w14:textId="77777777" w:rsidR="00B076E7" w:rsidRPr="00B076E7" w:rsidRDefault="00B076E7" w:rsidP="00B076E7">
      <w:pPr>
        <w:spacing w:after="120" w:line="240" w:lineRule="auto"/>
        <w:jc w:val="center"/>
        <w:rPr>
          <w:b/>
        </w:rPr>
      </w:pPr>
      <w:r w:rsidRPr="00B076E7">
        <w:rPr>
          <w:b/>
        </w:rPr>
        <w:t>ALCALDIA LOCAL DE BOSA</w:t>
      </w:r>
    </w:p>
    <w:p w14:paraId="299D1EDB" w14:textId="77777777" w:rsidR="00B076E7" w:rsidRPr="00854120" w:rsidRDefault="00B076E7" w:rsidP="00B076E7">
      <w:pPr>
        <w:spacing w:after="120" w:line="240" w:lineRule="auto"/>
        <w:jc w:val="center"/>
        <w:rPr>
          <w:b/>
        </w:rPr>
      </w:pPr>
      <w:r w:rsidRPr="00854120">
        <w:rPr>
          <w:b/>
        </w:rPr>
        <w:t>AREA GESTION DOCUMENTAL</w:t>
      </w:r>
    </w:p>
    <w:p w14:paraId="0BB570A8" w14:textId="77777777" w:rsidR="00B076E7" w:rsidRDefault="00B076E7" w:rsidP="00B076E7">
      <w:pPr>
        <w:spacing w:after="120" w:line="240" w:lineRule="auto"/>
        <w:jc w:val="center"/>
      </w:pPr>
      <w:r>
        <w:t>INFORME 27/02/2019 – 15/04/2019</w:t>
      </w:r>
    </w:p>
    <w:p w14:paraId="4AAFA03E" w14:textId="77777777" w:rsidR="00883CB9" w:rsidRDefault="00883CB9" w:rsidP="00B076E7">
      <w:pPr>
        <w:spacing w:after="120" w:line="240" w:lineRule="auto"/>
        <w:jc w:val="center"/>
      </w:pPr>
    </w:p>
    <w:p w14:paraId="4EA341BD" w14:textId="77777777" w:rsidR="00FC2DBA" w:rsidRDefault="00995FD7" w:rsidP="008A34A3">
      <w:pPr>
        <w:pStyle w:val="Prrafodelista"/>
        <w:numPr>
          <w:ilvl w:val="0"/>
          <w:numId w:val="3"/>
        </w:numPr>
        <w:spacing w:after="120" w:line="240" w:lineRule="auto"/>
        <w:jc w:val="both"/>
      </w:pPr>
      <w:r>
        <w:t xml:space="preserve">Los procesos y procedimientos que se adelantan en el </w:t>
      </w:r>
      <w:r w:rsidR="00191242">
        <w:t>esta Ár</w:t>
      </w:r>
      <w:r>
        <w:t>ea estan liderados por Gestión Documental de Secretaría de Gobierno</w:t>
      </w:r>
      <w:r w:rsidR="00FC2DBA">
        <w:t xml:space="preserve">, por tanto la actividad que se </w:t>
      </w:r>
      <w:r w:rsidR="00191242">
        <w:t>realiza</w:t>
      </w:r>
      <w:r w:rsidR="00FC2DBA">
        <w:t xml:space="preserve"> está guiada por las directrices dadas desde esa instancia.</w:t>
      </w:r>
    </w:p>
    <w:p w14:paraId="681DD9FB" w14:textId="77777777" w:rsidR="00FC2DBA" w:rsidRDefault="00FC2DBA" w:rsidP="008A34A3">
      <w:pPr>
        <w:pStyle w:val="Prrafodelista"/>
        <w:spacing w:after="120" w:line="240" w:lineRule="auto"/>
        <w:jc w:val="both"/>
      </w:pPr>
    </w:p>
    <w:p w14:paraId="5C4068B8" w14:textId="77777777" w:rsidR="00266AEA" w:rsidRDefault="00266AEA" w:rsidP="008A34A3">
      <w:pPr>
        <w:pStyle w:val="Prrafodelista"/>
        <w:spacing w:after="120" w:line="240" w:lineRule="auto"/>
        <w:jc w:val="both"/>
      </w:pPr>
      <w:r>
        <w:t xml:space="preserve">En el Area de Gestión Documental </w:t>
      </w:r>
      <w:r w:rsidR="00FC2DBA">
        <w:t xml:space="preserve">de la Alcaldía Local de Bosa </w:t>
      </w:r>
      <w:r>
        <w:t>se custodia</w:t>
      </w:r>
      <w:r w:rsidR="00FC2DBA">
        <w:t>, primordialmente,</w:t>
      </w:r>
      <w:r>
        <w:t xml:space="preserve"> la contratación </w:t>
      </w:r>
      <w:r w:rsidR="00FC2DBA">
        <w:t>realizada por la Alcaldía</w:t>
      </w:r>
      <w:r>
        <w:t>,</w:t>
      </w:r>
      <w:r w:rsidR="008A34A3">
        <w:t xml:space="preserve"> </w:t>
      </w:r>
      <w:r w:rsidR="00FC2DBA">
        <w:t xml:space="preserve">y </w:t>
      </w:r>
      <w:r>
        <w:t xml:space="preserve"> en </w:t>
      </w:r>
      <w:r w:rsidR="003300C8">
        <w:t>cuya intervención se</w:t>
      </w:r>
      <w:r>
        <w:t xml:space="preserve"> ha enfocado todo el esfuerzo</w:t>
      </w:r>
      <w:r w:rsidR="008A34A3">
        <w:t xml:space="preserve"> humano y técnico.</w:t>
      </w:r>
      <w:r w:rsidR="00191242">
        <w:t xml:space="preserve">  </w:t>
      </w:r>
      <w:r w:rsidR="00FC2DBA">
        <w:t>A</w:t>
      </w:r>
      <w:r>
        <w:t xml:space="preserve"> su cargo también se escuentran series </w:t>
      </w:r>
      <w:r w:rsidR="00FC2DBA">
        <w:t xml:space="preserve">documentales de otras áreas: Inspecciones, Contabilidad, Presupuesto, Almacén, </w:t>
      </w:r>
      <w:r w:rsidR="00787916">
        <w:t xml:space="preserve">Area Gestión Policiva y </w:t>
      </w:r>
      <w:r w:rsidR="008A34A3">
        <w:t>Jurídica,  entre otras.</w:t>
      </w:r>
    </w:p>
    <w:p w14:paraId="2DFE4252" w14:textId="77777777" w:rsidR="008A34A3" w:rsidRDefault="008A34A3" w:rsidP="008A34A3">
      <w:pPr>
        <w:pStyle w:val="Prrafodelista"/>
        <w:spacing w:after="120" w:line="240" w:lineRule="auto"/>
        <w:jc w:val="both"/>
      </w:pPr>
    </w:p>
    <w:p w14:paraId="0E4317B6" w14:textId="77777777" w:rsidR="008A34A3" w:rsidRDefault="008A34A3" w:rsidP="008A34A3">
      <w:pPr>
        <w:pStyle w:val="Prrafodelista"/>
        <w:spacing w:after="120" w:line="240" w:lineRule="auto"/>
        <w:jc w:val="both"/>
      </w:pPr>
      <w:r>
        <w:t>Como lo indicaba inicialmente, la prioridad se le ha dado a la contratación, por lo tanto la documentación correspondiente a las demás áreas está pendiente por intervenir e inventariar.</w:t>
      </w:r>
    </w:p>
    <w:p w14:paraId="3EF16561" w14:textId="77777777" w:rsidR="00191242" w:rsidRDefault="00191242" w:rsidP="008A34A3">
      <w:pPr>
        <w:pStyle w:val="Prrafodelista"/>
        <w:spacing w:after="120" w:line="240" w:lineRule="auto"/>
        <w:jc w:val="both"/>
      </w:pPr>
    </w:p>
    <w:p w14:paraId="4DCAFFEC" w14:textId="77777777" w:rsidR="003300C8" w:rsidRDefault="003300C8" w:rsidP="003300C8">
      <w:pPr>
        <w:pStyle w:val="Prrafodelista"/>
        <w:numPr>
          <w:ilvl w:val="0"/>
          <w:numId w:val="3"/>
        </w:numPr>
        <w:spacing w:after="120" w:line="240" w:lineRule="auto"/>
        <w:jc w:val="both"/>
      </w:pPr>
      <w:r>
        <w:t xml:space="preserve">Logros: Teniendo en cuenta que tanto, por el simulacro, como por la cuarentena decretada, la actividad laboral se ha disminuido en un alto porcentaje. </w:t>
      </w:r>
    </w:p>
    <w:p w14:paraId="7FC8D7B9" w14:textId="77777777" w:rsidR="00191242" w:rsidRDefault="00191242" w:rsidP="003300C8">
      <w:pPr>
        <w:pStyle w:val="Prrafodelista"/>
        <w:spacing w:after="120" w:line="240" w:lineRule="auto"/>
        <w:jc w:val="both"/>
      </w:pPr>
      <w:r>
        <w:t xml:space="preserve">En este periodo se ha avanzado en la intervención de la contratación 2019, la cual se habia retrazado por la falta de entrega oportuna  de soportes documentales; se </w:t>
      </w:r>
      <w:r w:rsidR="003300C8">
        <w:t>está</w:t>
      </w:r>
      <w:r>
        <w:t xml:space="preserve"> en el contrato </w:t>
      </w:r>
      <w:r w:rsidR="00BE0AA7">
        <w:t>80</w:t>
      </w:r>
      <w:r>
        <w:t xml:space="preserve"> de esta vigencia, pero a la vez se está</w:t>
      </w:r>
      <w:r w:rsidR="00BE0AA7">
        <w:t xml:space="preserve">n </w:t>
      </w:r>
      <w:r>
        <w:t xml:space="preserve"> avanzando en contratos pendientes por terminar de </w:t>
      </w:r>
      <w:r w:rsidR="003300C8">
        <w:t>otr</w:t>
      </w:r>
      <w:r w:rsidR="00BE0AA7">
        <w:t>o</w:t>
      </w:r>
      <w:r w:rsidR="003300C8">
        <w:t>s años, de los cuales hasta marzo entregaron la documentación correspondiente</w:t>
      </w:r>
      <w:r w:rsidR="00BE0AA7">
        <w:t>, y otros contratos 2019 solicitados por funcionarios</w:t>
      </w:r>
      <w:r w:rsidR="003300C8">
        <w:t>.</w:t>
      </w:r>
    </w:p>
    <w:p w14:paraId="5708CFFD" w14:textId="77777777" w:rsidR="003129BA" w:rsidRDefault="003129BA" w:rsidP="003300C8">
      <w:pPr>
        <w:pStyle w:val="Prrafodelista"/>
        <w:spacing w:after="120" w:line="240" w:lineRule="auto"/>
        <w:jc w:val="both"/>
      </w:pPr>
    </w:p>
    <w:p w14:paraId="081FF973" w14:textId="77777777" w:rsidR="00BE0AA7" w:rsidRDefault="003129BA" w:rsidP="003300C8">
      <w:pPr>
        <w:pStyle w:val="Prrafodelista"/>
        <w:numPr>
          <w:ilvl w:val="0"/>
          <w:numId w:val="3"/>
        </w:numPr>
        <w:spacing w:after="120" w:line="240" w:lineRule="auto"/>
        <w:jc w:val="both"/>
      </w:pPr>
      <w:r>
        <w:t xml:space="preserve">Avances: De acuerdo con lo planteado en el punto anterior, y resaltando lo relacionado con la cuarentena, se ha avanzado en la intervención (revisión, organización, foliación, verificación y digitalización) de la contratación 2019, ultimando digitalización pendiente de la contratación 2016, </w:t>
      </w:r>
      <w:r w:rsidR="00BE0AA7">
        <w:t xml:space="preserve">continuando con la </w:t>
      </w:r>
      <w:r>
        <w:t>intervención del contrato 160/2017, entre otros</w:t>
      </w:r>
      <w:r w:rsidR="00BE0AA7">
        <w:t>.</w:t>
      </w:r>
    </w:p>
    <w:p w14:paraId="4DB170C4" w14:textId="77777777" w:rsidR="00482235" w:rsidRDefault="00482235" w:rsidP="00482235">
      <w:pPr>
        <w:pStyle w:val="Prrafodelista"/>
        <w:spacing w:after="120" w:line="240" w:lineRule="auto"/>
        <w:jc w:val="both"/>
      </w:pPr>
    </w:p>
    <w:p w14:paraId="2B3FEDB0" w14:textId="77777777" w:rsidR="00BE0AA7" w:rsidRDefault="00BE0AA7" w:rsidP="003300C8">
      <w:pPr>
        <w:pStyle w:val="Prrafodelista"/>
        <w:numPr>
          <w:ilvl w:val="0"/>
          <w:numId w:val="3"/>
        </w:numPr>
        <w:spacing w:after="120" w:line="240" w:lineRule="auto"/>
        <w:jc w:val="both"/>
      </w:pPr>
      <w:r>
        <w:t>Alertas:</w:t>
      </w:r>
      <w:r w:rsidR="000E1E28">
        <w:t xml:space="preserve">  La falencia primordial es</w:t>
      </w:r>
      <w:r>
        <w:t xml:space="preserve"> la falta de espacio suficiente y adecuado. Debido a esto es que debe mantenerse la documentación en el patio en condiciones totalmente riesgosas por pérdida y deterioro. Debido a esto es imposible tener el debido control sobre ella.</w:t>
      </w:r>
    </w:p>
    <w:p w14:paraId="4E8E54A6" w14:textId="77777777" w:rsidR="00482235" w:rsidRDefault="00BE0AA7" w:rsidP="00BE0AA7">
      <w:pPr>
        <w:spacing w:after="120" w:line="240" w:lineRule="auto"/>
        <w:ind w:left="720"/>
        <w:jc w:val="both"/>
      </w:pPr>
      <w:r>
        <w:t>Se ha buscado una solución</w:t>
      </w:r>
      <w:r w:rsidR="00482235">
        <w:t xml:space="preserve"> para la carencia de espacio</w:t>
      </w:r>
      <w:r>
        <w:t xml:space="preserve">, pero las posibles alternativas no eran viables o no se </w:t>
      </w:r>
      <w:r w:rsidR="00482235">
        <w:t>materializaron.</w:t>
      </w:r>
    </w:p>
    <w:p w14:paraId="45524ABB" w14:textId="77777777" w:rsidR="00482235" w:rsidRDefault="00482235" w:rsidP="00BE0AA7">
      <w:pPr>
        <w:spacing w:after="120" w:line="240" w:lineRule="auto"/>
        <w:ind w:left="720"/>
        <w:jc w:val="both"/>
      </w:pPr>
      <w:r>
        <w:t>Otra alerta,  es la falta de tiempo para intervenir la documenta</w:t>
      </w:r>
      <w:r w:rsidR="000E1E28">
        <w:t>ción de las otras áreas y para adelantar otras actividades relacionadas a continuación:</w:t>
      </w:r>
    </w:p>
    <w:p w14:paraId="0109CD64" w14:textId="77777777" w:rsidR="000E1E28" w:rsidRPr="000E1E28" w:rsidRDefault="000E1E28" w:rsidP="000E1E2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0E1E28">
        <w:t>Digitalización de expedientes de contratos 2007-2015 intervenidos por Plan de Gestión, y actualización de 2016-2019.</w:t>
      </w:r>
    </w:p>
    <w:p w14:paraId="7019268E" w14:textId="77777777" w:rsidR="000E1E28" w:rsidRPr="000E1E28" w:rsidRDefault="000E1E28" w:rsidP="000E1E2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0E1E28">
        <w:t>Intervención y levantamiento de inventario de 320 cajas de expedientes y 10 cajas con otra documentación de Inspecciones.</w:t>
      </w:r>
    </w:p>
    <w:p w14:paraId="0FE8FC64" w14:textId="77777777" w:rsidR="000E1E28" w:rsidRPr="000E1E28" w:rsidRDefault="000E1E28" w:rsidP="000E1E2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0E1E28">
        <w:lastRenderedPageBreak/>
        <w:t>Intervención de 21</w:t>
      </w:r>
      <w:r w:rsidR="00A464BB">
        <w:t>2</w:t>
      </w:r>
      <w:r w:rsidRPr="000E1E28">
        <w:t xml:space="preserve"> cajas con documentación de diferentes series (38 de ellas son comunicaciones), de</w:t>
      </w:r>
      <w:r w:rsidR="00A464BB">
        <w:t xml:space="preserve"> </w:t>
      </w:r>
      <w:r w:rsidRPr="000E1E28">
        <w:t>áreas como: Despacho,</w:t>
      </w:r>
      <w:r w:rsidRPr="000E1E28">
        <w:br/>
        <w:t xml:space="preserve">Presupuesto, Contabilidad, Almacén, </w:t>
      </w:r>
      <w:r w:rsidR="00854120">
        <w:t>Area de Gestión</w:t>
      </w:r>
      <w:r w:rsidRPr="000E1E28">
        <w:t xml:space="preserve"> Administrativa, </w:t>
      </w:r>
      <w:r w:rsidR="00854120">
        <w:t>Area de Gestión Policiva (</w:t>
      </w:r>
      <w:r w:rsidRPr="000E1E28">
        <w:t xml:space="preserve"> Asesoría Jurídica</w:t>
      </w:r>
      <w:r w:rsidR="00854120">
        <w:t xml:space="preserve"> y</w:t>
      </w:r>
      <w:r w:rsidRPr="000E1E28">
        <w:t xml:space="preserve"> Asesoría de Obras),</w:t>
      </w:r>
      <w:r w:rsidRPr="000E1E28">
        <w:br/>
        <w:t>y levantamiento de los inventarios correspondientes.</w:t>
      </w:r>
    </w:p>
    <w:p w14:paraId="78274F6F" w14:textId="77777777" w:rsidR="000E1E28" w:rsidRPr="000E1E28" w:rsidRDefault="000E1E28" w:rsidP="000E1E2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0E1E28">
        <w:t>36 cajas de propuestas no ganadoras por insertar a los contratos correspondientes y actualización de los expedientes y del inventario.</w:t>
      </w:r>
    </w:p>
    <w:p w14:paraId="171F3DA1" w14:textId="77777777" w:rsidR="000E1E28" w:rsidRPr="000E1E28" w:rsidRDefault="000E1E28" w:rsidP="000E1E28">
      <w:pPr>
        <w:pStyle w:val="Prrafodelista"/>
        <w:numPr>
          <w:ilvl w:val="0"/>
          <w:numId w:val="4"/>
        </w:numPr>
        <w:spacing w:after="0" w:line="240" w:lineRule="auto"/>
        <w:jc w:val="both"/>
      </w:pPr>
      <w:r w:rsidRPr="000E1E28">
        <w:t>Recibir, revisar y preparar para su transferencia la documentación que ha cumplido su tiempo de retención, y que se encuentra  acumulada en las diferentes dependencias, y alistamiento de los expedientes de contratos que hayan cumplido su tiempo de retención y sean susceptibles de ser transferidos.</w:t>
      </w:r>
    </w:p>
    <w:p w14:paraId="248BF6F9" w14:textId="77777777" w:rsidR="003300C8" w:rsidRDefault="003300C8" w:rsidP="000E1E28">
      <w:pPr>
        <w:spacing w:after="120" w:line="240" w:lineRule="auto"/>
        <w:ind w:left="720" w:firstLine="45"/>
        <w:jc w:val="both"/>
      </w:pPr>
    </w:p>
    <w:p w14:paraId="288E6BC0" w14:textId="77777777" w:rsidR="00854120" w:rsidRDefault="00854120" w:rsidP="000E1E28">
      <w:pPr>
        <w:spacing w:after="120" w:line="240" w:lineRule="auto"/>
        <w:ind w:left="720" w:firstLine="45"/>
        <w:jc w:val="both"/>
      </w:pPr>
    </w:p>
    <w:p w14:paraId="7AC86E8D" w14:textId="77777777" w:rsidR="00854120" w:rsidRDefault="00854120" w:rsidP="00854120">
      <w:pPr>
        <w:spacing w:after="120" w:line="240" w:lineRule="auto"/>
        <w:ind w:left="720" w:firstLine="45"/>
        <w:jc w:val="both"/>
      </w:pPr>
      <w:r>
        <w:t xml:space="preserve">          </w:t>
      </w:r>
      <w:bookmarkStart w:id="0" w:name="_GoBack"/>
      <w:bookmarkEnd w:id="0"/>
      <w:r>
        <w:t xml:space="preserve">            MARIA ISABEL CARREÑO MARQUEZ</w:t>
      </w:r>
    </w:p>
    <w:p w14:paraId="76461433" w14:textId="77777777" w:rsidR="00854120" w:rsidRDefault="00854120" w:rsidP="00854120">
      <w:pPr>
        <w:spacing w:after="120" w:line="240" w:lineRule="auto"/>
        <w:ind w:left="720" w:firstLine="45"/>
        <w:jc w:val="both"/>
      </w:pPr>
      <w:r>
        <w:t xml:space="preserve">                     PROFESIONAL GESTION DOCUMENTAL</w:t>
      </w:r>
    </w:p>
    <w:p w14:paraId="7981E7D4" w14:textId="77777777" w:rsidR="003300C8" w:rsidRDefault="003300C8" w:rsidP="000E1E28">
      <w:pPr>
        <w:pStyle w:val="Prrafodelista"/>
        <w:spacing w:after="120" w:line="240" w:lineRule="auto"/>
        <w:jc w:val="both"/>
      </w:pPr>
    </w:p>
    <w:p w14:paraId="07A7A13C" w14:textId="77777777" w:rsidR="003300C8" w:rsidRDefault="003300C8" w:rsidP="000E1E28">
      <w:pPr>
        <w:pStyle w:val="Prrafodelista"/>
        <w:spacing w:after="120" w:line="240" w:lineRule="auto"/>
        <w:jc w:val="both"/>
      </w:pPr>
    </w:p>
    <w:p w14:paraId="44E13FF5" w14:textId="77777777" w:rsidR="008A34A3" w:rsidRDefault="008A34A3" w:rsidP="000E1E28">
      <w:pPr>
        <w:pStyle w:val="Prrafodelista"/>
        <w:spacing w:after="120" w:line="240" w:lineRule="auto"/>
        <w:jc w:val="both"/>
      </w:pPr>
    </w:p>
    <w:p w14:paraId="105F6695" w14:textId="77777777" w:rsidR="00B076E7" w:rsidRDefault="00B076E7" w:rsidP="000E1E28">
      <w:pPr>
        <w:spacing w:after="120" w:line="240" w:lineRule="auto"/>
        <w:jc w:val="both"/>
      </w:pPr>
    </w:p>
    <w:p w14:paraId="36EF2E08" w14:textId="77777777" w:rsidR="00B076E7" w:rsidRDefault="00B076E7" w:rsidP="000E1E28">
      <w:pPr>
        <w:spacing w:after="120" w:line="240" w:lineRule="auto"/>
        <w:jc w:val="both"/>
      </w:pPr>
    </w:p>
    <w:p w14:paraId="10C5C2D3" w14:textId="77777777" w:rsidR="00B076E7" w:rsidRDefault="00B076E7" w:rsidP="000E1E28">
      <w:pPr>
        <w:ind w:firstLine="1740"/>
        <w:jc w:val="both"/>
      </w:pPr>
    </w:p>
    <w:sectPr w:rsidR="00B076E7" w:rsidSect="005D61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85B4D"/>
    <w:multiLevelType w:val="hybridMultilevel"/>
    <w:tmpl w:val="2AC67A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21A99"/>
    <w:multiLevelType w:val="hybridMultilevel"/>
    <w:tmpl w:val="2982D122"/>
    <w:lvl w:ilvl="0" w:tplc="AD343BE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1F1B"/>
    <w:multiLevelType w:val="hybridMultilevel"/>
    <w:tmpl w:val="E7A07608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E8747A"/>
    <w:multiLevelType w:val="hybridMultilevel"/>
    <w:tmpl w:val="CBD09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A20E4"/>
    <w:multiLevelType w:val="hybridMultilevel"/>
    <w:tmpl w:val="97785E72"/>
    <w:lvl w:ilvl="0" w:tplc="1B840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E7"/>
    <w:rsid w:val="000E1E28"/>
    <w:rsid w:val="00191242"/>
    <w:rsid w:val="00266AEA"/>
    <w:rsid w:val="003129BA"/>
    <w:rsid w:val="003300C8"/>
    <w:rsid w:val="00482235"/>
    <w:rsid w:val="00502910"/>
    <w:rsid w:val="005D61F5"/>
    <w:rsid w:val="00787916"/>
    <w:rsid w:val="00836641"/>
    <w:rsid w:val="00854120"/>
    <w:rsid w:val="00883CB9"/>
    <w:rsid w:val="008A34A3"/>
    <w:rsid w:val="00995FD7"/>
    <w:rsid w:val="00A464BB"/>
    <w:rsid w:val="00B076E7"/>
    <w:rsid w:val="00B27799"/>
    <w:rsid w:val="00BE0AA7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E1BA"/>
  <w15:chartTrackingRefBased/>
  <w15:docId w15:val="{ABC7F582-4BD1-4168-BA49-F68B0061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Carreno Marquez</dc:creator>
  <cp:keywords/>
  <dc:description/>
  <cp:lastModifiedBy>LENOVO</cp:lastModifiedBy>
  <cp:revision>2</cp:revision>
  <dcterms:created xsi:type="dcterms:W3CDTF">2020-04-16T14:30:00Z</dcterms:created>
  <dcterms:modified xsi:type="dcterms:W3CDTF">2020-04-16T14:30:00Z</dcterms:modified>
</cp:coreProperties>
</file>