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ody>
    <w:p w:rsidR="00F4098C" w:rsidP="7ED508E0" w:rsidRDefault="00FB502D" w14:paraId="3E790E99" w14:textId="6B518E03">
      <w:pPr>
        <w:pStyle w:val="Normal"/>
        <w:widowControl w:val="0"/>
        <w:jc w:val="center"/>
        <w:rPr>
          <w:rFonts w:ascii="Garamond" w:hAnsi="Garamond" w:eastAsia="Garamond" w:cs="Garamond"/>
          <w:b w:val="1"/>
          <w:bCs w:val="1"/>
          <w:color w:val="000000" w:themeColor="text1"/>
          <w:lang w:val="es"/>
        </w:rPr>
      </w:pPr>
      <w:r w:rsidR="0D598B0B">
        <w:drawing>
          <wp:inline wp14:editId="17B3977C" wp14:anchorId="0B7ACD9C">
            <wp:extent cx="4889056" cy="6915148"/>
            <wp:effectExtent l="0" t="0" r="0" b="0"/>
            <wp:docPr id="1081145892" name="" title=""/>
            <wp:cNvGraphicFramePr>
              <a:graphicFrameLocks noChangeAspect="1"/>
            </wp:cNvGraphicFramePr>
            <a:graphic>
              <a:graphicData uri="http://schemas.openxmlformats.org/drawingml/2006/picture">
                <pic:pic>
                  <pic:nvPicPr>
                    <pic:cNvPr id="0" name=""/>
                    <pic:cNvPicPr/>
                  </pic:nvPicPr>
                  <pic:blipFill>
                    <a:blip r:embed="R19199fe5fbb8496e">
                      <a:extLst>
                        <a:ext xmlns:a="http://schemas.openxmlformats.org/drawingml/2006/main" uri="{28A0092B-C50C-407E-A947-70E740481C1C}">
                          <a14:useLocalDpi val="0"/>
                        </a:ext>
                      </a:extLst>
                    </a:blip>
                    <a:stretch>
                      <a:fillRect/>
                    </a:stretch>
                  </pic:blipFill>
                  <pic:spPr>
                    <a:xfrm>
                      <a:off x="0" y="0"/>
                      <a:ext cx="4889056" cy="6915148"/>
                    </a:xfrm>
                    <a:prstGeom prst="rect">
                      <a:avLst/>
                    </a:prstGeom>
                  </pic:spPr>
                </pic:pic>
              </a:graphicData>
            </a:graphic>
          </wp:inline>
        </w:drawing>
      </w:r>
      <w:r>
        <w:rPr>
          <w:noProof/>
        </w:rPr>
        <mc:AlternateContent>
          <mc:Choice Requires="wps">
            <w:drawing>
              <wp:inline distT="0" distB="0" distL="0" distR="0" wp14:anchorId="75836F84" wp14:editId="766D699F">
                <wp:extent cx="304800" cy="304800"/>
                <wp:effectExtent l="0" t="0" r="0" b="0"/>
                <wp:docPr id="593905928"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v:rect id="Rectángulo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8B2F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7ED508E0" w:rsidR="008228D3">
        <w:rPr>
          <w:rFonts w:ascii="Garamond" w:hAnsi="Garamond"/>
          <w:b w:val="1"/>
          <w:bCs w:val="1"/>
          <w:color w:val="000000"/>
          <w:sz w:val="24"/>
          <w:szCs w:val="24"/>
          <w:lang w:val="es-CO"/>
        </w:rPr>
        <w:br w:type="page"/>
      </w:r>
      <w:r w:rsidRPr="00160355" w:rsidR="00F4098C">
        <w:rPr>
          <w:rFonts w:ascii="Garamond" w:hAnsi="Garamond" w:eastAsia="Garamond" w:cs="Garamond"/>
          <w:b w:val="1"/>
          <w:bCs w:val="1"/>
          <w:color w:val="000000" w:themeColor="text1"/>
          <w:lang w:val="es"/>
        </w:rPr>
        <w:lastRenderedPageBreak/>
        <w:t>Contexto</w:t>
      </w:r>
    </w:p>
    <w:p w:rsidRPr="00160355" w:rsidR="00F4098C" w:rsidP="00F4098C" w:rsidRDefault="6CA9F661" w14:paraId="26BA5661" w14:textId="6C451145">
      <w:pPr>
        <w:jc w:val="both"/>
        <w:rPr>
          <w:rFonts w:ascii="Garamond" w:hAnsi="Garamond" w:eastAsia="Garamond" w:cs="Garamond"/>
          <w:color w:val="000000" w:themeColor="text1"/>
        </w:rPr>
      </w:pPr>
      <w:bookmarkStart w:name="_Int_Q2x7XFEe" w:id="0"/>
      <w:r w:rsidRPr="1C30AD58">
        <w:rPr>
          <w:rFonts w:ascii="Garamond" w:hAnsi="Garamond" w:eastAsia="Garamond" w:cs="Garamond"/>
          <w:color w:val="000000" w:themeColor="text1"/>
          <w:lang w:val="es-CO"/>
        </w:rPr>
        <w:t>Para cumplir la normatividad, Ley 1421 de 1993 modificada por la Ley 2116 de 2021, relacionadas con establecimientos de comercio, espacio público, obras y urbanismo, los alcaldes locales competen velar por el cumplimiento normativo e iniciar las acciones a las que haya lugar mediante actuaciones administrativas o interponer las necesarias ante otras entidades.</w:t>
      </w:r>
      <w:bookmarkEnd w:id="0"/>
    </w:p>
    <w:p w:rsidRPr="00160355" w:rsidR="00F4098C" w:rsidP="00F4098C" w:rsidRDefault="00F4098C" w14:paraId="272A3D54" w14:textId="77777777">
      <w:pPr>
        <w:jc w:val="both"/>
        <w:rPr>
          <w:rFonts w:ascii="Garamond" w:hAnsi="Garamond" w:eastAsia="Garamond" w:cs="Garamond"/>
          <w:color w:val="000000" w:themeColor="text1"/>
        </w:rPr>
      </w:pPr>
      <w:r w:rsidRPr="00160355">
        <w:rPr>
          <w:rFonts w:ascii="Garamond" w:hAnsi="Garamond" w:eastAsia="Garamond" w:cs="Garamond"/>
          <w:color w:val="000000" w:themeColor="text1"/>
          <w:lang w:val="es-CO"/>
        </w:rPr>
        <w:t>Para la administración local de Bosa es relevante prestar un servicio oportuno y efectivo al acceso de la justicia policiva, por lo cual, el equipo jurídico y policivo ha generado una estrategia de depuración de actuaciones administrativa, encaminada a la pronta solución de los procesos por presuntas infracciones, cumplimiento normativo y del debido proceso.</w:t>
      </w:r>
    </w:p>
    <w:p w:rsidRPr="00160355" w:rsidR="00F4098C" w:rsidP="00F4098C" w:rsidRDefault="47779090" w14:paraId="2ADAB8DD" w14:textId="3943004C">
      <w:pPr>
        <w:jc w:val="both"/>
        <w:rPr>
          <w:rFonts w:ascii="Garamond" w:hAnsi="Garamond" w:eastAsia="Garamond" w:cs="Garamond"/>
          <w:color w:val="000000" w:themeColor="text1"/>
        </w:rPr>
      </w:pPr>
      <w:r w:rsidRPr="1C30AD58">
        <w:rPr>
          <w:rFonts w:ascii="Garamond" w:hAnsi="Garamond" w:eastAsia="Garamond" w:cs="Garamond"/>
          <w:color w:val="000000" w:themeColor="text1"/>
          <w:lang w:val="es-CO"/>
        </w:rPr>
        <w:t>Por lo que este documento pretende presentar el avance de gestión de la depuración de actuaciones administrativas de la alcaldía local de Bosa, iniciando por un breve contexto en donde se exponen las actuaciones administrativas seguidas de la estrategia de depuración en la que se presentan los expedientes depurados mensualmente; y terminando con la gestión adelantada.</w:t>
      </w:r>
    </w:p>
    <w:p w:rsidRPr="00160355" w:rsidR="00F4098C" w:rsidP="00F4098C" w:rsidRDefault="00F4098C" w14:paraId="329AAAA8" w14:textId="0903D4B8">
      <w:pPr>
        <w:jc w:val="both"/>
        <w:rPr>
          <w:rFonts w:ascii="Garamond" w:hAnsi="Garamond" w:eastAsia="Garamond" w:cs="Garamond"/>
          <w:color w:val="000000" w:themeColor="text1"/>
        </w:rPr>
      </w:pPr>
      <w:r w:rsidRPr="00DA11A0">
        <w:rPr>
          <w:rFonts w:ascii="Garamond" w:hAnsi="Garamond" w:eastAsia="Garamond" w:cs="Garamond"/>
          <w:color w:val="000000" w:themeColor="text1"/>
          <w:highlight w:val="yellow"/>
          <w:lang w:val="es-CO"/>
        </w:rPr>
        <w:t xml:space="preserve">Es importante iniciar mencionando que Bosa ocupaba el puesto catorce (14), </w:t>
      </w:r>
      <w:r w:rsidRPr="00DA11A0" w:rsidR="00DA11A0">
        <w:rPr>
          <w:rFonts w:ascii="Garamond" w:hAnsi="Garamond" w:eastAsia="Garamond" w:cs="Garamond"/>
          <w:color w:val="000000" w:themeColor="text1"/>
          <w:highlight w:val="yellow"/>
          <w:lang w:val="es-CO"/>
        </w:rPr>
        <w:t xml:space="preserve">en </w:t>
      </w:r>
      <w:r w:rsidRPr="00DA11A0" w:rsidR="005835BD">
        <w:rPr>
          <w:rFonts w:ascii="Garamond" w:hAnsi="Garamond" w:eastAsia="Garamond" w:cs="Garamond"/>
          <w:color w:val="000000" w:themeColor="text1"/>
          <w:highlight w:val="yellow"/>
          <w:lang w:val="es-CO"/>
        </w:rPr>
        <w:t xml:space="preserve">relación al </w:t>
      </w:r>
      <w:r w:rsidRPr="00DA11A0">
        <w:rPr>
          <w:rFonts w:ascii="Garamond" w:hAnsi="Garamond" w:eastAsia="Garamond" w:cs="Garamond"/>
          <w:color w:val="000000" w:themeColor="text1"/>
          <w:highlight w:val="yellow"/>
          <w:lang w:val="es-CO"/>
        </w:rPr>
        <w:t>número de actuaciones</w:t>
      </w:r>
      <w:r w:rsidRPr="00DA11A0" w:rsidR="008C0F13">
        <w:rPr>
          <w:rFonts w:ascii="Garamond" w:hAnsi="Garamond" w:eastAsia="Garamond" w:cs="Garamond"/>
          <w:color w:val="000000" w:themeColor="text1"/>
          <w:highlight w:val="yellow"/>
          <w:lang w:val="es-CO"/>
        </w:rPr>
        <w:t>,</w:t>
      </w:r>
      <w:r w:rsidRPr="00DA11A0">
        <w:rPr>
          <w:rFonts w:ascii="Garamond" w:hAnsi="Garamond" w:eastAsia="Garamond" w:cs="Garamond"/>
          <w:color w:val="000000" w:themeColor="text1"/>
          <w:highlight w:val="yellow"/>
          <w:lang w:val="es-CO"/>
        </w:rPr>
        <w:t xml:space="preserve"> al registrar 3.589 expedientes, de las cuales </w:t>
      </w:r>
      <w:r w:rsidRPr="00DA11A0" w:rsidR="00354DB9">
        <w:rPr>
          <w:rFonts w:ascii="Garamond" w:hAnsi="Garamond" w:eastAsia="Garamond" w:cs="Garamond"/>
          <w:color w:val="000000" w:themeColor="text1"/>
          <w:highlight w:val="yellow"/>
          <w:lang w:val="es-CO"/>
        </w:rPr>
        <w:t xml:space="preserve">1.219 se encontraban activas en la </w:t>
      </w:r>
      <w:r w:rsidRPr="00DA11A0">
        <w:rPr>
          <w:rFonts w:ascii="Garamond" w:hAnsi="Garamond" w:eastAsia="Garamond" w:cs="Garamond"/>
          <w:color w:val="000000" w:themeColor="text1"/>
          <w:highlight w:val="yellow"/>
          <w:lang w:val="es-CO"/>
        </w:rPr>
        <w:t>vigencia 2020</w:t>
      </w:r>
      <w:r w:rsidR="00354DB9">
        <w:rPr>
          <w:rFonts w:ascii="Garamond" w:hAnsi="Garamond" w:eastAsia="Garamond" w:cs="Garamond"/>
          <w:color w:val="000000" w:themeColor="text1"/>
          <w:lang w:val="es-CO"/>
        </w:rPr>
        <w:t>.</w:t>
      </w:r>
    </w:p>
    <w:p w:rsidRPr="00160355" w:rsidR="00F4098C" w:rsidP="00F4098C" w:rsidRDefault="00F4098C" w14:paraId="7291B0D1" w14:textId="77777777">
      <w:pPr>
        <w:pStyle w:val="Sinespaciado"/>
        <w:jc w:val="both"/>
        <w:rPr>
          <w:rFonts w:ascii="Garamond" w:hAnsi="Garamond" w:cstheme="majorBidi"/>
          <w:color w:val="000000" w:themeColor="text1"/>
          <w:lang w:val="es-CO"/>
        </w:rPr>
      </w:pPr>
    </w:p>
    <w:p w:rsidRPr="00160355" w:rsidR="00F4098C" w:rsidP="1C30AD58" w:rsidRDefault="00F4098C" w14:paraId="5A392E32" w14:textId="77777777">
      <w:pPr>
        <w:pStyle w:val="Sinespaciado"/>
        <w:rPr>
          <w:rFonts w:ascii="Garamond" w:hAnsi="Garamond" w:cstheme="majorBidi"/>
          <w:color w:val="000000" w:themeColor="text1"/>
          <w:lang w:val="es-CO"/>
        </w:rPr>
      </w:pPr>
      <w:r w:rsidRPr="1C30AD58">
        <w:rPr>
          <w:rFonts w:ascii="Garamond" w:hAnsi="Garamond" w:cstheme="majorBidi"/>
          <w:i/>
          <w:iCs/>
          <w:color w:val="000000" w:themeColor="text1"/>
          <w:lang w:val="es-CO"/>
        </w:rPr>
        <w:t xml:space="preserve">Gráfica </w:t>
      </w:r>
      <w:r w:rsidRPr="1C30AD58">
        <w:rPr>
          <w:rFonts w:ascii="Garamond" w:hAnsi="Garamond" w:cstheme="majorBidi"/>
          <w:color w:val="000000" w:themeColor="text1"/>
        </w:rPr>
        <w:fldChar w:fldCharType="begin"/>
      </w:r>
      <w:r w:rsidRPr="1C30AD58">
        <w:rPr>
          <w:rFonts w:ascii="Garamond" w:hAnsi="Garamond" w:cstheme="majorBidi"/>
          <w:color w:val="000000" w:themeColor="text1"/>
          <w:lang w:val="es-CO"/>
        </w:rPr>
        <w:instrText xml:space="preserve"> SEQ Gráfica \* ARABIC </w:instrText>
      </w:r>
      <w:r w:rsidRPr="1C30AD58">
        <w:rPr>
          <w:rFonts w:ascii="Garamond" w:hAnsi="Garamond" w:cstheme="majorBidi"/>
          <w:color w:val="000000" w:themeColor="text1"/>
        </w:rPr>
        <w:fldChar w:fldCharType="separate"/>
      </w:r>
      <w:r w:rsidRPr="1C30AD58">
        <w:rPr>
          <w:rFonts w:ascii="Garamond" w:hAnsi="Garamond" w:cstheme="majorBidi"/>
          <w:noProof/>
          <w:color w:val="000000" w:themeColor="text1"/>
          <w:lang w:val="es-CO"/>
        </w:rPr>
        <w:t>1</w:t>
      </w:r>
      <w:r w:rsidRPr="1C30AD58">
        <w:rPr>
          <w:rFonts w:ascii="Garamond" w:hAnsi="Garamond" w:cstheme="majorBidi"/>
          <w:color w:val="000000" w:themeColor="text1"/>
        </w:rPr>
        <w:fldChar w:fldCharType="end"/>
      </w:r>
      <w:r w:rsidRPr="1C30AD58">
        <w:rPr>
          <w:rFonts w:ascii="Garamond" w:hAnsi="Garamond" w:cstheme="majorBidi"/>
          <w:i/>
          <w:iCs/>
          <w:color w:val="000000" w:themeColor="text1"/>
          <w:lang w:val="es-CO"/>
        </w:rPr>
        <w:t>. Actuaciones administrativas activas 2020</w:t>
      </w:r>
      <w:r w:rsidRPr="00160355">
        <w:rPr>
          <w:rFonts w:ascii="Garamond" w:hAnsi="Garamond" w:cstheme="majorHAnsi"/>
          <w:noProof/>
          <w:color w:val="000000" w:themeColor="text1"/>
        </w:rPr>
        <w:drawing>
          <wp:inline distT="0" distB="0" distL="0" distR="0" wp14:anchorId="6EC03100" wp14:editId="5E24CABA">
            <wp:extent cx="5671648" cy="2743200"/>
            <wp:effectExtent l="0" t="0" r="5715" b="0"/>
            <wp:docPr id="5" name="Gráfico 5">
              <a:extLst xmlns:a="http://schemas.openxmlformats.org/drawingml/2006/main">
                <a:ext uri="{FF2B5EF4-FFF2-40B4-BE49-F238E27FC236}">
                  <a16:creationId xmlns:a16="http://schemas.microsoft.com/office/drawing/2014/main" id="{F97A17AD-660C-4448-B187-8A5AAE541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160355" w:rsidR="00F4098C" w:rsidP="1C30AD58" w:rsidRDefault="00F4098C" w14:paraId="5EAE2022" w14:textId="663F0DA4">
      <w:pPr>
        <w:rPr>
          <w:rFonts w:ascii="Garamond" w:hAnsi="Garamond" w:eastAsia="Garamond" w:cs="Garamond"/>
          <w:i/>
          <w:iCs/>
          <w:color w:val="000000" w:themeColor="text1"/>
        </w:rPr>
      </w:pPr>
      <w:r w:rsidRPr="1C30AD58">
        <w:rPr>
          <w:rFonts w:ascii="Garamond" w:hAnsi="Garamond" w:eastAsia="Garamond" w:cs="Garamond"/>
          <w:i/>
          <w:iCs/>
          <w:color w:val="000000" w:themeColor="text1"/>
        </w:rPr>
        <w:t>Fuente: Elaboración propia de Martha Barreto (CPS 115-2020</w:t>
      </w:r>
      <w:r w:rsidRPr="1C30AD58" w:rsidR="00CA602B">
        <w:rPr>
          <w:rFonts w:ascii="Garamond" w:hAnsi="Garamond" w:eastAsia="Garamond" w:cs="Garamond"/>
          <w:i/>
          <w:iCs/>
          <w:color w:val="000000" w:themeColor="text1"/>
        </w:rPr>
        <w:t>) –</w:t>
      </w:r>
      <w:r w:rsidRPr="1C30AD58">
        <w:rPr>
          <w:rFonts w:ascii="Garamond" w:hAnsi="Garamond" w:eastAsia="Garamond" w:cs="Garamond"/>
          <w:i/>
          <w:iCs/>
          <w:color w:val="000000" w:themeColor="text1"/>
        </w:rPr>
        <w:t>ALB. Año de corte: 2021</w:t>
      </w:r>
    </w:p>
    <w:p w:rsidRPr="00160355" w:rsidR="00F4098C" w:rsidP="00F4098C" w:rsidRDefault="00F4098C" w14:paraId="63236233" w14:textId="77777777">
      <w:pPr>
        <w:jc w:val="both"/>
        <w:rPr>
          <w:rFonts w:ascii="Garamond" w:hAnsi="Garamond" w:cstheme="majorBidi"/>
          <w:color w:val="000000" w:themeColor="text1"/>
        </w:rPr>
      </w:pPr>
      <w:r w:rsidRPr="00160355">
        <w:rPr>
          <w:rFonts w:ascii="Garamond" w:hAnsi="Garamond" w:cstheme="majorBidi"/>
          <w:color w:val="000000" w:themeColor="text1"/>
        </w:rPr>
        <w:t>Como ya se mencionó, al inicio de la administración (vigencia 2020) se contaba con las siguientes actuaciones administrativas activas:</w:t>
      </w:r>
    </w:p>
    <w:p w:rsidRPr="00160355" w:rsidR="00F4098C" w:rsidP="1C30AD58" w:rsidRDefault="00F4098C" w14:paraId="10BBBBD0" w14:textId="263A1EBF">
      <w:pPr>
        <w:pStyle w:val="Descripcin"/>
        <w:keepNext/>
        <w:spacing w:after="0"/>
        <w:jc w:val="both"/>
        <w:rPr>
          <w:rFonts w:ascii="Garamond" w:hAnsi="Garamond" w:cstheme="majorBidi"/>
          <w:color w:val="000000" w:themeColor="text1"/>
          <w:sz w:val="22"/>
          <w:szCs w:val="22"/>
        </w:rPr>
      </w:pPr>
      <w:r w:rsidRPr="1C30AD58">
        <w:rPr>
          <w:rFonts w:ascii="Garamond" w:hAnsi="Garamond" w:cstheme="majorBidi"/>
          <w:color w:val="000000" w:themeColor="text1"/>
          <w:sz w:val="22"/>
          <w:szCs w:val="22"/>
        </w:rPr>
        <w:lastRenderedPageBreak/>
        <w:t xml:space="preserve">Tabla </w:t>
      </w:r>
      <w:r w:rsidRPr="1C30AD58">
        <w:rPr>
          <w:rFonts w:ascii="Garamond" w:hAnsi="Garamond" w:cstheme="majorBidi"/>
          <w:i w:val="0"/>
          <w:iCs w:val="0"/>
          <w:color w:val="000000" w:themeColor="text1"/>
          <w:sz w:val="22"/>
          <w:szCs w:val="22"/>
        </w:rPr>
        <w:fldChar w:fldCharType="begin"/>
      </w:r>
      <w:r w:rsidRPr="1C30AD58">
        <w:rPr>
          <w:rFonts w:ascii="Garamond" w:hAnsi="Garamond" w:cstheme="majorBidi"/>
          <w:i w:val="0"/>
          <w:iCs w:val="0"/>
          <w:color w:val="000000" w:themeColor="text1"/>
          <w:sz w:val="22"/>
          <w:szCs w:val="22"/>
        </w:rPr>
        <w:instrText xml:space="preserve"> SEQ Tabla \* ARABIC </w:instrText>
      </w:r>
      <w:r w:rsidRPr="1C30AD58">
        <w:rPr>
          <w:rFonts w:ascii="Garamond" w:hAnsi="Garamond" w:cstheme="majorBidi"/>
          <w:i w:val="0"/>
          <w:iCs w:val="0"/>
          <w:color w:val="000000" w:themeColor="text1"/>
          <w:sz w:val="22"/>
          <w:szCs w:val="22"/>
        </w:rPr>
        <w:fldChar w:fldCharType="separate"/>
      </w:r>
      <w:r w:rsidRPr="1C30AD58" w:rsidR="3978FECA">
        <w:rPr>
          <w:rFonts w:ascii="Garamond" w:hAnsi="Garamond" w:cstheme="majorBidi"/>
          <w:i w:val="0"/>
          <w:iCs w:val="0"/>
          <w:noProof/>
          <w:color w:val="000000" w:themeColor="text1"/>
          <w:sz w:val="22"/>
          <w:szCs w:val="22"/>
        </w:rPr>
        <w:t>1</w:t>
      </w:r>
      <w:r w:rsidRPr="1C30AD58">
        <w:rPr>
          <w:rFonts w:ascii="Garamond" w:hAnsi="Garamond" w:cstheme="majorBidi"/>
          <w:i w:val="0"/>
          <w:iCs w:val="0"/>
          <w:color w:val="000000" w:themeColor="text1"/>
          <w:sz w:val="22"/>
          <w:szCs w:val="22"/>
        </w:rPr>
        <w:fldChar w:fldCharType="end"/>
      </w:r>
      <w:r w:rsidRPr="1C30AD58">
        <w:rPr>
          <w:rFonts w:ascii="Garamond" w:hAnsi="Garamond" w:cstheme="majorBidi"/>
          <w:color w:val="000000" w:themeColor="text1"/>
          <w:sz w:val="22"/>
          <w:szCs w:val="22"/>
        </w:rPr>
        <w:t>. Actuaciones administrativas activas 2020</w:t>
      </w:r>
    </w:p>
    <w:tbl>
      <w:tblPr>
        <w:tblStyle w:val="Tablaconcuadrcula"/>
        <w:tblW w:w="5000" w:type="pct"/>
        <w:tblLook w:val="04A0" w:firstRow="1" w:lastRow="0" w:firstColumn="1" w:lastColumn="0" w:noHBand="0" w:noVBand="1"/>
      </w:tblPr>
      <w:tblGrid>
        <w:gridCol w:w="7037"/>
        <w:gridCol w:w="2358"/>
      </w:tblGrid>
      <w:tr w:rsidRPr="00160355" w:rsidR="00F4098C" w:rsidTr="00CA602B" w14:paraId="72DB19E0" w14:textId="77777777">
        <w:trPr>
          <w:trHeight w:val="278"/>
          <w:tblHeader/>
        </w:trPr>
        <w:tc>
          <w:tcPr>
            <w:tcW w:w="3745" w:type="pct"/>
          </w:tcPr>
          <w:p w:rsidRPr="00160355" w:rsidR="00F4098C" w:rsidP="00CA602B" w:rsidRDefault="00F4098C" w14:paraId="0D20E74B"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Tema</w:t>
            </w:r>
          </w:p>
        </w:tc>
        <w:tc>
          <w:tcPr>
            <w:tcW w:w="1255" w:type="pct"/>
          </w:tcPr>
          <w:p w:rsidRPr="00160355" w:rsidR="00F4098C" w:rsidP="00CA602B" w:rsidRDefault="00F4098C" w14:paraId="4255DBB9"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Cantidad</w:t>
            </w:r>
          </w:p>
        </w:tc>
      </w:tr>
      <w:tr w:rsidRPr="00160355" w:rsidR="00F4098C" w:rsidTr="00CA602B" w14:paraId="7F76FF9A" w14:textId="77777777">
        <w:trPr>
          <w:trHeight w:val="263"/>
        </w:trPr>
        <w:tc>
          <w:tcPr>
            <w:tcW w:w="3745" w:type="pct"/>
          </w:tcPr>
          <w:p w:rsidRPr="00160355" w:rsidR="00F4098C" w:rsidP="00CA602B" w:rsidRDefault="00F4098C" w14:paraId="5A7CA620"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Espacio Público</w:t>
            </w:r>
          </w:p>
        </w:tc>
        <w:tc>
          <w:tcPr>
            <w:tcW w:w="1255" w:type="pct"/>
          </w:tcPr>
          <w:p w:rsidRPr="00160355" w:rsidR="00F4098C" w:rsidP="00CA602B" w:rsidRDefault="00F4098C" w14:paraId="7AFE0E49"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49</w:t>
            </w:r>
          </w:p>
        </w:tc>
      </w:tr>
      <w:tr w:rsidRPr="00160355" w:rsidR="00F4098C" w:rsidTr="00CA602B" w14:paraId="4DED01D2" w14:textId="77777777">
        <w:trPr>
          <w:trHeight w:val="278"/>
        </w:trPr>
        <w:tc>
          <w:tcPr>
            <w:tcW w:w="3745" w:type="pct"/>
          </w:tcPr>
          <w:p w:rsidRPr="00160355" w:rsidR="00F4098C" w:rsidP="00CA602B" w:rsidRDefault="00F4098C" w14:paraId="1338A52B"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Obras y Urbanismo</w:t>
            </w:r>
          </w:p>
        </w:tc>
        <w:tc>
          <w:tcPr>
            <w:tcW w:w="1255" w:type="pct"/>
          </w:tcPr>
          <w:p w:rsidRPr="00160355" w:rsidR="00F4098C" w:rsidP="00CA602B" w:rsidRDefault="00F4098C" w14:paraId="7F251D96"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509</w:t>
            </w:r>
          </w:p>
        </w:tc>
      </w:tr>
      <w:tr w:rsidRPr="00160355" w:rsidR="00F4098C" w:rsidTr="00CA602B" w14:paraId="74805CC9" w14:textId="77777777">
        <w:trPr>
          <w:trHeight w:val="315"/>
        </w:trPr>
        <w:tc>
          <w:tcPr>
            <w:tcW w:w="3745" w:type="pct"/>
          </w:tcPr>
          <w:p w:rsidRPr="00160355" w:rsidR="00F4098C" w:rsidP="00CA602B" w:rsidRDefault="00F4098C" w14:paraId="186BB8B9"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Establecimientos de comercio</w:t>
            </w:r>
          </w:p>
        </w:tc>
        <w:tc>
          <w:tcPr>
            <w:tcW w:w="1255" w:type="pct"/>
          </w:tcPr>
          <w:p w:rsidRPr="00160355" w:rsidR="00F4098C" w:rsidP="00CA602B" w:rsidRDefault="00F4098C" w14:paraId="779A461A"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661</w:t>
            </w:r>
          </w:p>
        </w:tc>
      </w:tr>
      <w:tr w:rsidRPr="00160355" w:rsidR="00F4098C" w:rsidTr="00CA602B" w14:paraId="1882106B" w14:textId="77777777">
        <w:trPr>
          <w:trHeight w:val="278"/>
        </w:trPr>
        <w:tc>
          <w:tcPr>
            <w:tcW w:w="3745" w:type="pct"/>
          </w:tcPr>
          <w:p w:rsidRPr="00160355" w:rsidR="00F4098C" w:rsidP="00CA602B" w:rsidRDefault="00F4098C" w14:paraId="7B748945"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Total</w:t>
            </w:r>
          </w:p>
        </w:tc>
        <w:tc>
          <w:tcPr>
            <w:tcW w:w="1255" w:type="pct"/>
          </w:tcPr>
          <w:p w:rsidRPr="00160355" w:rsidR="00F4098C" w:rsidP="00CA602B" w:rsidRDefault="00F4098C" w14:paraId="40C31ED1"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1.219</w:t>
            </w:r>
          </w:p>
        </w:tc>
      </w:tr>
    </w:tbl>
    <w:p w:rsidRPr="00160355" w:rsidR="00F4098C" w:rsidP="1C30AD58" w:rsidRDefault="00F4098C" w14:paraId="50BCA034" w14:textId="77777777">
      <w:pPr>
        <w:rPr>
          <w:rFonts w:ascii="Garamond" w:hAnsi="Garamond" w:eastAsia="Garamond" w:cs="Garamond"/>
          <w:i/>
          <w:iCs/>
        </w:rPr>
      </w:pPr>
      <w:r w:rsidRPr="1C30AD58">
        <w:rPr>
          <w:rFonts w:ascii="Garamond" w:hAnsi="Garamond" w:eastAsia="Garamond" w:cs="Garamond"/>
          <w:i/>
          <w:iCs/>
          <w:color w:val="000000" w:themeColor="text1"/>
          <w:lang w:val="es"/>
        </w:rPr>
        <w:t>Fuente: Elaboración propia de Martha Barreto – ALB. Año de corte: 2021</w:t>
      </w:r>
    </w:p>
    <w:p w:rsidR="00F4098C" w:rsidP="00F4098C" w:rsidRDefault="00956C99" w14:paraId="722E9202" w14:textId="3F41D232">
      <w:pPr>
        <w:jc w:val="both"/>
        <w:rPr>
          <w:rFonts w:ascii="Garamond" w:hAnsi="Garamond" w:cstheme="majorBidi"/>
          <w:color w:val="000000" w:themeColor="text1"/>
        </w:rPr>
      </w:pPr>
      <w:r>
        <w:rPr>
          <w:rFonts w:ascii="Garamond" w:hAnsi="Garamond" w:cstheme="majorBidi"/>
          <w:color w:val="000000" w:themeColor="text1"/>
        </w:rPr>
        <w:t>E</w:t>
      </w:r>
      <w:r w:rsidRPr="00160355" w:rsidR="00F4098C">
        <w:rPr>
          <w:rFonts w:ascii="Garamond" w:hAnsi="Garamond" w:cstheme="majorBidi"/>
          <w:color w:val="000000" w:themeColor="text1"/>
        </w:rPr>
        <w:t>ste número de actuaciones implicó, que el equipo del área de gestión policiva y jurídica adelantara acciones de acuerdo con los lineamientos normativos existentes y a su vez realizando el cargue en el aplicativo SÍ ACTÚA siendo esta la herramienta oficial para la trazabilidad y cierre de los expedientes, anteriores al código de policía.</w:t>
      </w:r>
    </w:p>
    <w:p w:rsidRPr="00F4098C" w:rsidR="00F4098C" w:rsidP="00F4098C" w:rsidRDefault="00F4098C" w14:paraId="5EE15589" w14:textId="5CF65BDA">
      <w:pPr>
        <w:jc w:val="both"/>
        <w:rPr>
          <w:rFonts w:ascii="Garamond" w:hAnsi="Garamond" w:cstheme="majorBidi"/>
          <w:color w:val="000000" w:themeColor="text1"/>
        </w:rPr>
      </w:pPr>
      <w:r w:rsidRPr="00160355">
        <w:rPr>
          <w:rFonts w:ascii="Garamond" w:hAnsi="Garamond" w:cstheme="majorBidi"/>
          <w:b/>
          <w:bCs/>
          <w:color w:val="000000" w:themeColor="text1"/>
        </w:rPr>
        <w:t>Principales logros 2020-2024</w:t>
      </w:r>
    </w:p>
    <w:p w:rsidRPr="00160355" w:rsidR="00F4098C" w:rsidP="00F4098C" w:rsidRDefault="00F4098C" w14:paraId="059B5605" w14:textId="77777777">
      <w:pPr>
        <w:shd w:val="clear" w:color="auto" w:fill="FFFFFF" w:themeFill="background1"/>
        <w:spacing w:before="240" w:after="240"/>
        <w:jc w:val="both"/>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Para el periodo 2020-2024, el área de gestión policiva y jurídica de la alcaldía local de Bosa logró la descongestión de expedientes de la siguiente manera:</w:t>
      </w:r>
    </w:p>
    <w:p w:rsidRPr="00160355" w:rsidR="00F4098C" w:rsidP="00F4098C" w:rsidRDefault="00F4098C" w14:paraId="333FAAD9" w14:textId="77777777">
      <w:pPr>
        <w:pStyle w:val="Prrafodelista"/>
        <w:widowControl w:val="0"/>
        <w:numPr>
          <w:ilvl w:val="0"/>
          <w:numId w:val="6"/>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2020: Se depuraron 295 expedientes.</w:t>
      </w:r>
    </w:p>
    <w:p w:rsidRPr="00160355" w:rsidR="00F4098C" w:rsidP="2071418C" w:rsidRDefault="00F4098C" w14:paraId="2C8A270B" w14:textId="02A2317F">
      <w:pPr>
        <w:pStyle w:val="Prrafodelista"/>
        <w:widowControl w:val="0"/>
        <w:numPr>
          <w:ilvl w:val="0"/>
          <w:numId w:val="6"/>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2071418C">
        <w:rPr>
          <w:rFonts w:ascii="Garamond" w:hAnsi="Garamond" w:eastAsiaTheme="minorEastAsia" w:cstheme="majorBidi"/>
          <w:color w:val="000000" w:themeColor="text1"/>
          <w:lang w:val="es-CO" w:eastAsia="es-CO"/>
        </w:rPr>
        <w:t>2021: Se depuraron 32</w:t>
      </w:r>
      <w:r w:rsidRPr="2071418C" w:rsidR="4FF16F03">
        <w:rPr>
          <w:rFonts w:ascii="Garamond" w:hAnsi="Garamond" w:eastAsiaTheme="minorEastAsia" w:cstheme="majorBidi"/>
          <w:color w:val="000000" w:themeColor="text1"/>
          <w:lang w:val="es-CO" w:eastAsia="es-CO"/>
        </w:rPr>
        <w:t>2</w:t>
      </w:r>
      <w:r w:rsidRPr="2071418C">
        <w:rPr>
          <w:rFonts w:ascii="Garamond" w:hAnsi="Garamond" w:eastAsiaTheme="minorEastAsia" w:cstheme="majorBidi"/>
          <w:color w:val="000000" w:themeColor="text1"/>
          <w:lang w:val="es-CO" w:eastAsia="es-CO"/>
        </w:rPr>
        <w:t xml:space="preserve"> expedientes.</w:t>
      </w:r>
    </w:p>
    <w:p w:rsidRPr="00160355" w:rsidR="00F4098C" w:rsidP="2071418C" w:rsidRDefault="00F4098C" w14:paraId="4B088D2A" w14:textId="1BE8F853">
      <w:pPr>
        <w:pStyle w:val="Prrafodelista"/>
        <w:widowControl w:val="0"/>
        <w:numPr>
          <w:ilvl w:val="0"/>
          <w:numId w:val="6"/>
        </w:numPr>
        <w:shd w:val="clear" w:color="auto" w:fill="FFFFFF" w:themeFill="background1"/>
        <w:suppressAutoHyphens w:val="0"/>
        <w:autoSpaceDE w:val="0"/>
        <w:spacing w:after="0" w:line="259" w:lineRule="auto"/>
        <w:contextualSpacing/>
        <w:jc w:val="both"/>
        <w:textAlignment w:val="auto"/>
        <w:rPr>
          <w:rFonts w:ascii="Garamond" w:hAnsi="Garamond" w:eastAsiaTheme="minorEastAsia" w:cstheme="majorBidi"/>
          <w:color w:val="000000" w:themeColor="text1"/>
          <w:lang w:val="es-CO" w:eastAsia="es-CO"/>
        </w:rPr>
      </w:pPr>
      <w:r w:rsidRPr="2071418C">
        <w:rPr>
          <w:rFonts w:ascii="Garamond" w:hAnsi="Garamond" w:eastAsiaTheme="minorEastAsia" w:cstheme="majorBidi"/>
          <w:color w:val="000000" w:themeColor="text1"/>
          <w:lang w:val="es-CO" w:eastAsia="es-CO"/>
        </w:rPr>
        <w:t>2022: Se depuraron 2</w:t>
      </w:r>
      <w:r w:rsidRPr="2071418C" w:rsidR="347C630A">
        <w:rPr>
          <w:rFonts w:ascii="Garamond" w:hAnsi="Garamond" w:eastAsiaTheme="minorEastAsia" w:cstheme="majorBidi"/>
          <w:color w:val="000000" w:themeColor="text1"/>
          <w:lang w:val="es-CO" w:eastAsia="es-CO"/>
        </w:rPr>
        <w:t>62</w:t>
      </w:r>
      <w:r w:rsidRPr="2071418C">
        <w:rPr>
          <w:rFonts w:ascii="Garamond" w:hAnsi="Garamond" w:eastAsiaTheme="minorEastAsia" w:cstheme="majorBidi"/>
          <w:color w:val="000000" w:themeColor="text1"/>
          <w:lang w:val="es-CO" w:eastAsia="es-CO"/>
        </w:rPr>
        <w:t xml:space="preserve"> expedientes.</w:t>
      </w:r>
    </w:p>
    <w:p w:rsidRPr="00160355" w:rsidR="00F4098C" w:rsidP="1C30AD58" w:rsidRDefault="00F4098C" w14:paraId="221C58A1" w14:textId="734AD428">
      <w:pPr>
        <w:pStyle w:val="Prrafodelista"/>
        <w:widowControl w:val="0"/>
        <w:numPr>
          <w:ilvl w:val="0"/>
          <w:numId w:val="6"/>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1C30AD58">
        <w:rPr>
          <w:rFonts w:ascii="Garamond" w:hAnsi="Garamond" w:eastAsiaTheme="minorEastAsia" w:cstheme="majorBidi"/>
          <w:color w:val="000000" w:themeColor="text1"/>
          <w:lang w:val="es-CO" w:eastAsia="es-CO"/>
        </w:rPr>
        <w:t>2023: Se depuraron 1</w:t>
      </w:r>
      <w:r w:rsidRPr="1C30AD58" w:rsidR="178F3D1C">
        <w:rPr>
          <w:rFonts w:ascii="Garamond" w:hAnsi="Garamond" w:eastAsiaTheme="minorEastAsia" w:cstheme="majorBidi"/>
          <w:color w:val="000000" w:themeColor="text1"/>
          <w:lang w:val="es-CO" w:eastAsia="es-CO"/>
        </w:rPr>
        <w:t>09</w:t>
      </w:r>
      <w:r w:rsidRPr="1C30AD58">
        <w:rPr>
          <w:rFonts w:ascii="Garamond" w:hAnsi="Garamond" w:eastAsiaTheme="minorEastAsia" w:cstheme="majorBidi"/>
          <w:color w:val="000000" w:themeColor="text1"/>
          <w:lang w:val="es-CO" w:eastAsia="es-CO"/>
        </w:rPr>
        <w:t xml:space="preserve"> expedientes.</w:t>
      </w:r>
    </w:p>
    <w:p w:rsidRPr="00160355" w:rsidR="00F4098C" w:rsidP="0AD26AF2" w:rsidRDefault="00F4098C" w14:paraId="3480E032" w14:textId="06B77E7C">
      <w:pPr>
        <w:pStyle w:val="Prrafodelista"/>
        <w:widowControl w:val="0"/>
        <w:numPr>
          <w:ilvl w:val="0"/>
          <w:numId w:val="6"/>
        </w:numPr>
        <w:shd w:val="clear" w:color="auto" w:fill="FFFFFF" w:themeFill="background1"/>
        <w:suppressAutoHyphens w:val="0"/>
        <w:autoSpaceDE w:val="0"/>
        <w:spacing w:after="0" w:line="259" w:lineRule="auto"/>
        <w:contextualSpacing/>
        <w:jc w:val="both"/>
        <w:textAlignment w:val="auto"/>
        <w:rPr>
          <w:rFonts w:ascii="Garamond" w:hAnsi="Garamond" w:eastAsia="游明朝" w:cs="Times New Roman" w:eastAsiaTheme="minorEastAsia" w:cstheme="majorBidi"/>
          <w:color w:val="000000" w:themeColor="text1"/>
          <w:lang w:val="es-CO" w:eastAsia="es-CO"/>
        </w:rPr>
      </w:pPr>
      <w:r w:rsidRPr="0AD26AF2" w:rsidR="00F4098C">
        <w:rPr>
          <w:rFonts w:ascii="Garamond" w:hAnsi="Garamond" w:eastAsia="游明朝" w:cs="Times New Roman" w:eastAsiaTheme="minorEastAsia" w:cstheme="majorBidi"/>
          <w:color w:val="000000" w:themeColor="text1" w:themeTint="FF" w:themeShade="FF"/>
          <w:lang w:val="es-CO" w:eastAsia="es-CO"/>
        </w:rPr>
        <w:t xml:space="preserve">2024 (a fecha del </w:t>
      </w:r>
      <w:r w:rsidRPr="0AD26AF2" w:rsidR="7CB5C10A">
        <w:rPr>
          <w:rFonts w:ascii="Garamond" w:hAnsi="Garamond" w:eastAsia="游明朝" w:cs="Times New Roman" w:eastAsiaTheme="minorEastAsia" w:cstheme="majorBidi"/>
          <w:color w:val="000000" w:themeColor="text1" w:themeTint="FF" w:themeShade="FF"/>
          <w:lang w:val="es-CO" w:eastAsia="es-CO"/>
        </w:rPr>
        <w:t>15 de julio</w:t>
      </w:r>
      <w:r w:rsidRPr="0AD26AF2" w:rsidR="7737340E">
        <w:rPr>
          <w:rFonts w:ascii="Garamond" w:hAnsi="Garamond" w:eastAsia="游明朝" w:cs="Times New Roman" w:eastAsiaTheme="minorEastAsia" w:cstheme="majorBidi"/>
          <w:color w:val="000000" w:themeColor="text1" w:themeTint="FF" w:themeShade="FF"/>
          <w:lang w:val="es-CO" w:eastAsia="es-CO"/>
        </w:rPr>
        <w:t xml:space="preserve">; </w:t>
      </w:r>
      <w:r w:rsidRPr="0AD26AF2" w:rsidR="00F4098C">
        <w:rPr>
          <w:rFonts w:ascii="Garamond" w:hAnsi="Garamond" w:eastAsia="游明朝" w:cs="Times New Roman" w:eastAsiaTheme="minorEastAsia" w:cstheme="majorBidi"/>
          <w:color w:val="000000" w:themeColor="text1" w:themeTint="FF" w:themeShade="FF"/>
          <w:lang w:val="es-CO" w:eastAsia="es-CO"/>
        </w:rPr>
        <w:t xml:space="preserve">Se depuraron </w:t>
      </w:r>
      <w:r w:rsidRPr="0AD26AF2" w:rsidR="0078308F">
        <w:rPr>
          <w:rFonts w:ascii="Garamond" w:hAnsi="Garamond" w:eastAsia="游明朝" w:cs="Times New Roman" w:eastAsiaTheme="minorEastAsia" w:cstheme="majorBidi"/>
          <w:color w:val="000000" w:themeColor="text1" w:themeTint="FF" w:themeShade="FF"/>
          <w:lang w:val="es-CO" w:eastAsia="es-CO"/>
        </w:rPr>
        <w:t>52</w:t>
      </w:r>
      <w:r w:rsidRPr="0AD26AF2" w:rsidR="00F4098C">
        <w:rPr>
          <w:rFonts w:ascii="Garamond" w:hAnsi="Garamond" w:eastAsia="游明朝" w:cs="Times New Roman" w:eastAsiaTheme="minorEastAsia" w:cstheme="majorBidi"/>
          <w:color w:val="000000" w:themeColor="text1" w:themeTint="FF" w:themeShade="FF"/>
          <w:lang w:val="es-CO" w:eastAsia="es-CO"/>
        </w:rPr>
        <w:t xml:space="preserve"> expedientes</w:t>
      </w:r>
      <w:r w:rsidRPr="0AD26AF2" w:rsidR="00E627A2">
        <w:rPr>
          <w:rFonts w:ascii="Garamond" w:hAnsi="Garamond" w:eastAsia="游明朝" w:cs="Times New Roman" w:eastAsiaTheme="minorEastAsia" w:cstheme="majorBidi"/>
          <w:color w:val="000000" w:themeColor="text1" w:themeTint="FF" w:themeShade="FF"/>
          <w:lang w:val="es-CO" w:eastAsia="es-CO"/>
        </w:rPr>
        <w:t>)</w:t>
      </w:r>
    </w:p>
    <w:p w:rsidR="00F4098C" w:rsidP="00F4098C" w:rsidRDefault="00F4098C" w14:paraId="5DFB41F7" w14:textId="77777777">
      <w:pPr>
        <w:jc w:val="both"/>
        <w:rPr>
          <w:rFonts w:ascii="Garamond" w:hAnsi="Garamond" w:eastAsiaTheme="minorEastAsia" w:cstheme="majorBidi"/>
          <w:color w:val="000000" w:themeColor="text1"/>
          <w:lang w:val="es-CO" w:eastAsia="es-CO"/>
        </w:rPr>
      </w:pPr>
    </w:p>
    <w:p w:rsidRPr="00160355" w:rsidR="00F4098C" w:rsidP="00F4098C" w:rsidRDefault="00F4098C" w14:paraId="7416BB49" w14:textId="4E51A15B">
      <w:pPr>
        <w:jc w:val="both"/>
        <w:rPr>
          <w:rFonts w:ascii="Garamond" w:hAnsi="Garamond" w:eastAsiaTheme="minorEastAsia" w:cstheme="majorBidi"/>
          <w:color w:val="000000" w:themeColor="text1"/>
        </w:rPr>
      </w:pPr>
      <w:r w:rsidRPr="00160355">
        <w:rPr>
          <w:rFonts w:ascii="Garamond" w:hAnsi="Garamond" w:eastAsiaTheme="minorEastAsia" w:cstheme="majorBidi"/>
          <w:color w:val="000000" w:themeColor="text1"/>
          <w:lang w:val="es-CO" w:eastAsia="es-CO"/>
        </w:rPr>
        <w:t xml:space="preserve">La depuración se realizó de acuerdo con </w:t>
      </w:r>
      <w:r w:rsidRPr="00160355">
        <w:rPr>
          <w:rFonts w:ascii="Garamond" w:hAnsi="Garamond" w:eastAsiaTheme="minorEastAsia" w:cstheme="majorBidi"/>
          <w:color w:val="000000" w:themeColor="text1"/>
          <w:lang w:eastAsia="es-CO"/>
        </w:rPr>
        <w:t>la normatividad aplicable según el año de apertura (Decreto 001 de 1984, Ley 1437 de 2011)</w:t>
      </w:r>
      <w:r w:rsidR="00956C99">
        <w:rPr>
          <w:rFonts w:ascii="Garamond" w:hAnsi="Garamond" w:eastAsiaTheme="minorEastAsia" w:cstheme="majorBidi"/>
          <w:color w:val="000000" w:themeColor="text1"/>
          <w:lang w:eastAsia="es-CO"/>
        </w:rPr>
        <w:t xml:space="preserve"> y a la fecha la Alcaldía Local de Bosa cuenta con 1</w:t>
      </w:r>
      <w:r w:rsidR="0020058F">
        <w:rPr>
          <w:rFonts w:ascii="Garamond" w:hAnsi="Garamond" w:eastAsiaTheme="minorEastAsia" w:cstheme="majorBidi"/>
          <w:color w:val="000000" w:themeColor="text1"/>
          <w:lang w:eastAsia="es-CO"/>
        </w:rPr>
        <w:t>75</w:t>
      </w:r>
      <w:r w:rsidR="00956C99">
        <w:rPr>
          <w:rFonts w:ascii="Garamond" w:hAnsi="Garamond" w:eastAsiaTheme="minorEastAsia" w:cstheme="majorBidi"/>
          <w:color w:val="000000" w:themeColor="text1"/>
          <w:lang w:eastAsia="es-CO"/>
        </w:rPr>
        <w:t xml:space="preserve"> actuaciones administrativas activas.</w:t>
      </w:r>
    </w:p>
    <w:p w:rsidRPr="00160355" w:rsidR="00F4098C" w:rsidP="1C30AD58" w:rsidRDefault="00F4098C" w14:paraId="6F8E5A20" w14:textId="70348CC8">
      <w:pPr>
        <w:jc w:val="both"/>
        <w:rPr>
          <w:rFonts w:ascii="Garamond" w:hAnsi="Garamond" w:cstheme="majorBidi"/>
          <w:i/>
          <w:iCs/>
          <w:color w:val="000000" w:themeColor="text1"/>
        </w:rPr>
      </w:pPr>
      <w:r w:rsidRPr="1C30AD58">
        <w:rPr>
          <w:rFonts w:ascii="Garamond" w:hAnsi="Garamond" w:cstheme="majorBidi"/>
          <w:i/>
          <w:iCs/>
          <w:color w:val="000000" w:themeColor="text1"/>
        </w:rPr>
        <w:t xml:space="preserve">Tabla </w:t>
      </w:r>
      <w:r w:rsidRPr="1C30AD58">
        <w:rPr>
          <w:rFonts w:ascii="Garamond" w:hAnsi="Garamond" w:cstheme="majorBidi"/>
          <w:i/>
          <w:iCs/>
          <w:color w:val="000000" w:themeColor="text1"/>
        </w:rPr>
        <w:fldChar w:fldCharType="begin"/>
      </w:r>
      <w:r w:rsidRPr="1C30AD58">
        <w:rPr>
          <w:rFonts w:ascii="Garamond" w:hAnsi="Garamond" w:cstheme="majorBidi"/>
          <w:color w:val="000000" w:themeColor="text1"/>
        </w:rPr>
        <w:instrText xml:space="preserve"> SEQ Tabla \* ARABIC </w:instrText>
      </w:r>
      <w:r w:rsidRPr="1C30AD58">
        <w:rPr>
          <w:rFonts w:ascii="Garamond" w:hAnsi="Garamond" w:cstheme="majorBidi"/>
          <w:i/>
          <w:iCs/>
          <w:color w:val="000000" w:themeColor="text1"/>
        </w:rPr>
        <w:fldChar w:fldCharType="separate"/>
      </w:r>
      <w:r w:rsidRPr="1C30AD58" w:rsidR="55076F39">
        <w:rPr>
          <w:rFonts w:ascii="Garamond" w:hAnsi="Garamond" w:cstheme="majorBidi"/>
          <w:noProof/>
          <w:color w:val="000000" w:themeColor="text1"/>
        </w:rPr>
        <w:t>2</w:t>
      </w:r>
      <w:r w:rsidRPr="1C30AD58">
        <w:rPr>
          <w:rFonts w:ascii="Garamond" w:hAnsi="Garamond" w:cstheme="majorBidi"/>
          <w:i/>
          <w:iCs/>
          <w:color w:val="000000" w:themeColor="text1"/>
        </w:rPr>
        <w:fldChar w:fldCharType="end"/>
      </w:r>
      <w:r w:rsidRPr="1C30AD58">
        <w:rPr>
          <w:rFonts w:ascii="Garamond" w:hAnsi="Garamond" w:cstheme="majorBidi"/>
          <w:i/>
          <w:iCs/>
          <w:color w:val="000000" w:themeColor="text1"/>
        </w:rPr>
        <w:t>. Avance gestión en depuración del cuatrienio</w:t>
      </w:r>
    </w:p>
    <w:tbl>
      <w:tblPr>
        <w:tblStyle w:val="Tablaconcuadrcula"/>
        <w:tblW w:w="5000" w:type="pct"/>
        <w:tblLook w:val="04A0" w:firstRow="1" w:lastRow="0" w:firstColumn="1" w:lastColumn="0" w:noHBand="0" w:noVBand="1"/>
      </w:tblPr>
      <w:tblGrid>
        <w:gridCol w:w="2173"/>
        <w:gridCol w:w="1292"/>
        <w:gridCol w:w="1295"/>
        <w:gridCol w:w="1545"/>
        <w:gridCol w:w="1545"/>
        <w:gridCol w:w="1545"/>
      </w:tblGrid>
      <w:tr w:rsidRPr="00160355" w:rsidR="00F4098C" w:rsidTr="1C30AD58" w14:paraId="4F6237AB" w14:textId="77777777">
        <w:trPr>
          <w:trHeight w:val="503"/>
          <w:tblHeader/>
        </w:trPr>
        <w:tc>
          <w:tcPr>
            <w:tcW w:w="1157" w:type="pct"/>
            <w:vAlign w:val="center"/>
          </w:tcPr>
          <w:p w:rsidRPr="00160355" w:rsidR="00F4098C" w:rsidP="00CA602B" w:rsidRDefault="00F4098C" w14:paraId="69E22100"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Tema</w:t>
            </w:r>
          </w:p>
        </w:tc>
        <w:tc>
          <w:tcPr>
            <w:tcW w:w="688" w:type="pct"/>
            <w:vAlign w:val="center"/>
          </w:tcPr>
          <w:p w:rsidRPr="00160355" w:rsidR="00F4098C" w:rsidP="00CA602B" w:rsidRDefault="00F4098C" w14:paraId="2318E30E"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Línea base (2020)</w:t>
            </w:r>
          </w:p>
        </w:tc>
        <w:tc>
          <w:tcPr>
            <w:tcW w:w="689" w:type="pct"/>
            <w:vAlign w:val="center"/>
          </w:tcPr>
          <w:p w:rsidRPr="00160355" w:rsidR="00F4098C" w:rsidP="00CA602B" w:rsidRDefault="00F4098C" w14:paraId="0CCB52B3"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2021</w:t>
            </w:r>
          </w:p>
        </w:tc>
        <w:tc>
          <w:tcPr>
            <w:tcW w:w="822" w:type="pct"/>
            <w:vAlign w:val="center"/>
          </w:tcPr>
          <w:p w:rsidRPr="00160355" w:rsidR="00F4098C" w:rsidP="00CA602B" w:rsidRDefault="00F4098C" w14:paraId="6F3062DC"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2022</w:t>
            </w:r>
          </w:p>
        </w:tc>
        <w:tc>
          <w:tcPr>
            <w:tcW w:w="822" w:type="pct"/>
            <w:vAlign w:val="center"/>
          </w:tcPr>
          <w:p w:rsidRPr="00160355" w:rsidR="00F4098C" w:rsidP="00CA602B" w:rsidRDefault="00F4098C" w14:paraId="2E4D76DA"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2023</w:t>
            </w:r>
          </w:p>
        </w:tc>
        <w:tc>
          <w:tcPr>
            <w:tcW w:w="822" w:type="pct"/>
            <w:vAlign w:val="center"/>
          </w:tcPr>
          <w:p w:rsidRPr="00160355" w:rsidR="00F4098C" w:rsidP="00CA602B" w:rsidRDefault="00F4098C" w14:paraId="6CD55672" w14:textId="77777777">
            <w:pPr>
              <w:spacing w:after="0"/>
              <w:jc w:val="center"/>
              <w:rPr>
                <w:rFonts w:ascii="Garamond" w:hAnsi="Garamond" w:cstheme="majorBidi"/>
                <w:b/>
                <w:bCs/>
                <w:color w:val="000000" w:themeColor="text1"/>
              </w:rPr>
            </w:pPr>
            <w:r w:rsidRPr="00160355">
              <w:rPr>
                <w:rFonts w:ascii="Garamond" w:hAnsi="Garamond" w:cstheme="majorBidi"/>
                <w:b/>
                <w:bCs/>
                <w:color w:val="000000" w:themeColor="text1"/>
              </w:rPr>
              <w:t>Estado 2024</w:t>
            </w:r>
          </w:p>
        </w:tc>
      </w:tr>
      <w:tr w:rsidRPr="00160355" w:rsidR="00F4098C" w:rsidTr="1C30AD58" w14:paraId="6A24373A" w14:textId="77777777">
        <w:trPr>
          <w:trHeight w:val="244"/>
        </w:trPr>
        <w:tc>
          <w:tcPr>
            <w:tcW w:w="1157" w:type="pct"/>
            <w:vAlign w:val="center"/>
          </w:tcPr>
          <w:p w:rsidRPr="00160355" w:rsidR="00F4098C" w:rsidP="00CA602B" w:rsidRDefault="00F4098C" w14:paraId="05FE7676"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Espacio Público</w:t>
            </w:r>
          </w:p>
        </w:tc>
        <w:tc>
          <w:tcPr>
            <w:tcW w:w="688" w:type="pct"/>
            <w:vAlign w:val="center"/>
          </w:tcPr>
          <w:p w:rsidRPr="00160355" w:rsidR="00F4098C" w:rsidP="00CA602B" w:rsidRDefault="00F4098C" w14:paraId="0E135075"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49</w:t>
            </w:r>
          </w:p>
        </w:tc>
        <w:tc>
          <w:tcPr>
            <w:tcW w:w="689" w:type="pct"/>
            <w:vAlign w:val="center"/>
          </w:tcPr>
          <w:p w:rsidRPr="00160355" w:rsidR="00F4098C" w:rsidP="00CA602B" w:rsidRDefault="00F4098C" w14:paraId="160245D7"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49</w:t>
            </w:r>
          </w:p>
        </w:tc>
        <w:tc>
          <w:tcPr>
            <w:tcW w:w="822" w:type="pct"/>
            <w:vAlign w:val="center"/>
          </w:tcPr>
          <w:p w:rsidRPr="00160355" w:rsidR="00F4098C" w:rsidP="00CA602B" w:rsidRDefault="00F4098C" w14:paraId="703DF875"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47</w:t>
            </w:r>
          </w:p>
        </w:tc>
        <w:tc>
          <w:tcPr>
            <w:tcW w:w="822" w:type="pct"/>
            <w:vAlign w:val="center"/>
          </w:tcPr>
          <w:p w:rsidRPr="00160355" w:rsidR="00F4098C" w:rsidP="00CA602B" w:rsidRDefault="00F4098C" w14:paraId="147198EB"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36</w:t>
            </w:r>
          </w:p>
        </w:tc>
        <w:tc>
          <w:tcPr>
            <w:tcW w:w="822" w:type="pct"/>
            <w:vAlign w:val="center"/>
          </w:tcPr>
          <w:p w:rsidRPr="00160355" w:rsidR="00F4098C" w:rsidP="1C30AD58" w:rsidRDefault="00F4098C" w14:paraId="65041EF3" w14:textId="1F36A0BA">
            <w:pPr>
              <w:spacing w:after="0"/>
              <w:jc w:val="center"/>
              <w:rPr>
                <w:rFonts w:ascii="Garamond" w:hAnsi="Garamond" w:cstheme="majorBidi"/>
                <w:color w:val="000000" w:themeColor="text1"/>
              </w:rPr>
            </w:pPr>
            <w:r w:rsidRPr="1C30AD58">
              <w:rPr>
                <w:rFonts w:ascii="Garamond" w:hAnsi="Garamond" w:cstheme="majorBidi"/>
                <w:color w:val="000000" w:themeColor="text1"/>
              </w:rPr>
              <w:t>3</w:t>
            </w:r>
            <w:r w:rsidRPr="1C30AD58" w:rsidR="54E6F985">
              <w:rPr>
                <w:rFonts w:ascii="Garamond" w:hAnsi="Garamond" w:cstheme="majorBidi"/>
                <w:color w:val="000000" w:themeColor="text1"/>
              </w:rPr>
              <w:t>0</w:t>
            </w:r>
          </w:p>
        </w:tc>
      </w:tr>
      <w:tr w:rsidRPr="00160355" w:rsidR="00F4098C" w:rsidTr="1C30AD58" w14:paraId="64A0F95B" w14:textId="77777777">
        <w:trPr>
          <w:trHeight w:val="244"/>
        </w:trPr>
        <w:tc>
          <w:tcPr>
            <w:tcW w:w="1157" w:type="pct"/>
            <w:vAlign w:val="center"/>
          </w:tcPr>
          <w:p w:rsidRPr="00160355" w:rsidR="00F4098C" w:rsidP="00CA602B" w:rsidRDefault="00F4098C" w14:paraId="0A679BF1"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Obras y Urbanismo</w:t>
            </w:r>
          </w:p>
        </w:tc>
        <w:tc>
          <w:tcPr>
            <w:tcW w:w="688" w:type="pct"/>
            <w:vAlign w:val="center"/>
          </w:tcPr>
          <w:p w:rsidRPr="00160355" w:rsidR="00F4098C" w:rsidP="00CA602B" w:rsidRDefault="00F4098C" w14:paraId="43D6274B"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509</w:t>
            </w:r>
          </w:p>
        </w:tc>
        <w:tc>
          <w:tcPr>
            <w:tcW w:w="689" w:type="pct"/>
            <w:vAlign w:val="center"/>
          </w:tcPr>
          <w:p w:rsidRPr="00160355" w:rsidR="00F4098C" w:rsidP="00CA602B" w:rsidRDefault="00F4098C" w14:paraId="09AE51AD"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380</w:t>
            </w:r>
          </w:p>
        </w:tc>
        <w:tc>
          <w:tcPr>
            <w:tcW w:w="822" w:type="pct"/>
            <w:vAlign w:val="center"/>
          </w:tcPr>
          <w:p w:rsidRPr="00160355" w:rsidR="00F4098C" w:rsidP="00CA602B" w:rsidRDefault="00F4098C" w14:paraId="7F7FFCC3"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233</w:t>
            </w:r>
          </w:p>
        </w:tc>
        <w:tc>
          <w:tcPr>
            <w:tcW w:w="822" w:type="pct"/>
            <w:vAlign w:val="center"/>
          </w:tcPr>
          <w:p w:rsidRPr="00160355" w:rsidR="00F4098C" w:rsidP="00CA602B" w:rsidRDefault="00F4098C" w14:paraId="6C10B767"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140</w:t>
            </w:r>
          </w:p>
        </w:tc>
        <w:tc>
          <w:tcPr>
            <w:tcW w:w="822" w:type="pct"/>
            <w:vAlign w:val="center"/>
          </w:tcPr>
          <w:p w:rsidRPr="00160355" w:rsidR="00F4098C" w:rsidP="1C30AD58" w:rsidRDefault="007A279F" w14:paraId="5858E047" w14:textId="063000C6">
            <w:pPr>
              <w:spacing w:after="0"/>
              <w:jc w:val="center"/>
              <w:rPr>
                <w:rFonts w:ascii="Garamond" w:hAnsi="Garamond" w:cstheme="majorBidi"/>
                <w:color w:val="000000" w:themeColor="text1"/>
              </w:rPr>
            </w:pPr>
            <w:r>
              <w:rPr>
                <w:rFonts w:ascii="Garamond" w:hAnsi="Garamond" w:cstheme="majorBidi"/>
                <w:color w:val="000000" w:themeColor="text1"/>
              </w:rPr>
              <w:t>73</w:t>
            </w:r>
          </w:p>
        </w:tc>
      </w:tr>
      <w:tr w:rsidRPr="00160355" w:rsidR="00F4098C" w:rsidTr="1C30AD58" w14:paraId="02A1BF8B" w14:textId="77777777">
        <w:trPr>
          <w:trHeight w:val="503"/>
        </w:trPr>
        <w:tc>
          <w:tcPr>
            <w:tcW w:w="1157" w:type="pct"/>
            <w:vAlign w:val="center"/>
          </w:tcPr>
          <w:p w:rsidRPr="00160355" w:rsidR="00F4098C" w:rsidP="00CA602B" w:rsidRDefault="00F4098C" w14:paraId="0E8AF1AD"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Establecimientos de comercio</w:t>
            </w:r>
          </w:p>
        </w:tc>
        <w:tc>
          <w:tcPr>
            <w:tcW w:w="688" w:type="pct"/>
            <w:vAlign w:val="center"/>
          </w:tcPr>
          <w:p w:rsidRPr="00160355" w:rsidR="00F4098C" w:rsidP="00CA602B" w:rsidRDefault="00F4098C" w14:paraId="0366369E"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661</w:t>
            </w:r>
          </w:p>
        </w:tc>
        <w:tc>
          <w:tcPr>
            <w:tcW w:w="689" w:type="pct"/>
            <w:vAlign w:val="center"/>
          </w:tcPr>
          <w:p w:rsidRPr="00160355" w:rsidR="00F4098C" w:rsidP="00CA602B" w:rsidRDefault="00F4098C" w14:paraId="034A0ACB"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495</w:t>
            </w:r>
          </w:p>
        </w:tc>
        <w:tc>
          <w:tcPr>
            <w:tcW w:w="822" w:type="pct"/>
            <w:vAlign w:val="center"/>
          </w:tcPr>
          <w:p w:rsidRPr="00160355" w:rsidR="00F4098C" w:rsidP="00CA602B" w:rsidRDefault="00F4098C" w14:paraId="4A8CB47C"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322</w:t>
            </w:r>
          </w:p>
        </w:tc>
        <w:tc>
          <w:tcPr>
            <w:tcW w:w="822" w:type="pct"/>
            <w:vAlign w:val="center"/>
          </w:tcPr>
          <w:p w:rsidRPr="00160355" w:rsidR="00F4098C" w:rsidP="00CA602B" w:rsidRDefault="00F4098C" w14:paraId="12F4CF5F"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164</w:t>
            </w:r>
          </w:p>
        </w:tc>
        <w:tc>
          <w:tcPr>
            <w:tcW w:w="822" w:type="pct"/>
            <w:vAlign w:val="center"/>
          </w:tcPr>
          <w:p w:rsidRPr="00160355" w:rsidR="00F4098C" w:rsidP="1C30AD58" w:rsidRDefault="6DACA799" w14:paraId="54C41D38" w14:textId="0CEC65BF">
            <w:pPr>
              <w:spacing w:after="0"/>
              <w:jc w:val="center"/>
              <w:rPr>
                <w:rFonts w:ascii="Garamond" w:hAnsi="Garamond" w:cstheme="majorBidi"/>
                <w:color w:val="000000" w:themeColor="text1"/>
              </w:rPr>
            </w:pPr>
            <w:r w:rsidRPr="1C30AD58">
              <w:rPr>
                <w:rFonts w:ascii="Garamond" w:hAnsi="Garamond" w:cstheme="majorBidi"/>
                <w:color w:val="000000" w:themeColor="text1"/>
              </w:rPr>
              <w:t>7</w:t>
            </w:r>
            <w:r w:rsidR="007A279F">
              <w:rPr>
                <w:rFonts w:ascii="Garamond" w:hAnsi="Garamond" w:cstheme="majorBidi"/>
                <w:color w:val="000000" w:themeColor="text1"/>
              </w:rPr>
              <w:t>2</w:t>
            </w:r>
          </w:p>
        </w:tc>
      </w:tr>
      <w:tr w:rsidRPr="00160355" w:rsidR="00F4098C" w:rsidTr="1C30AD58" w14:paraId="2A1CB597" w14:textId="77777777">
        <w:trPr>
          <w:trHeight w:val="244"/>
        </w:trPr>
        <w:tc>
          <w:tcPr>
            <w:tcW w:w="1157" w:type="pct"/>
            <w:vAlign w:val="center"/>
          </w:tcPr>
          <w:p w:rsidRPr="00160355" w:rsidR="00F4098C" w:rsidP="00CA602B" w:rsidRDefault="00F4098C" w14:paraId="123DF4F1"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Total</w:t>
            </w:r>
          </w:p>
        </w:tc>
        <w:tc>
          <w:tcPr>
            <w:tcW w:w="688" w:type="pct"/>
            <w:vAlign w:val="center"/>
          </w:tcPr>
          <w:p w:rsidRPr="00160355" w:rsidR="00F4098C" w:rsidP="00CA602B" w:rsidRDefault="00F4098C" w14:paraId="6DEA72EE" w14:textId="77777777">
            <w:pPr>
              <w:spacing w:after="0"/>
              <w:jc w:val="center"/>
              <w:rPr>
                <w:rFonts w:ascii="Garamond" w:hAnsi="Garamond" w:cstheme="majorBidi"/>
                <w:color w:val="000000" w:themeColor="text1"/>
              </w:rPr>
            </w:pPr>
            <w:r w:rsidRPr="00160355">
              <w:rPr>
                <w:rFonts w:ascii="Garamond" w:hAnsi="Garamond" w:cstheme="majorBidi"/>
                <w:b/>
                <w:bCs/>
                <w:color w:val="000000" w:themeColor="text1"/>
              </w:rPr>
              <w:t>1.219</w:t>
            </w:r>
          </w:p>
        </w:tc>
        <w:tc>
          <w:tcPr>
            <w:tcW w:w="689" w:type="pct"/>
            <w:vAlign w:val="center"/>
          </w:tcPr>
          <w:p w:rsidRPr="00160355" w:rsidR="00F4098C" w:rsidP="00CA602B" w:rsidRDefault="00F4098C" w14:paraId="5647F9D6"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924</w:t>
            </w:r>
          </w:p>
        </w:tc>
        <w:tc>
          <w:tcPr>
            <w:tcW w:w="822" w:type="pct"/>
            <w:vAlign w:val="center"/>
          </w:tcPr>
          <w:p w:rsidRPr="00160355" w:rsidR="00F4098C" w:rsidP="00CA602B" w:rsidRDefault="00F4098C" w14:paraId="22487DCE"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602</w:t>
            </w:r>
          </w:p>
        </w:tc>
        <w:tc>
          <w:tcPr>
            <w:tcW w:w="822" w:type="pct"/>
            <w:vAlign w:val="center"/>
          </w:tcPr>
          <w:p w:rsidRPr="00160355" w:rsidR="00F4098C" w:rsidP="00CA602B" w:rsidRDefault="00F4098C" w14:paraId="520F135D" w14:textId="77777777">
            <w:pPr>
              <w:spacing w:after="0"/>
              <w:jc w:val="center"/>
              <w:rPr>
                <w:rFonts w:ascii="Garamond" w:hAnsi="Garamond" w:cstheme="majorBidi"/>
                <w:color w:val="000000" w:themeColor="text1"/>
              </w:rPr>
            </w:pPr>
            <w:r w:rsidRPr="00160355">
              <w:rPr>
                <w:rFonts w:ascii="Garamond" w:hAnsi="Garamond" w:cstheme="majorBidi"/>
                <w:color w:val="000000" w:themeColor="text1"/>
              </w:rPr>
              <w:t>340</w:t>
            </w:r>
          </w:p>
        </w:tc>
        <w:tc>
          <w:tcPr>
            <w:tcW w:w="822" w:type="pct"/>
            <w:vAlign w:val="center"/>
          </w:tcPr>
          <w:p w:rsidRPr="00160355" w:rsidR="00F4098C" w:rsidP="1C30AD58" w:rsidRDefault="32882A1A" w14:paraId="2766B439" w14:textId="5409D33B">
            <w:pPr>
              <w:spacing w:after="0"/>
              <w:jc w:val="center"/>
              <w:rPr>
                <w:rFonts w:ascii="Garamond" w:hAnsi="Garamond" w:cstheme="majorBidi"/>
                <w:color w:val="000000" w:themeColor="text1"/>
              </w:rPr>
            </w:pPr>
            <w:r w:rsidRPr="1C30AD58">
              <w:rPr>
                <w:rFonts w:ascii="Garamond" w:hAnsi="Garamond" w:cstheme="majorBidi"/>
                <w:color w:val="000000" w:themeColor="text1"/>
              </w:rPr>
              <w:t>1</w:t>
            </w:r>
            <w:r w:rsidR="007A279F">
              <w:rPr>
                <w:rFonts w:ascii="Garamond" w:hAnsi="Garamond" w:cstheme="majorBidi"/>
                <w:color w:val="000000" w:themeColor="text1"/>
              </w:rPr>
              <w:t>75</w:t>
            </w:r>
          </w:p>
        </w:tc>
      </w:tr>
    </w:tbl>
    <w:p w:rsidRPr="00160355" w:rsidR="00F4098C" w:rsidP="5FC87ABF" w:rsidRDefault="00F4098C" w14:paraId="02138AE3" w14:textId="6675DBE9">
      <w:pPr>
        <w:pBdr>
          <w:bottom w:val="single" w:color="E20046" w:sz="6" w:space="11"/>
        </w:pBdr>
        <w:rPr>
          <w:rFonts w:ascii="Garamond" w:hAnsi="Garamond" w:cstheme="majorBidi"/>
          <w:color w:val="000000" w:themeColor="text1"/>
          <w:highlight w:val="yellow"/>
        </w:rPr>
      </w:pPr>
      <w:r w:rsidRPr="5FC87ABF">
        <w:rPr>
          <w:rFonts w:ascii="Garamond" w:hAnsi="Garamond" w:eastAsiaTheme="minorEastAsia" w:cstheme="minorBidi"/>
          <w:i/>
          <w:iCs/>
          <w:color w:val="000000" w:themeColor="text1"/>
          <w:lang w:val="es" w:eastAsia="es-CO"/>
        </w:rPr>
        <w:t xml:space="preserve">Fuente: Elaboración </w:t>
      </w:r>
      <w:r w:rsidRPr="5FC87ABF" w:rsidR="7816097D">
        <w:rPr>
          <w:rFonts w:ascii="Garamond" w:hAnsi="Garamond" w:eastAsiaTheme="minorEastAsia" w:cstheme="minorBidi"/>
          <w:i/>
          <w:iCs/>
          <w:color w:val="000000" w:themeColor="text1"/>
          <w:lang w:val="es" w:eastAsia="es-CO"/>
        </w:rPr>
        <w:t xml:space="preserve">Maria Camila Ricaurte </w:t>
      </w:r>
      <w:r w:rsidRPr="5FC87ABF">
        <w:rPr>
          <w:rFonts w:ascii="Garamond" w:hAnsi="Garamond" w:eastAsiaTheme="minorEastAsia" w:cstheme="minorBidi"/>
          <w:i/>
          <w:iCs/>
          <w:color w:val="000000" w:themeColor="text1"/>
          <w:lang w:val="es" w:eastAsia="es-CO"/>
        </w:rPr>
        <w:t>(</w:t>
      </w:r>
      <w:r w:rsidRPr="5FC87ABF" w:rsidR="5E7493B8">
        <w:rPr>
          <w:rFonts w:ascii="Garamond" w:hAnsi="Garamond" w:eastAsiaTheme="minorEastAsia" w:cstheme="minorBidi"/>
          <w:i/>
          <w:iCs/>
          <w:color w:val="000000" w:themeColor="text1"/>
          <w:lang w:val="es" w:eastAsia="es-CO"/>
        </w:rPr>
        <w:t xml:space="preserve">CPS </w:t>
      </w:r>
      <w:r w:rsidRPr="5FC87ABF" w:rsidR="5D2F5B7E">
        <w:rPr>
          <w:rFonts w:ascii="Garamond" w:hAnsi="Garamond" w:eastAsiaTheme="minorEastAsia" w:cstheme="minorBidi"/>
          <w:i/>
          <w:iCs/>
          <w:color w:val="000000" w:themeColor="text1"/>
          <w:lang w:val="es" w:eastAsia="es-CO"/>
        </w:rPr>
        <w:t>121</w:t>
      </w:r>
      <w:r w:rsidRPr="5FC87ABF" w:rsidR="5E7493B8">
        <w:rPr>
          <w:rFonts w:ascii="Garamond" w:hAnsi="Garamond" w:eastAsiaTheme="minorEastAsia" w:cstheme="minorBidi"/>
          <w:i/>
          <w:iCs/>
          <w:color w:val="000000" w:themeColor="text1"/>
          <w:lang w:val="es" w:eastAsia="es-CO"/>
        </w:rPr>
        <w:t>-202</w:t>
      </w:r>
      <w:r w:rsidRPr="5FC87ABF" w:rsidR="5C0F58AC">
        <w:rPr>
          <w:rFonts w:ascii="Garamond" w:hAnsi="Garamond" w:eastAsiaTheme="minorEastAsia" w:cstheme="minorBidi"/>
          <w:i/>
          <w:iCs/>
          <w:color w:val="000000" w:themeColor="text1"/>
          <w:lang w:val="es" w:eastAsia="es-CO"/>
        </w:rPr>
        <w:t>4</w:t>
      </w:r>
      <w:r w:rsidRPr="5FC87ABF">
        <w:rPr>
          <w:rFonts w:ascii="Garamond" w:hAnsi="Garamond" w:eastAsiaTheme="minorEastAsia" w:cstheme="minorBidi"/>
          <w:i/>
          <w:iCs/>
          <w:color w:val="000000" w:themeColor="text1"/>
          <w:lang w:val="es" w:eastAsia="es-CO"/>
        </w:rPr>
        <w:t xml:space="preserve">) a partir del reporte </w:t>
      </w:r>
      <w:r w:rsidRPr="5FC87ABF" w:rsidR="7CD9E828">
        <w:rPr>
          <w:rFonts w:ascii="Garamond" w:hAnsi="Garamond" w:eastAsiaTheme="minorEastAsia" w:cstheme="minorBidi"/>
          <w:i/>
          <w:iCs/>
          <w:color w:val="000000" w:themeColor="text1"/>
          <w:lang w:val="es" w:eastAsia="es-CO"/>
        </w:rPr>
        <w:t xml:space="preserve">Anexo 4 – </w:t>
      </w:r>
      <w:r w:rsidRPr="5FC87ABF" w:rsidR="5B72B53C">
        <w:rPr>
          <w:rFonts w:ascii="Garamond" w:hAnsi="Garamond" w:eastAsiaTheme="minorEastAsia" w:cstheme="minorBidi"/>
          <w:i/>
          <w:iCs/>
          <w:color w:val="000000" w:themeColor="text1"/>
          <w:lang w:val="es" w:eastAsia="es-CO"/>
        </w:rPr>
        <w:t>Relación</w:t>
      </w:r>
      <w:r w:rsidRPr="5FC87ABF" w:rsidR="7CD9E828">
        <w:rPr>
          <w:rFonts w:ascii="Garamond" w:hAnsi="Garamond" w:eastAsiaTheme="minorEastAsia" w:cstheme="minorBidi"/>
          <w:i/>
          <w:iCs/>
          <w:color w:val="000000" w:themeColor="text1"/>
          <w:lang w:val="es" w:eastAsia="es-CO"/>
        </w:rPr>
        <w:t xml:space="preserve"> actuaciones administrativas</w:t>
      </w:r>
      <w:r w:rsidRPr="5FC87ABF">
        <w:rPr>
          <w:rFonts w:ascii="Garamond" w:hAnsi="Garamond" w:eastAsiaTheme="minorEastAsia" w:cstheme="minorBidi"/>
          <w:i/>
          <w:iCs/>
          <w:color w:val="000000" w:themeColor="text1"/>
          <w:lang w:val="es" w:eastAsia="es-CO"/>
        </w:rPr>
        <w:t xml:space="preserve">. </w:t>
      </w:r>
      <w:r w:rsidRPr="5FC87ABF">
        <w:rPr>
          <w:rFonts w:ascii="Garamond" w:hAnsi="Garamond" w:eastAsiaTheme="minorEastAsia" w:cstheme="minorBidi"/>
          <w:i/>
          <w:iCs/>
          <w:color w:val="000000" w:themeColor="text1"/>
          <w:lang w:eastAsia="es-CO"/>
        </w:rPr>
        <w:t xml:space="preserve">Fecha de corte: </w:t>
      </w:r>
      <w:r w:rsidR="007A279F">
        <w:rPr>
          <w:rFonts w:ascii="Garamond" w:hAnsi="Garamond" w:eastAsiaTheme="minorEastAsia" w:cstheme="minorBidi"/>
          <w:i/>
          <w:iCs/>
          <w:color w:val="000000" w:themeColor="text1"/>
          <w:lang w:eastAsia="es-CO"/>
        </w:rPr>
        <w:t>15</w:t>
      </w:r>
      <w:r w:rsidRPr="5FC87ABF">
        <w:rPr>
          <w:rFonts w:ascii="Garamond" w:hAnsi="Garamond" w:eastAsiaTheme="minorEastAsia" w:cstheme="minorBidi"/>
          <w:i/>
          <w:iCs/>
          <w:color w:val="000000" w:themeColor="text1"/>
          <w:lang w:eastAsia="es-CO"/>
        </w:rPr>
        <w:t xml:space="preserve"> de</w:t>
      </w:r>
      <w:r w:rsidRPr="5FC87ABF" w:rsidR="4982DB9A">
        <w:rPr>
          <w:rFonts w:ascii="Garamond" w:hAnsi="Garamond" w:eastAsiaTheme="minorEastAsia" w:cstheme="minorBidi"/>
          <w:i/>
          <w:iCs/>
          <w:color w:val="000000" w:themeColor="text1"/>
          <w:lang w:eastAsia="es-CO"/>
        </w:rPr>
        <w:t xml:space="preserve"> </w:t>
      </w:r>
      <w:r w:rsidRPr="5FC87ABF" w:rsidR="60817E5C">
        <w:rPr>
          <w:rFonts w:ascii="Garamond" w:hAnsi="Garamond" w:eastAsiaTheme="minorEastAsia" w:cstheme="minorBidi"/>
          <w:i/>
          <w:iCs/>
          <w:color w:val="000000" w:themeColor="text1"/>
          <w:lang w:eastAsia="es-CO"/>
        </w:rPr>
        <w:t>Ju</w:t>
      </w:r>
      <w:r w:rsidR="007A279F">
        <w:rPr>
          <w:rFonts w:ascii="Garamond" w:hAnsi="Garamond" w:eastAsiaTheme="minorEastAsia" w:cstheme="minorBidi"/>
          <w:i/>
          <w:iCs/>
          <w:color w:val="000000" w:themeColor="text1"/>
          <w:lang w:eastAsia="es-CO"/>
        </w:rPr>
        <w:t>l</w:t>
      </w:r>
      <w:r w:rsidRPr="5FC87ABF" w:rsidR="60817E5C">
        <w:rPr>
          <w:rFonts w:ascii="Garamond" w:hAnsi="Garamond" w:eastAsiaTheme="minorEastAsia" w:cstheme="minorBidi"/>
          <w:i/>
          <w:iCs/>
          <w:color w:val="000000" w:themeColor="text1"/>
          <w:lang w:eastAsia="es-CO"/>
        </w:rPr>
        <w:t>io</w:t>
      </w:r>
      <w:r w:rsidRPr="5FC87ABF" w:rsidR="4F05622F">
        <w:rPr>
          <w:rFonts w:ascii="Garamond" w:hAnsi="Garamond" w:eastAsiaTheme="minorEastAsia" w:cstheme="minorBidi"/>
          <w:i/>
          <w:iCs/>
          <w:color w:val="000000" w:themeColor="text1"/>
          <w:lang w:eastAsia="es-CO"/>
        </w:rPr>
        <w:t xml:space="preserve"> del</w:t>
      </w:r>
      <w:r w:rsidRPr="5FC87ABF">
        <w:rPr>
          <w:rFonts w:ascii="Garamond" w:hAnsi="Garamond" w:eastAsiaTheme="minorEastAsia" w:cstheme="minorBidi"/>
          <w:i/>
          <w:iCs/>
          <w:color w:val="000000" w:themeColor="text1"/>
          <w:lang w:eastAsia="es-CO"/>
        </w:rPr>
        <w:t xml:space="preserve"> 2024.</w:t>
      </w:r>
    </w:p>
    <w:p w:rsidRPr="00160355" w:rsidR="00D06DFA" w:rsidP="00956C99" w:rsidRDefault="00F4098C" w14:paraId="4EB49691" w14:textId="01011644">
      <w:pPr>
        <w:pBdr>
          <w:bottom w:val="single" w:color="E20046" w:sz="6" w:space="11"/>
        </w:pBdr>
        <w:jc w:val="both"/>
        <w:rPr>
          <w:rFonts w:ascii="Garamond" w:hAnsi="Garamond" w:cstheme="majorBidi"/>
          <w:color w:val="000000" w:themeColor="text1"/>
        </w:rPr>
      </w:pPr>
      <w:bookmarkStart w:name="_Ref69529347" w:id="1"/>
      <w:r w:rsidRPr="157A05FD">
        <w:rPr>
          <w:rFonts w:ascii="Garamond" w:hAnsi="Garamond" w:cstheme="majorBidi"/>
          <w:color w:val="000000" w:themeColor="text1"/>
        </w:rPr>
        <w:t xml:space="preserve">Las acciones realizadas en los primeros 2 años de esta administración se enfocaron en la depuración de actuaciones iniciadas por la temática de establecimiento de comercio, debido a que una de las consecuencias notorias atribuida a la pandemia del Covid-19 fue el cierre o cambio de actividad económica en la dirección de </w:t>
      </w:r>
      <w:r w:rsidRPr="157A05FD">
        <w:rPr>
          <w:rFonts w:ascii="Garamond" w:hAnsi="Garamond" w:cstheme="majorBidi"/>
          <w:color w:val="000000" w:themeColor="text1"/>
        </w:rPr>
        <w:lastRenderedPageBreak/>
        <w:t xml:space="preserve">los hechos. </w:t>
      </w:r>
      <w:r w:rsidRPr="157A05FD" w:rsidR="0B03EF76">
        <w:rPr>
          <w:rFonts w:ascii="Garamond" w:hAnsi="Garamond" w:cstheme="majorBidi"/>
          <w:color w:val="000000" w:themeColor="text1"/>
        </w:rPr>
        <w:t>Por otro lado, la disminución cuantitativa en el Régimen de obras y urbanismo se dio bajo el fenómeno o causal de caducidad, mecanismo de extinción de la construcción de manera automática pasado más de tres años, dado por la falta de título para iniciar construcción en el predio aptos.</w:t>
      </w:r>
    </w:p>
    <w:p w:rsidRPr="00160355" w:rsidR="00F4098C" w:rsidP="00F4098C" w:rsidRDefault="00F4098C" w14:paraId="48CE76D7" w14:textId="77777777">
      <w:pPr>
        <w:jc w:val="both"/>
        <w:rPr>
          <w:rFonts w:ascii="Garamond" w:hAnsi="Garamond" w:cstheme="majorBidi"/>
          <w:color w:val="000000" w:themeColor="text1"/>
        </w:rPr>
      </w:pPr>
      <w:r w:rsidRPr="00160355">
        <w:rPr>
          <w:rFonts w:ascii="Garamond" w:hAnsi="Garamond" w:cstheme="majorBidi"/>
          <w:color w:val="000000" w:themeColor="text1"/>
        </w:rPr>
        <w:t>La alcaldía local de Bosa en compañía, en algunas ocasiones, con el Departamento Administrativo de la Defensoría del Espacio Público – DADEP realizó la restitución voluntaria del aprovechamiento lucrativo de áreas identificadas con RUPI.</w:t>
      </w:r>
    </w:p>
    <w:p w:rsidRPr="00160355" w:rsidR="00F4098C" w:rsidP="00F4098C" w:rsidRDefault="00F4098C" w14:paraId="4DEFB5D5" w14:textId="77777777">
      <w:pPr>
        <w:jc w:val="both"/>
        <w:rPr>
          <w:rFonts w:ascii="Garamond" w:hAnsi="Garamond" w:cstheme="majorBidi"/>
          <w:color w:val="000000" w:themeColor="text1"/>
        </w:rPr>
      </w:pPr>
      <w:r w:rsidRPr="00160355">
        <w:rPr>
          <w:rFonts w:ascii="Garamond" w:hAnsi="Garamond" w:cstheme="majorBidi"/>
          <w:color w:val="000000" w:themeColor="text1"/>
        </w:rPr>
        <w:t>Para los años 2022 a 2024 se ha implementado la terminación anticipada de actuaciones administrativas por faltas a la normatividad por parte de los ciudadanos involucrados, anteriores a vigencia de la ley 1801 de 2016, como se indica en el decreto 042 de 2022 (terminación por caducidad, perdida de fuerza ejecutoria y carencia actual de objeto.), de la mano con la entrada en vigencia del nuevo POT  Decreto 555 de 2021.</w:t>
      </w:r>
    </w:p>
    <w:p w:rsidRPr="00160355" w:rsidR="00F4098C" w:rsidP="5FC87ABF" w:rsidRDefault="00F4098C" w14:paraId="56CB68BA" w14:textId="084F7266">
      <w:pPr>
        <w:rPr>
          <w:rFonts w:ascii="Garamond" w:hAnsi="Garamond" w:cstheme="majorBidi"/>
          <w:color w:val="000000" w:themeColor="text1"/>
        </w:rPr>
      </w:pPr>
      <w:r w:rsidRPr="5FC87ABF">
        <w:rPr>
          <w:rFonts w:ascii="Garamond" w:hAnsi="Garamond" w:cstheme="majorBidi"/>
          <w:color w:val="000000" w:themeColor="text1"/>
        </w:rPr>
        <w:t xml:space="preserve">Los procesos pendientes a </w:t>
      </w:r>
      <w:r w:rsidR="00B0341C">
        <w:rPr>
          <w:rFonts w:ascii="Garamond" w:hAnsi="Garamond" w:cstheme="majorBidi"/>
          <w:color w:val="000000" w:themeColor="text1"/>
        </w:rPr>
        <w:t>15</w:t>
      </w:r>
      <w:r w:rsidRPr="5FC87ABF">
        <w:rPr>
          <w:rFonts w:ascii="Garamond" w:hAnsi="Garamond" w:cstheme="majorBidi"/>
          <w:color w:val="000000" w:themeColor="text1"/>
        </w:rPr>
        <w:t xml:space="preserve"> de </w:t>
      </w:r>
      <w:r w:rsidRPr="5FC87ABF" w:rsidR="2849B0F5">
        <w:rPr>
          <w:rFonts w:ascii="Garamond" w:hAnsi="Garamond" w:cstheme="majorBidi"/>
          <w:color w:val="000000" w:themeColor="text1"/>
        </w:rPr>
        <w:t>Ju</w:t>
      </w:r>
      <w:r w:rsidR="00B0341C">
        <w:rPr>
          <w:rFonts w:ascii="Garamond" w:hAnsi="Garamond" w:cstheme="majorBidi"/>
          <w:color w:val="000000" w:themeColor="text1"/>
        </w:rPr>
        <w:t>l</w:t>
      </w:r>
      <w:r w:rsidRPr="5FC87ABF" w:rsidR="2849B0F5">
        <w:rPr>
          <w:rFonts w:ascii="Garamond" w:hAnsi="Garamond" w:cstheme="majorBidi"/>
          <w:color w:val="000000" w:themeColor="text1"/>
        </w:rPr>
        <w:t>io</w:t>
      </w:r>
      <w:r w:rsidRPr="5FC87ABF">
        <w:rPr>
          <w:rFonts w:ascii="Garamond" w:hAnsi="Garamond" w:cstheme="majorBidi"/>
          <w:color w:val="000000" w:themeColor="text1"/>
        </w:rPr>
        <w:t xml:space="preserve"> de 2024 están en los siguientes estados. </w:t>
      </w:r>
    </w:p>
    <w:p w:rsidRPr="00160355" w:rsidR="00F4098C" w:rsidP="1C30AD58" w:rsidRDefault="00F4098C" w14:paraId="6FB4C3DC" w14:textId="4DD44FFE">
      <w:pPr>
        <w:rPr>
          <w:rFonts w:ascii="Garamond" w:hAnsi="Garamond" w:cstheme="majorBidi"/>
          <w:i/>
          <w:iCs/>
          <w:color w:val="000000" w:themeColor="text1"/>
        </w:rPr>
      </w:pPr>
      <w:r w:rsidRPr="1C30AD58">
        <w:rPr>
          <w:rFonts w:ascii="Garamond" w:hAnsi="Garamond" w:cstheme="majorBidi"/>
          <w:i/>
          <w:iCs/>
          <w:color w:val="000000" w:themeColor="text1"/>
        </w:rPr>
        <w:t xml:space="preserve">Tabla </w:t>
      </w:r>
      <w:r w:rsidRPr="1C30AD58">
        <w:rPr>
          <w:rFonts w:ascii="Garamond" w:hAnsi="Garamond" w:cstheme="majorBidi"/>
          <w:color w:val="000000" w:themeColor="text1"/>
        </w:rPr>
        <w:fldChar w:fldCharType="begin"/>
      </w:r>
      <w:r w:rsidRPr="1C30AD58">
        <w:rPr>
          <w:rFonts w:ascii="Garamond" w:hAnsi="Garamond" w:cstheme="majorBidi"/>
          <w:color w:val="000000" w:themeColor="text1"/>
        </w:rPr>
        <w:instrText xml:space="preserve"> SEQ Tabla \* ARABIC </w:instrText>
      </w:r>
      <w:r w:rsidRPr="1C30AD58">
        <w:rPr>
          <w:rFonts w:ascii="Garamond" w:hAnsi="Garamond" w:cstheme="majorBidi"/>
          <w:color w:val="000000" w:themeColor="text1"/>
        </w:rPr>
        <w:fldChar w:fldCharType="separate"/>
      </w:r>
      <w:r w:rsidRPr="1C30AD58" w:rsidR="2DCF81F4">
        <w:rPr>
          <w:rFonts w:ascii="Garamond" w:hAnsi="Garamond" w:cstheme="majorBidi"/>
          <w:noProof/>
          <w:color w:val="000000" w:themeColor="text1"/>
        </w:rPr>
        <w:t>3</w:t>
      </w:r>
      <w:r w:rsidRPr="1C30AD58">
        <w:rPr>
          <w:rFonts w:ascii="Garamond" w:hAnsi="Garamond" w:cstheme="majorBidi"/>
          <w:color w:val="000000" w:themeColor="text1"/>
        </w:rPr>
        <w:fldChar w:fldCharType="end"/>
      </w:r>
      <w:bookmarkEnd w:id="1"/>
      <w:r w:rsidRPr="1C30AD58">
        <w:rPr>
          <w:rFonts w:ascii="Garamond" w:hAnsi="Garamond" w:cstheme="majorBidi"/>
          <w:i/>
          <w:iCs/>
          <w:color w:val="000000" w:themeColor="text1"/>
        </w:rPr>
        <w:t>. Estado actuaciones administrativas por tipología y estado</w:t>
      </w:r>
    </w:p>
    <w:tbl>
      <w:tblPr>
        <w:tblW w:w="5000" w:type="pct"/>
        <w:jc w:val="center"/>
        <w:tblCellMar>
          <w:left w:w="70" w:type="dxa"/>
          <w:right w:w="70" w:type="dxa"/>
        </w:tblCellMar>
        <w:tblLook w:val="04A0" w:firstRow="1" w:lastRow="0" w:firstColumn="1" w:lastColumn="0" w:noHBand="0" w:noVBand="1"/>
      </w:tblPr>
      <w:tblGrid>
        <w:gridCol w:w="2540"/>
        <w:gridCol w:w="2068"/>
        <w:gridCol w:w="1272"/>
        <w:gridCol w:w="2384"/>
        <w:gridCol w:w="1131"/>
      </w:tblGrid>
      <w:tr w:rsidRPr="00160355" w:rsidR="00F4098C" w:rsidTr="1C30AD58" w14:paraId="41B1B3A1" w14:textId="77777777">
        <w:trPr>
          <w:trHeight w:val="237"/>
          <w:tblHeader/>
          <w:jc w:val="center"/>
        </w:trPr>
        <w:tc>
          <w:tcPr>
            <w:tcW w:w="1351"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7444E743" w14:textId="77777777">
            <w:pPr>
              <w:spacing w:after="0"/>
              <w:jc w:val="center"/>
              <w:rPr>
                <w:rFonts w:ascii="Garamond" w:hAnsi="Garamond" w:cs="Calibri"/>
                <w:b/>
                <w:bCs/>
                <w:sz w:val="20"/>
                <w:szCs w:val="20"/>
                <w:highlight w:val="yellow"/>
              </w:rPr>
            </w:pPr>
            <w:r w:rsidRPr="00472FEA">
              <w:rPr>
                <w:rFonts w:ascii="Garamond" w:hAnsi="Garamond" w:cs="Calibri"/>
                <w:b/>
                <w:bCs/>
                <w:sz w:val="20"/>
                <w:szCs w:val="20"/>
                <w:highlight w:val="yellow"/>
              </w:rPr>
              <w:t>Estado</w:t>
            </w:r>
          </w:p>
        </w:tc>
        <w:tc>
          <w:tcPr>
            <w:tcW w:w="1100" w:type="pct"/>
            <w:tcBorders>
              <w:top w:val="single" w:color="auto" w:sz="4" w:space="0"/>
              <w:left w:val="nil"/>
              <w:bottom w:val="single" w:color="auto" w:sz="4" w:space="0"/>
              <w:right w:val="single" w:color="auto" w:sz="4" w:space="0"/>
            </w:tcBorders>
            <w:shd w:val="clear" w:color="auto" w:fill="auto"/>
            <w:noWrap/>
            <w:vAlign w:val="center"/>
            <w:hideMark/>
          </w:tcPr>
          <w:p w:rsidRPr="00472FEA" w:rsidR="00F4098C" w:rsidP="00CA602B" w:rsidRDefault="00F4098C" w14:paraId="1268EAFB" w14:textId="77777777">
            <w:pPr>
              <w:spacing w:after="0"/>
              <w:jc w:val="center"/>
              <w:rPr>
                <w:rFonts w:ascii="Garamond" w:hAnsi="Garamond" w:cs="Calibri"/>
                <w:b/>
                <w:bCs/>
                <w:sz w:val="20"/>
                <w:szCs w:val="20"/>
                <w:highlight w:val="yellow"/>
              </w:rPr>
            </w:pPr>
            <w:r w:rsidRPr="00472FEA">
              <w:rPr>
                <w:rFonts w:ascii="Garamond" w:hAnsi="Garamond" w:cs="Calibri"/>
                <w:b/>
                <w:bCs/>
                <w:sz w:val="20"/>
                <w:szCs w:val="20"/>
                <w:highlight w:val="yellow"/>
              </w:rPr>
              <w:t>Espacio Público</w:t>
            </w:r>
          </w:p>
        </w:tc>
        <w:tc>
          <w:tcPr>
            <w:tcW w:w="677" w:type="pct"/>
            <w:tcBorders>
              <w:top w:val="single" w:color="auto" w:sz="4" w:space="0"/>
              <w:left w:val="nil"/>
              <w:bottom w:val="single" w:color="auto" w:sz="4" w:space="0"/>
              <w:right w:val="single" w:color="auto" w:sz="4" w:space="0"/>
            </w:tcBorders>
            <w:shd w:val="clear" w:color="auto" w:fill="auto"/>
            <w:noWrap/>
            <w:vAlign w:val="center"/>
            <w:hideMark/>
          </w:tcPr>
          <w:p w:rsidRPr="00472FEA" w:rsidR="00F4098C" w:rsidP="00CA602B" w:rsidRDefault="00F4098C" w14:paraId="5E0B598D" w14:textId="77777777">
            <w:pPr>
              <w:spacing w:after="0"/>
              <w:jc w:val="center"/>
              <w:rPr>
                <w:rFonts w:ascii="Garamond" w:hAnsi="Garamond" w:cs="Calibri"/>
                <w:b/>
                <w:bCs/>
                <w:sz w:val="20"/>
                <w:szCs w:val="20"/>
                <w:highlight w:val="yellow"/>
              </w:rPr>
            </w:pPr>
            <w:r w:rsidRPr="00472FEA">
              <w:rPr>
                <w:rFonts w:ascii="Garamond" w:hAnsi="Garamond" w:cs="Calibri"/>
                <w:b/>
                <w:bCs/>
                <w:sz w:val="20"/>
                <w:szCs w:val="20"/>
                <w:highlight w:val="yellow"/>
              </w:rPr>
              <w:t>Ley 232</w:t>
            </w:r>
          </w:p>
        </w:tc>
        <w:tc>
          <w:tcPr>
            <w:tcW w:w="1269" w:type="pct"/>
            <w:tcBorders>
              <w:top w:val="single" w:color="auto" w:sz="4" w:space="0"/>
              <w:left w:val="nil"/>
              <w:bottom w:val="single" w:color="auto" w:sz="4" w:space="0"/>
              <w:right w:val="single" w:color="auto" w:sz="4" w:space="0"/>
            </w:tcBorders>
            <w:shd w:val="clear" w:color="auto" w:fill="auto"/>
            <w:noWrap/>
            <w:vAlign w:val="center"/>
            <w:hideMark/>
          </w:tcPr>
          <w:p w:rsidRPr="00472FEA" w:rsidR="00F4098C" w:rsidP="00CA602B" w:rsidRDefault="00F4098C" w14:paraId="7477632A" w14:textId="77777777">
            <w:pPr>
              <w:spacing w:after="0"/>
              <w:jc w:val="center"/>
              <w:rPr>
                <w:rFonts w:ascii="Garamond" w:hAnsi="Garamond" w:cs="Calibri"/>
                <w:b/>
                <w:bCs/>
                <w:sz w:val="20"/>
                <w:szCs w:val="20"/>
                <w:highlight w:val="yellow"/>
              </w:rPr>
            </w:pPr>
            <w:r w:rsidRPr="00472FEA">
              <w:rPr>
                <w:rFonts w:ascii="Garamond" w:hAnsi="Garamond" w:cs="Calibri"/>
                <w:b/>
                <w:bCs/>
                <w:sz w:val="20"/>
                <w:szCs w:val="20"/>
                <w:highlight w:val="yellow"/>
              </w:rPr>
              <w:t>Obras Y Urbanismo</w:t>
            </w:r>
          </w:p>
        </w:tc>
        <w:tc>
          <w:tcPr>
            <w:tcW w:w="602" w:type="pct"/>
            <w:tcBorders>
              <w:top w:val="single" w:color="auto" w:sz="4" w:space="0"/>
              <w:left w:val="nil"/>
              <w:bottom w:val="single" w:color="auto" w:sz="4" w:space="0"/>
              <w:right w:val="single" w:color="auto" w:sz="4" w:space="0"/>
            </w:tcBorders>
            <w:shd w:val="clear" w:color="auto" w:fill="auto"/>
            <w:noWrap/>
            <w:vAlign w:val="center"/>
            <w:hideMark/>
          </w:tcPr>
          <w:p w:rsidRPr="00472FEA" w:rsidR="00F4098C" w:rsidP="00CA602B" w:rsidRDefault="00F4098C" w14:paraId="23244682" w14:textId="77777777">
            <w:pPr>
              <w:spacing w:after="0"/>
              <w:jc w:val="center"/>
              <w:rPr>
                <w:rFonts w:ascii="Garamond" w:hAnsi="Garamond" w:cs="Calibri"/>
                <w:b/>
                <w:bCs/>
                <w:sz w:val="20"/>
                <w:szCs w:val="20"/>
                <w:highlight w:val="yellow"/>
              </w:rPr>
            </w:pPr>
            <w:r w:rsidRPr="00472FEA">
              <w:rPr>
                <w:rFonts w:ascii="Garamond" w:hAnsi="Garamond" w:cs="Calibri"/>
                <w:b/>
                <w:bCs/>
                <w:sz w:val="20"/>
                <w:szCs w:val="20"/>
                <w:highlight w:val="yellow"/>
              </w:rPr>
              <w:t>Total</w:t>
            </w:r>
          </w:p>
        </w:tc>
      </w:tr>
      <w:tr w:rsidRPr="00160355" w:rsidR="00F4098C" w:rsidTr="1C30AD58" w14:paraId="5DCF4516"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59450F7D" w14:textId="77777777">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Acumulación Expedientes</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49700CBF" w14:textId="77777777">
            <w:pPr>
              <w:spacing w:after="0"/>
              <w:jc w:val="center"/>
              <w:rPr>
                <w:rFonts w:ascii="Garamond" w:hAnsi="Garamond" w:cs="Calibri"/>
                <w:color w:val="000000"/>
                <w:sz w:val="20"/>
                <w:szCs w:val="20"/>
                <w:highlight w:val="yellow"/>
              </w:rPr>
            </w:pPr>
          </w:p>
        </w:tc>
        <w:tc>
          <w:tcPr>
            <w:tcW w:w="677"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677DF464" w14:paraId="6AA5C929" w14:textId="33775099">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1</w:t>
            </w:r>
          </w:p>
        </w:tc>
        <w:tc>
          <w:tcPr>
            <w:tcW w:w="1269"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75231890" w14:textId="54909074">
            <w:pPr>
              <w:spacing w:after="0"/>
              <w:jc w:val="center"/>
              <w:rPr>
                <w:rFonts w:ascii="Garamond" w:hAnsi="Garamond" w:cs="Calibri"/>
                <w:color w:val="000000"/>
                <w:sz w:val="20"/>
                <w:szCs w:val="20"/>
                <w:highlight w:val="yellow"/>
              </w:rPr>
            </w:pP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1C30AD58" w:rsidRDefault="677DF464" w14:paraId="5E723104" w14:textId="0E724B75">
            <w:pPr>
              <w:spacing w:after="0"/>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1</w:t>
            </w:r>
          </w:p>
        </w:tc>
      </w:tr>
      <w:tr w:rsidRPr="00160355" w:rsidR="00F4098C" w:rsidTr="1C30AD58" w14:paraId="2E7865DF"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739A46A3" w14:textId="77777777">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Alegatos</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0094DFC4" w14:textId="77777777">
            <w:pPr>
              <w:spacing w:after="0"/>
              <w:jc w:val="center"/>
              <w:rPr>
                <w:rFonts w:ascii="Garamond" w:hAnsi="Garamond" w:cs="Calibri"/>
                <w:color w:val="000000"/>
                <w:sz w:val="20"/>
                <w:szCs w:val="20"/>
                <w:highlight w:val="yellow"/>
              </w:rPr>
            </w:pPr>
          </w:p>
        </w:tc>
        <w:tc>
          <w:tcPr>
            <w:tcW w:w="677"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6A59221D" w14:textId="39B75BA7">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1</w:t>
            </w:r>
            <w:r w:rsidRPr="00472FEA" w:rsidR="01B72F83">
              <w:rPr>
                <w:rFonts w:ascii="Garamond" w:hAnsi="Garamond" w:cs="Calibri"/>
                <w:color w:val="000000" w:themeColor="text1"/>
                <w:sz w:val="20"/>
                <w:szCs w:val="20"/>
                <w:highlight w:val="yellow"/>
              </w:rPr>
              <w:t>3</w:t>
            </w:r>
          </w:p>
        </w:tc>
        <w:tc>
          <w:tcPr>
            <w:tcW w:w="1269"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1B72F83" w14:paraId="787EB06A" w14:textId="7B4F3F81">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1</w:t>
            </w: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2F42BDCE" w14:textId="406B86ED">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1</w:t>
            </w:r>
            <w:r w:rsidRPr="00472FEA" w:rsidR="4A8F2F10">
              <w:rPr>
                <w:rFonts w:ascii="Garamond" w:hAnsi="Garamond" w:cs="Calibri"/>
                <w:color w:val="000000" w:themeColor="text1"/>
                <w:sz w:val="20"/>
                <w:szCs w:val="20"/>
                <w:highlight w:val="yellow"/>
              </w:rPr>
              <w:t>4</w:t>
            </w:r>
          </w:p>
        </w:tc>
      </w:tr>
      <w:tr w:rsidRPr="00160355" w:rsidR="00F4098C" w:rsidTr="1C30AD58" w14:paraId="0C5C2ACB"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5BE8F447" w14:textId="77777777">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Apertura Pruebas</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12F02096" w14:textId="77777777">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14</w:t>
            </w:r>
          </w:p>
        </w:tc>
        <w:tc>
          <w:tcPr>
            <w:tcW w:w="677"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211ED756" w14:textId="1D932101">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2</w:t>
            </w:r>
            <w:r w:rsidRPr="00472FEA" w:rsidR="6D2100A7">
              <w:rPr>
                <w:rFonts w:ascii="Garamond" w:hAnsi="Garamond" w:cs="Calibri"/>
                <w:color w:val="000000" w:themeColor="text1"/>
                <w:sz w:val="20"/>
                <w:szCs w:val="20"/>
                <w:highlight w:val="yellow"/>
              </w:rPr>
              <w:t>0</w:t>
            </w:r>
          </w:p>
        </w:tc>
        <w:tc>
          <w:tcPr>
            <w:tcW w:w="1269"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3737C49A" w14:textId="16E82CB6">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1</w:t>
            </w:r>
            <w:r w:rsidRPr="00472FEA" w:rsidR="40D43A03">
              <w:rPr>
                <w:rFonts w:ascii="Garamond" w:hAnsi="Garamond" w:cs="Calibri"/>
                <w:color w:val="000000" w:themeColor="text1"/>
                <w:sz w:val="20"/>
                <w:szCs w:val="20"/>
                <w:highlight w:val="yellow"/>
              </w:rPr>
              <w:t>1</w:t>
            </w: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1C30AD58" w:rsidRDefault="40D43A03" w14:paraId="717E10EC" w14:textId="61A42F69">
            <w:pPr>
              <w:spacing w:after="0" w:line="259" w:lineRule="auto"/>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45</w:t>
            </w:r>
          </w:p>
        </w:tc>
      </w:tr>
      <w:tr w:rsidRPr="00160355" w:rsidR="00F4098C" w:rsidTr="1C30AD58" w14:paraId="02777DB8"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6581736B" w14:textId="77777777">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Cierre de Pruebas</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3235CCED" w14:textId="77777777">
            <w:pPr>
              <w:spacing w:after="0"/>
              <w:jc w:val="center"/>
              <w:rPr>
                <w:rFonts w:ascii="Garamond" w:hAnsi="Garamond" w:cs="Calibri"/>
                <w:color w:val="000000"/>
                <w:sz w:val="20"/>
                <w:szCs w:val="20"/>
                <w:highlight w:val="yellow"/>
              </w:rPr>
            </w:pPr>
          </w:p>
        </w:tc>
        <w:tc>
          <w:tcPr>
            <w:tcW w:w="677"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55038001" w14:textId="452FCA19">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1</w:t>
            </w:r>
            <w:r w:rsidRPr="00472FEA" w:rsidR="3237A82E">
              <w:rPr>
                <w:rFonts w:ascii="Garamond" w:hAnsi="Garamond" w:cs="Calibri"/>
                <w:color w:val="000000" w:themeColor="text1"/>
                <w:sz w:val="20"/>
                <w:szCs w:val="20"/>
                <w:highlight w:val="yellow"/>
              </w:rPr>
              <w:t>6</w:t>
            </w:r>
          </w:p>
        </w:tc>
        <w:tc>
          <w:tcPr>
            <w:tcW w:w="1269"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02529363" w14:textId="77777777">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2</w:t>
            </w: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34ECFB75" w14:textId="4BDBA425">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1</w:t>
            </w:r>
            <w:r w:rsidRPr="00472FEA" w:rsidR="1D05E616">
              <w:rPr>
                <w:rFonts w:ascii="Garamond" w:hAnsi="Garamond" w:cs="Calibri"/>
                <w:color w:val="000000" w:themeColor="text1"/>
                <w:sz w:val="20"/>
                <w:szCs w:val="20"/>
                <w:highlight w:val="yellow"/>
              </w:rPr>
              <w:t>8</w:t>
            </w:r>
          </w:p>
        </w:tc>
      </w:tr>
      <w:tr w:rsidRPr="00160355" w:rsidR="00F4098C" w:rsidTr="1C30AD58" w14:paraId="02397BE7"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3D1EA787" w14:textId="77777777">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Cobro Persuasivo</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5C0DBBE9" w14:textId="77777777">
            <w:pPr>
              <w:spacing w:after="0"/>
              <w:jc w:val="center"/>
              <w:rPr>
                <w:rFonts w:ascii="Garamond" w:hAnsi="Garamond" w:cs="Calibri"/>
                <w:color w:val="000000"/>
                <w:sz w:val="20"/>
                <w:szCs w:val="20"/>
                <w:highlight w:val="yellow"/>
              </w:rPr>
            </w:pPr>
          </w:p>
        </w:tc>
        <w:tc>
          <w:tcPr>
            <w:tcW w:w="677"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15EED0A2" w14:textId="77777777">
            <w:pPr>
              <w:spacing w:after="0"/>
              <w:jc w:val="center"/>
              <w:rPr>
                <w:rFonts w:ascii="Garamond" w:hAnsi="Garamond" w:cs="Calibri"/>
                <w:color w:val="000000"/>
                <w:sz w:val="20"/>
                <w:szCs w:val="20"/>
                <w:highlight w:val="yellow"/>
              </w:rPr>
            </w:pPr>
          </w:p>
        </w:tc>
        <w:tc>
          <w:tcPr>
            <w:tcW w:w="1269"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4D07A485" w14:paraId="05C69B6A" w14:textId="0391FB6C">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7</w:t>
            </w: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1C30AD58" w:rsidRDefault="4D07A485" w14:paraId="2F44ECB4" w14:textId="344B4DF1">
            <w:pPr>
              <w:spacing w:after="0" w:line="259" w:lineRule="auto"/>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7</w:t>
            </w:r>
          </w:p>
        </w:tc>
      </w:tr>
      <w:tr w:rsidRPr="00160355" w:rsidR="00F4098C" w:rsidTr="1C30AD58" w14:paraId="6D59E54B"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7252FD78" w14:textId="54A61FA8">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Cobro Coa</w:t>
            </w:r>
            <w:r w:rsidRPr="00472FEA" w:rsidR="6F2BE4F3">
              <w:rPr>
                <w:rFonts w:ascii="Garamond" w:hAnsi="Garamond" w:cs="Calibri"/>
                <w:color w:val="000000" w:themeColor="text1"/>
                <w:sz w:val="20"/>
                <w:szCs w:val="20"/>
                <w:highlight w:val="yellow"/>
              </w:rPr>
              <w:t>c</w:t>
            </w:r>
            <w:r w:rsidRPr="00472FEA">
              <w:rPr>
                <w:rFonts w:ascii="Garamond" w:hAnsi="Garamond" w:cs="Calibri"/>
                <w:color w:val="000000" w:themeColor="text1"/>
                <w:sz w:val="20"/>
                <w:szCs w:val="20"/>
                <w:highlight w:val="yellow"/>
              </w:rPr>
              <w:t>tivo</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74D2D968" w14:textId="77777777">
            <w:pPr>
              <w:spacing w:after="0"/>
              <w:jc w:val="center"/>
              <w:rPr>
                <w:rFonts w:ascii="Garamond" w:hAnsi="Garamond" w:cs="Calibri"/>
                <w:color w:val="000000"/>
                <w:sz w:val="20"/>
                <w:szCs w:val="20"/>
                <w:highlight w:val="yellow"/>
              </w:rPr>
            </w:pPr>
          </w:p>
        </w:tc>
        <w:tc>
          <w:tcPr>
            <w:tcW w:w="677"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57EB6271" w14:textId="77777777">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1</w:t>
            </w:r>
          </w:p>
        </w:tc>
        <w:tc>
          <w:tcPr>
            <w:tcW w:w="1269"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7C2C6609" w14:textId="7C3C94FF">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2</w:t>
            </w:r>
            <w:r w:rsidRPr="00472FEA" w:rsidR="0D56149E">
              <w:rPr>
                <w:rFonts w:ascii="Garamond" w:hAnsi="Garamond" w:cs="Calibri"/>
                <w:color w:val="000000" w:themeColor="text1"/>
                <w:sz w:val="20"/>
                <w:szCs w:val="20"/>
                <w:highlight w:val="yellow"/>
              </w:rPr>
              <w:t>4</w:t>
            </w: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4E535111" w14:textId="7272ADCE">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2</w:t>
            </w:r>
            <w:r w:rsidRPr="00472FEA" w:rsidR="16106308">
              <w:rPr>
                <w:rFonts w:ascii="Garamond" w:hAnsi="Garamond" w:cs="Calibri"/>
                <w:color w:val="000000" w:themeColor="text1"/>
                <w:sz w:val="20"/>
                <w:szCs w:val="20"/>
                <w:highlight w:val="yellow"/>
              </w:rPr>
              <w:t>5</w:t>
            </w:r>
          </w:p>
        </w:tc>
      </w:tr>
      <w:tr w:rsidRPr="00160355" w:rsidR="00F4098C" w:rsidTr="1C30AD58" w14:paraId="06C73BB0"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tcPr>
          <w:p w:rsidRPr="00472FEA" w:rsidR="00F4098C" w:rsidP="00CA602B" w:rsidRDefault="00F4098C" w14:paraId="4C2A0FC9" w14:textId="77777777">
            <w:pPr>
              <w:spacing w:after="0" w:line="259" w:lineRule="auto"/>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Demolición</w:t>
            </w:r>
          </w:p>
        </w:tc>
        <w:tc>
          <w:tcPr>
            <w:tcW w:w="1100" w:type="pct"/>
            <w:tcBorders>
              <w:top w:val="nil"/>
              <w:left w:val="nil"/>
              <w:bottom w:val="single" w:color="auto" w:sz="4" w:space="0"/>
              <w:right w:val="single" w:color="auto" w:sz="4" w:space="0"/>
            </w:tcBorders>
            <w:shd w:val="clear" w:color="auto" w:fill="auto"/>
            <w:noWrap/>
            <w:vAlign w:val="center"/>
          </w:tcPr>
          <w:p w:rsidRPr="00472FEA" w:rsidR="00F4098C" w:rsidP="00CA602B" w:rsidRDefault="00F4098C" w14:paraId="04AC60ED" w14:textId="77777777">
            <w:pPr>
              <w:spacing w:after="0"/>
              <w:jc w:val="center"/>
              <w:rPr>
                <w:rFonts w:ascii="Garamond" w:hAnsi="Garamond" w:cs="Calibri"/>
                <w:color w:val="000000"/>
                <w:sz w:val="20"/>
                <w:szCs w:val="20"/>
                <w:highlight w:val="yellow"/>
              </w:rPr>
            </w:pPr>
            <w:r w:rsidRPr="00472FEA">
              <w:rPr>
                <w:rFonts w:ascii="Garamond" w:hAnsi="Garamond" w:cs="Calibri"/>
                <w:color w:val="000000" w:themeColor="text1"/>
                <w:sz w:val="20"/>
                <w:szCs w:val="20"/>
                <w:highlight w:val="yellow"/>
              </w:rPr>
              <w:t>2</w:t>
            </w:r>
          </w:p>
        </w:tc>
        <w:tc>
          <w:tcPr>
            <w:tcW w:w="677" w:type="pct"/>
            <w:tcBorders>
              <w:top w:val="nil"/>
              <w:left w:val="nil"/>
              <w:bottom w:val="single" w:color="auto" w:sz="4" w:space="0"/>
              <w:right w:val="single" w:color="auto" w:sz="4" w:space="0"/>
            </w:tcBorders>
            <w:shd w:val="clear" w:color="auto" w:fill="auto"/>
            <w:noWrap/>
            <w:vAlign w:val="center"/>
          </w:tcPr>
          <w:p w:rsidRPr="00472FEA" w:rsidR="00F4098C" w:rsidP="00CA602B" w:rsidRDefault="00F4098C" w14:paraId="640F127A" w14:textId="77777777">
            <w:pPr>
              <w:spacing w:after="0"/>
              <w:jc w:val="center"/>
              <w:rPr>
                <w:rFonts w:ascii="Garamond" w:hAnsi="Garamond" w:cs="Calibri"/>
                <w:color w:val="000000"/>
                <w:sz w:val="20"/>
                <w:szCs w:val="20"/>
                <w:highlight w:val="yellow"/>
              </w:rPr>
            </w:pPr>
          </w:p>
        </w:tc>
        <w:tc>
          <w:tcPr>
            <w:tcW w:w="1269" w:type="pct"/>
            <w:tcBorders>
              <w:top w:val="nil"/>
              <w:left w:val="nil"/>
              <w:bottom w:val="single" w:color="auto" w:sz="4" w:space="0"/>
              <w:right w:val="single" w:color="auto" w:sz="4" w:space="0"/>
            </w:tcBorders>
            <w:shd w:val="clear" w:color="auto" w:fill="auto"/>
            <w:noWrap/>
            <w:vAlign w:val="center"/>
          </w:tcPr>
          <w:p w:rsidRPr="00472FEA" w:rsidR="00F4098C" w:rsidP="1C30AD58" w:rsidRDefault="3A9E947C" w14:paraId="3144BCDF" w14:textId="48EE836A">
            <w:pPr>
              <w:spacing w:after="0" w:line="259" w:lineRule="auto"/>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8</w:t>
            </w:r>
          </w:p>
        </w:tc>
        <w:tc>
          <w:tcPr>
            <w:tcW w:w="602" w:type="pct"/>
            <w:tcBorders>
              <w:top w:val="nil"/>
              <w:left w:val="nil"/>
              <w:bottom w:val="single" w:color="auto" w:sz="4" w:space="0"/>
              <w:right w:val="single" w:color="auto" w:sz="4" w:space="0"/>
            </w:tcBorders>
            <w:shd w:val="clear" w:color="auto" w:fill="auto"/>
            <w:noWrap/>
            <w:vAlign w:val="center"/>
          </w:tcPr>
          <w:p w:rsidRPr="00472FEA" w:rsidR="00F4098C" w:rsidP="1C30AD58" w:rsidRDefault="3A9E947C" w14:paraId="350E75BA" w14:textId="7995D6BD">
            <w:pPr>
              <w:spacing w:after="0" w:line="259" w:lineRule="auto"/>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10</w:t>
            </w:r>
          </w:p>
        </w:tc>
      </w:tr>
      <w:tr w:rsidRPr="00160355" w:rsidR="00F4098C" w:rsidTr="1C30AD58" w14:paraId="65AACF20"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24497D9F" w14:textId="3404EFC2">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Fallo</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3264F675" w14:textId="77777777">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2</w:t>
            </w:r>
          </w:p>
        </w:tc>
        <w:tc>
          <w:tcPr>
            <w:tcW w:w="677"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75983364" w14:paraId="664FBB19" w14:textId="4C1000C3">
            <w:pPr>
              <w:spacing w:after="0" w:line="259" w:lineRule="auto"/>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1</w:t>
            </w:r>
            <w:r w:rsidR="0066247B">
              <w:rPr>
                <w:rFonts w:ascii="Garamond" w:hAnsi="Garamond" w:cs="Calibri"/>
                <w:color w:val="000000" w:themeColor="text1"/>
                <w:sz w:val="20"/>
                <w:szCs w:val="20"/>
                <w:highlight w:val="yellow"/>
              </w:rPr>
              <w:t>1</w:t>
            </w:r>
          </w:p>
        </w:tc>
        <w:tc>
          <w:tcPr>
            <w:tcW w:w="1269"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82BED" w14:paraId="1BC98AB2" w14:textId="76E9723F">
            <w:pPr>
              <w:spacing w:after="0"/>
              <w:jc w:val="center"/>
              <w:rPr>
                <w:rFonts w:ascii="Garamond" w:hAnsi="Garamond" w:cs="Calibri"/>
                <w:color w:val="000000"/>
                <w:sz w:val="20"/>
                <w:szCs w:val="20"/>
                <w:highlight w:val="yellow"/>
              </w:rPr>
            </w:pPr>
            <w:r>
              <w:rPr>
                <w:rFonts w:ascii="Garamond" w:hAnsi="Garamond" w:cs="Calibri"/>
                <w:color w:val="000000"/>
                <w:sz w:val="20"/>
                <w:szCs w:val="20"/>
                <w:highlight w:val="yellow"/>
              </w:rPr>
              <w:t>7</w:t>
            </w: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1C30AD58" w:rsidRDefault="001A5596" w14:paraId="1DDA95A0" w14:textId="73CE8523">
            <w:pPr>
              <w:spacing w:after="0" w:line="259" w:lineRule="auto"/>
              <w:jc w:val="center"/>
              <w:rPr>
                <w:rFonts w:ascii="Garamond" w:hAnsi="Garamond" w:cs="Calibri"/>
                <w:color w:val="000000" w:themeColor="text1"/>
                <w:sz w:val="20"/>
                <w:szCs w:val="20"/>
                <w:highlight w:val="yellow"/>
              </w:rPr>
            </w:pPr>
            <w:r>
              <w:rPr>
                <w:rFonts w:ascii="Garamond" w:hAnsi="Garamond" w:cs="Calibri"/>
                <w:color w:val="000000" w:themeColor="text1"/>
                <w:sz w:val="20"/>
                <w:szCs w:val="20"/>
                <w:highlight w:val="yellow"/>
              </w:rPr>
              <w:t>20</w:t>
            </w:r>
          </w:p>
        </w:tc>
      </w:tr>
      <w:tr w:rsidRPr="00160355" w:rsidR="00F4098C" w:rsidTr="1C30AD58" w14:paraId="3B380042"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64D8DAB6" w14:textId="77777777">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Indagación Preliminar</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6E4B5B05" w14:textId="77777777">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10</w:t>
            </w:r>
          </w:p>
        </w:tc>
        <w:tc>
          <w:tcPr>
            <w:tcW w:w="677"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5BEFC607" w14:textId="77777777">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10</w:t>
            </w:r>
          </w:p>
        </w:tc>
        <w:tc>
          <w:tcPr>
            <w:tcW w:w="1269"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188CD416" w14:textId="77777777">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12</w:t>
            </w: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6DB105CA" w14:textId="77777777">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32</w:t>
            </w:r>
          </w:p>
        </w:tc>
      </w:tr>
      <w:tr w:rsidRPr="00160355" w:rsidR="00F4098C" w:rsidTr="1C30AD58" w14:paraId="4CD3B1C6"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6E6EB0C7" w14:textId="77777777">
            <w:pPr>
              <w:spacing w:after="0" w:line="259" w:lineRule="auto"/>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Reconstruido</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1C30AD58" w:rsidRDefault="3F2F5430" w14:paraId="2780A31A" w14:textId="2FCBB586">
            <w:pPr>
              <w:spacing w:after="0" w:line="259" w:lineRule="auto"/>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2</w:t>
            </w:r>
          </w:p>
        </w:tc>
        <w:tc>
          <w:tcPr>
            <w:tcW w:w="677"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0CFDEA00" w14:textId="77777777">
            <w:pPr>
              <w:spacing w:after="0"/>
              <w:jc w:val="center"/>
              <w:rPr>
                <w:rFonts w:ascii="Garamond" w:hAnsi="Garamond" w:cs="Calibri"/>
                <w:color w:val="000000"/>
                <w:sz w:val="20"/>
                <w:szCs w:val="20"/>
                <w:highlight w:val="yellow"/>
              </w:rPr>
            </w:pPr>
          </w:p>
        </w:tc>
        <w:tc>
          <w:tcPr>
            <w:tcW w:w="1269"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0406B568" w14:textId="77777777">
            <w:pPr>
              <w:spacing w:after="0" w:line="259" w:lineRule="auto"/>
              <w:jc w:val="center"/>
              <w:rPr>
                <w:rFonts w:ascii="Garamond" w:hAnsi="Garamond"/>
                <w:highlight w:val="yellow"/>
              </w:rPr>
            </w:pPr>
            <w:r w:rsidRPr="00472FEA">
              <w:rPr>
                <w:rFonts w:ascii="Garamond" w:hAnsi="Garamond" w:cs="Calibri"/>
                <w:color w:val="000000" w:themeColor="text1"/>
                <w:sz w:val="20"/>
                <w:szCs w:val="20"/>
                <w:highlight w:val="yellow"/>
              </w:rPr>
              <w:t>1</w:t>
            </w: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1C30AD58" w:rsidRDefault="638333F2" w14:paraId="1069FB20" w14:textId="0D555672">
            <w:pPr>
              <w:spacing w:after="0" w:line="259" w:lineRule="auto"/>
              <w:jc w:val="center"/>
              <w:rPr>
                <w:rFonts w:ascii="Garamond" w:hAnsi="Garamond" w:cs="Calibri"/>
                <w:color w:val="000000" w:themeColor="text1"/>
                <w:sz w:val="20"/>
                <w:szCs w:val="20"/>
                <w:highlight w:val="yellow"/>
              </w:rPr>
            </w:pPr>
            <w:r w:rsidRPr="00472FEA">
              <w:rPr>
                <w:rFonts w:ascii="Garamond" w:hAnsi="Garamond" w:cs="Calibri"/>
                <w:color w:val="000000" w:themeColor="text1"/>
                <w:sz w:val="20"/>
                <w:szCs w:val="20"/>
                <w:highlight w:val="yellow"/>
              </w:rPr>
              <w:t>3</w:t>
            </w:r>
          </w:p>
        </w:tc>
      </w:tr>
      <w:tr w:rsidRPr="00160355" w:rsidR="00F4098C" w:rsidTr="1C30AD58" w14:paraId="594DFAA6" w14:textId="77777777">
        <w:trPr>
          <w:trHeight w:val="237"/>
          <w:jc w:val="center"/>
        </w:trPr>
        <w:tc>
          <w:tcPr>
            <w:tcW w:w="1351" w:type="pct"/>
            <w:tcBorders>
              <w:top w:val="nil"/>
              <w:left w:val="single" w:color="auto" w:sz="4" w:space="0"/>
              <w:bottom w:val="single" w:color="auto" w:sz="4" w:space="0"/>
              <w:right w:val="single" w:color="auto" w:sz="4" w:space="0"/>
            </w:tcBorders>
            <w:shd w:val="clear" w:color="auto" w:fill="auto"/>
            <w:noWrap/>
            <w:vAlign w:val="center"/>
            <w:hideMark/>
          </w:tcPr>
          <w:p w:rsidRPr="00472FEA" w:rsidR="00F4098C" w:rsidP="00CA602B" w:rsidRDefault="00F4098C" w14:paraId="7057C6C7" w14:textId="32F3D2C5">
            <w:pPr>
              <w:spacing w:after="0"/>
              <w:jc w:val="center"/>
              <w:rPr>
                <w:rFonts w:ascii="Garamond" w:hAnsi="Garamond" w:cs="Calibri"/>
                <w:b/>
                <w:bCs/>
                <w:color w:val="000000"/>
                <w:sz w:val="20"/>
                <w:szCs w:val="20"/>
                <w:highlight w:val="yellow"/>
              </w:rPr>
            </w:pPr>
            <w:r w:rsidRPr="00472FEA">
              <w:rPr>
                <w:rFonts w:ascii="Garamond" w:hAnsi="Garamond" w:cs="Calibri"/>
                <w:b/>
                <w:bCs/>
                <w:color w:val="000000" w:themeColor="text1"/>
                <w:sz w:val="20"/>
                <w:szCs w:val="20"/>
                <w:highlight w:val="yellow"/>
              </w:rPr>
              <w:t>Total</w:t>
            </w:r>
          </w:p>
        </w:tc>
        <w:tc>
          <w:tcPr>
            <w:tcW w:w="1100" w:type="pct"/>
            <w:tcBorders>
              <w:top w:val="nil"/>
              <w:left w:val="nil"/>
              <w:bottom w:val="single" w:color="auto" w:sz="4" w:space="0"/>
              <w:right w:val="single" w:color="auto" w:sz="4" w:space="0"/>
            </w:tcBorders>
            <w:shd w:val="clear" w:color="auto" w:fill="auto"/>
            <w:noWrap/>
            <w:vAlign w:val="center"/>
            <w:hideMark/>
          </w:tcPr>
          <w:p w:rsidRPr="00472FEA" w:rsidR="00F4098C" w:rsidP="00CA602B" w:rsidRDefault="00F4098C" w14:paraId="7271B5ED" w14:textId="30F70E91">
            <w:pPr>
              <w:spacing w:after="0" w:line="259" w:lineRule="auto"/>
              <w:jc w:val="center"/>
              <w:rPr>
                <w:rFonts w:ascii="Garamond" w:hAnsi="Garamond"/>
                <w:highlight w:val="yellow"/>
              </w:rPr>
            </w:pPr>
            <w:r w:rsidRPr="00472FEA">
              <w:rPr>
                <w:rFonts w:ascii="Garamond" w:hAnsi="Garamond" w:cs="Calibri"/>
                <w:b/>
                <w:bCs/>
                <w:color w:val="000000" w:themeColor="text1"/>
                <w:sz w:val="20"/>
                <w:szCs w:val="20"/>
                <w:highlight w:val="yellow"/>
              </w:rPr>
              <w:t>3</w:t>
            </w:r>
            <w:r w:rsidR="0002383A">
              <w:rPr>
                <w:rFonts w:ascii="Garamond" w:hAnsi="Garamond" w:cs="Calibri"/>
                <w:b/>
                <w:bCs/>
                <w:color w:val="000000" w:themeColor="text1"/>
                <w:sz w:val="20"/>
                <w:szCs w:val="20"/>
                <w:highlight w:val="yellow"/>
              </w:rPr>
              <w:t>0</w:t>
            </w:r>
          </w:p>
        </w:tc>
        <w:tc>
          <w:tcPr>
            <w:tcW w:w="677" w:type="pct"/>
            <w:tcBorders>
              <w:top w:val="nil"/>
              <w:left w:val="nil"/>
              <w:bottom w:val="single" w:color="auto" w:sz="4" w:space="0"/>
              <w:right w:val="single" w:color="auto" w:sz="4" w:space="0"/>
            </w:tcBorders>
            <w:shd w:val="clear" w:color="auto" w:fill="auto"/>
            <w:noWrap/>
            <w:vAlign w:val="center"/>
            <w:hideMark/>
          </w:tcPr>
          <w:p w:rsidRPr="0002383A" w:rsidR="00F4098C" w:rsidP="00CA602B" w:rsidRDefault="00E84CD6" w14:paraId="0F5D4C32" w14:textId="6C652592">
            <w:pPr>
              <w:spacing w:after="0" w:line="259" w:lineRule="auto"/>
              <w:jc w:val="center"/>
              <w:rPr>
                <w:rFonts w:ascii="Garamond" w:hAnsi="Garamond" w:cs="Calibri"/>
                <w:b/>
                <w:bCs/>
                <w:color w:val="000000" w:themeColor="text1"/>
                <w:sz w:val="20"/>
                <w:szCs w:val="20"/>
                <w:highlight w:val="yellow"/>
              </w:rPr>
            </w:pPr>
            <w:r w:rsidRPr="0002383A">
              <w:rPr>
                <w:rFonts w:ascii="Garamond" w:hAnsi="Garamond" w:cs="Calibri"/>
                <w:b/>
                <w:bCs/>
                <w:color w:val="000000" w:themeColor="text1"/>
                <w:sz w:val="20"/>
                <w:szCs w:val="20"/>
                <w:highlight w:val="yellow"/>
              </w:rPr>
              <w:t>72</w:t>
            </w:r>
          </w:p>
        </w:tc>
        <w:tc>
          <w:tcPr>
            <w:tcW w:w="1269" w:type="pct"/>
            <w:tcBorders>
              <w:top w:val="nil"/>
              <w:left w:val="nil"/>
              <w:bottom w:val="single" w:color="auto" w:sz="4" w:space="0"/>
              <w:right w:val="single" w:color="auto" w:sz="4" w:space="0"/>
            </w:tcBorders>
            <w:shd w:val="clear" w:color="auto" w:fill="auto"/>
            <w:noWrap/>
            <w:vAlign w:val="center"/>
            <w:hideMark/>
          </w:tcPr>
          <w:p w:rsidRPr="0002383A" w:rsidR="00F4098C" w:rsidP="00CA602B" w:rsidRDefault="008B1E06" w14:paraId="0940E0D3" w14:textId="679BA835">
            <w:pPr>
              <w:spacing w:after="0" w:line="259" w:lineRule="auto"/>
              <w:jc w:val="center"/>
              <w:rPr>
                <w:rFonts w:ascii="Garamond" w:hAnsi="Garamond" w:cs="Calibri"/>
                <w:b/>
                <w:bCs/>
                <w:color w:val="000000" w:themeColor="text1"/>
                <w:sz w:val="20"/>
                <w:szCs w:val="20"/>
                <w:highlight w:val="yellow"/>
              </w:rPr>
            </w:pPr>
            <w:r w:rsidRPr="0002383A">
              <w:rPr>
                <w:rFonts w:ascii="Garamond" w:hAnsi="Garamond" w:cs="Calibri"/>
                <w:b/>
                <w:bCs/>
                <w:color w:val="000000" w:themeColor="text1"/>
                <w:sz w:val="20"/>
                <w:szCs w:val="20"/>
                <w:highlight w:val="yellow"/>
              </w:rPr>
              <w:t>73</w:t>
            </w:r>
          </w:p>
        </w:tc>
        <w:tc>
          <w:tcPr>
            <w:tcW w:w="602" w:type="pct"/>
            <w:tcBorders>
              <w:top w:val="nil"/>
              <w:left w:val="nil"/>
              <w:bottom w:val="single" w:color="auto" w:sz="4" w:space="0"/>
              <w:right w:val="single" w:color="auto" w:sz="4" w:space="0"/>
            </w:tcBorders>
            <w:shd w:val="clear" w:color="auto" w:fill="auto"/>
            <w:noWrap/>
            <w:vAlign w:val="center"/>
            <w:hideMark/>
          </w:tcPr>
          <w:p w:rsidRPr="00472FEA" w:rsidR="00F4098C" w:rsidP="1C30AD58" w:rsidRDefault="54243259" w14:paraId="18FDBD25" w14:textId="1E214D18">
            <w:pPr>
              <w:spacing w:after="0" w:line="259" w:lineRule="auto"/>
              <w:jc w:val="center"/>
              <w:rPr>
                <w:rFonts w:ascii="Garamond" w:hAnsi="Garamond" w:cs="Calibri"/>
                <w:b/>
                <w:bCs/>
                <w:color w:val="000000" w:themeColor="text1"/>
                <w:sz w:val="20"/>
                <w:szCs w:val="20"/>
                <w:highlight w:val="yellow"/>
              </w:rPr>
            </w:pPr>
            <w:r w:rsidRPr="00472FEA">
              <w:rPr>
                <w:rFonts w:ascii="Garamond" w:hAnsi="Garamond" w:cs="Calibri"/>
                <w:b/>
                <w:bCs/>
                <w:color w:val="000000" w:themeColor="text1"/>
                <w:sz w:val="20"/>
                <w:szCs w:val="20"/>
                <w:highlight w:val="yellow"/>
              </w:rPr>
              <w:t>1</w:t>
            </w:r>
            <w:r w:rsidR="0066247B">
              <w:rPr>
                <w:rFonts w:ascii="Garamond" w:hAnsi="Garamond" w:cs="Calibri"/>
                <w:b/>
                <w:bCs/>
                <w:color w:val="000000" w:themeColor="text1"/>
                <w:sz w:val="20"/>
                <w:szCs w:val="20"/>
                <w:highlight w:val="yellow"/>
              </w:rPr>
              <w:t>75</w:t>
            </w:r>
          </w:p>
        </w:tc>
      </w:tr>
    </w:tbl>
    <w:p w:rsidRPr="00160355" w:rsidR="00F4098C" w:rsidP="5FC87ABF" w:rsidRDefault="00F4098C" w14:paraId="1F9593B7" w14:textId="57FF38C2">
      <w:pPr>
        <w:rPr>
          <w:rFonts w:ascii="Garamond" w:hAnsi="Garamond" w:eastAsia="Garamond" w:cs="Garamond"/>
          <w:i/>
          <w:iCs/>
          <w:color w:val="000000" w:themeColor="text1"/>
        </w:rPr>
      </w:pPr>
      <w:r w:rsidRPr="5FC87ABF">
        <w:rPr>
          <w:rFonts w:ascii="Garamond" w:hAnsi="Garamond" w:eastAsiaTheme="minorEastAsia" w:cstheme="minorBidi"/>
          <w:i/>
          <w:iCs/>
          <w:color w:val="000000" w:themeColor="text1"/>
          <w:lang w:val="es" w:eastAsia="es-CO"/>
        </w:rPr>
        <w:t xml:space="preserve">Fuente: Elaboración </w:t>
      </w:r>
      <w:r w:rsidRPr="5FC87ABF" w:rsidR="0CBEABAC">
        <w:rPr>
          <w:rFonts w:ascii="Garamond" w:hAnsi="Garamond" w:eastAsiaTheme="minorEastAsia" w:cstheme="minorBidi"/>
          <w:i/>
          <w:iCs/>
          <w:color w:val="000000" w:themeColor="text1"/>
          <w:lang w:val="es" w:eastAsia="es-CO"/>
        </w:rPr>
        <w:t xml:space="preserve">Maria Camila Ricaurte (CPS 121-2024) </w:t>
      </w:r>
      <w:r w:rsidRPr="5FC87ABF">
        <w:rPr>
          <w:rFonts w:ascii="Garamond" w:hAnsi="Garamond" w:eastAsia="Garamond" w:cs="Garamond"/>
          <w:i/>
          <w:iCs/>
          <w:color w:val="000000" w:themeColor="text1"/>
        </w:rPr>
        <w:t xml:space="preserve">Fecha de corte: </w:t>
      </w:r>
      <w:r w:rsidR="0002383A">
        <w:rPr>
          <w:rFonts w:ascii="Garamond" w:hAnsi="Garamond" w:eastAsia="Garamond" w:cs="Garamond"/>
          <w:i/>
          <w:iCs/>
          <w:color w:val="000000" w:themeColor="text1"/>
        </w:rPr>
        <w:t>15</w:t>
      </w:r>
      <w:r w:rsidRPr="5FC87ABF">
        <w:rPr>
          <w:rFonts w:ascii="Garamond" w:hAnsi="Garamond" w:eastAsia="Garamond" w:cs="Garamond"/>
          <w:i/>
          <w:iCs/>
          <w:color w:val="000000" w:themeColor="text1"/>
        </w:rPr>
        <w:t xml:space="preserve"> de </w:t>
      </w:r>
      <w:r w:rsidRPr="5FC87ABF" w:rsidR="52FBD3E1">
        <w:rPr>
          <w:rFonts w:ascii="Garamond" w:hAnsi="Garamond" w:eastAsia="Garamond" w:cs="Garamond"/>
          <w:i/>
          <w:iCs/>
          <w:color w:val="000000" w:themeColor="text1"/>
        </w:rPr>
        <w:t>ju</w:t>
      </w:r>
      <w:r w:rsidR="0002383A">
        <w:rPr>
          <w:rFonts w:ascii="Garamond" w:hAnsi="Garamond" w:eastAsia="Garamond" w:cs="Garamond"/>
          <w:i/>
          <w:iCs/>
          <w:color w:val="000000" w:themeColor="text1"/>
        </w:rPr>
        <w:t>l</w:t>
      </w:r>
      <w:r w:rsidRPr="5FC87ABF" w:rsidR="52FBD3E1">
        <w:rPr>
          <w:rFonts w:ascii="Garamond" w:hAnsi="Garamond" w:eastAsia="Garamond" w:cs="Garamond"/>
          <w:i/>
          <w:iCs/>
          <w:color w:val="000000" w:themeColor="text1"/>
        </w:rPr>
        <w:t>io</w:t>
      </w:r>
      <w:r w:rsidRPr="5FC87ABF">
        <w:rPr>
          <w:rFonts w:ascii="Garamond" w:hAnsi="Garamond" w:eastAsia="Garamond" w:cs="Garamond"/>
          <w:i/>
          <w:iCs/>
          <w:color w:val="000000" w:themeColor="text1"/>
        </w:rPr>
        <w:t xml:space="preserve"> de 2024</w:t>
      </w:r>
    </w:p>
    <w:p w:rsidRPr="002A2199" w:rsidR="002A2199" w:rsidP="002A2199" w:rsidRDefault="00D06DFA" w14:paraId="64962FDF" w14:textId="77777777">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002A2199">
        <w:rPr>
          <w:rFonts w:ascii="Garamond" w:hAnsi="Garamond" w:cs="Calibri"/>
          <w:color w:val="000000" w:themeColor="text1"/>
        </w:rPr>
        <w:t xml:space="preserve">Acumulación Expedientes: </w:t>
      </w:r>
      <w:r w:rsidRPr="002A2199" w:rsidR="00C877F0">
        <w:rPr>
          <w:rFonts w:ascii="Garamond" w:hAnsi="Garamond" w:cs="Calibri"/>
          <w:color w:val="000000" w:themeColor="text1"/>
        </w:rPr>
        <w:t>La acumulación de procesos persigue que las decisiones judiciales sean coherentes y evita soluciones contradictorias en casos análogos. Además, simplifica el procedimiento y reduce gastos procesales, en aras del principio de economía procesal.</w:t>
      </w:r>
    </w:p>
    <w:p w:rsidRPr="002A2199" w:rsidR="00D06DFA" w:rsidP="002A2199" w:rsidRDefault="00D06DFA" w14:paraId="259CE1B7" w14:textId="2858753B">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002A2199">
        <w:rPr>
          <w:rFonts w:ascii="Garamond" w:hAnsi="Garamond" w:cs="Calibri"/>
          <w:color w:val="000000" w:themeColor="text1"/>
        </w:rPr>
        <w:t>Alegatos:</w:t>
      </w:r>
      <w:r w:rsidRPr="002A2199" w:rsidR="00C877F0">
        <w:t xml:space="preserve"> </w:t>
      </w:r>
      <w:r w:rsidRPr="002A2199" w:rsidR="00C877F0">
        <w:rPr>
          <w:rFonts w:ascii="Garamond" w:hAnsi="Garamond" w:cs="Calibri"/>
          <w:color w:val="000000" w:themeColor="text1"/>
        </w:rPr>
        <w:t>Es la etapa procesal por el cual se le corre traslado al disciplinado, querellado o demandado, para que argumente en derecho y conforme a las pruebas aportadas esa persona natural o jurídica, las razones por el cual se le debe de dar la razón y tomar una decisión de fondo dentro del expediente.</w:t>
      </w:r>
    </w:p>
    <w:p w:rsidRPr="00AD2E4C" w:rsidR="00AD2E4C" w:rsidP="00AD2E4C" w:rsidRDefault="00AD2E4C" w14:paraId="157E6A10" w14:textId="21BFDD29">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1C30AD58">
        <w:rPr>
          <w:rFonts w:ascii="Garamond" w:hAnsi="Garamond" w:cstheme="majorBidi"/>
          <w:color w:val="000000" w:themeColor="text1"/>
          <w:lang w:val="es-CO"/>
        </w:rPr>
        <w:t xml:space="preserve">Apertura de pruebas: Se da inicio a la etapa probatoria </w:t>
      </w:r>
    </w:p>
    <w:p w:rsidRPr="00160355" w:rsidR="00AD2E4C" w:rsidP="00AD2E4C" w:rsidRDefault="00AD2E4C" w14:paraId="76A4EF8F" w14:textId="77777777">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1C30AD58">
        <w:rPr>
          <w:rFonts w:ascii="Garamond" w:hAnsi="Garamond" w:cstheme="majorBidi"/>
          <w:color w:val="000000" w:themeColor="text1"/>
          <w:lang w:val="es-CO"/>
        </w:rPr>
        <w:t>Cierre de pruebas: Se decretaron y practicaron las pruebas dentro del plenario y se corre traslado para alegatos.</w:t>
      </w:r>
    </w:p>
    <w:p w:rsidRPr="00160355" w:rsidR="004959E5" w:rsidP="004959E5" w:rsidRDefault="004959E5" w14:paraId="5186EDDE" w14:textId="77777777">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1C30AD58">
        <w:rPr>
          <w:rFonts w:ascii="Garamond" w:hAnsi="Garamond" w:cstheme="majorBidi"/>
          <w:color w:val="000000" w:themeColor="text1"/>
          <w:lang w:val="es-CO"/>
        </w:rPr>
        <w:t>Cobro persuasivo: Se impuso sanción de multa y la ALB está adelantado el cobro coactivo.</w:t>
      </w:r>
    </w:p>
    <w:p w:rsidRPr="00160355" w:rsidR="004959E5" w:rsidP="004959E5" w:rsidRDefault="004959E5" w14:paraId="2228762B" w14:textId="77777777">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1C30AD58">
        <w:rPr>
          <w:rFonts w:ascii="Garamond" w:hAnsi="Garamond" w:cstheme="majorBidi"/>
          <w:color w:val="000000" w:themeColor="text1"/>
          <w:lang w:val="es-CO"/>
        </w:rPr>
        <w:t>Cobro coactivo: Se impuso sanción de multa y la SDH está adelantando el proceso de cobro coactivo.</w:t>
      </w:r>
    </w:p>
    <w:p w:rsidRPr="00160355" w:rsidR="00841A41" w:rsidP="00841A41" w:rsidRDefault="00841A41" w14:paraId="70D33CAB" w14:textId="77777777">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1C30AD58">
        <w:rPr>
          <w:rFonts w:ascii="Garamond" w:hAnsi="Garamond" w:cstheme="majorBidi"/>
          <w:color w:val="000000" w:themeColor="text1"/>
          <w:lang w:val="es-CO"/>
        </w:rPr>
        <w:t>Demolición: Se impuso sanción de demolición y está pendiente de ser ejecutada.</w:t>
      </w:r>
    </w:p>
    <w:p w:rsidRPr="00841A41" w:rsidR="00AD2E4C" w:rsidP="00841A41" w:rsidRDefault="00841A41" w14:paraId="1177A582" w14:textId="51A3B51F">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1C30AD58">
        <w:rPr>
          <w:rFonts w:ascii="Garamond" w:hAnsi="Garamond" w:cstheme="majorBidi"/>
          <w:color w:val="000000" w:themeColor="text1"/>
          <w:lang w:val="es-CO"/>
        </w:rPr>
        <w:lastRenderedPageBreak/>
        <w:t>Fallo: Se está proyectando la sanción de fondo dentro de la actuación, que puede ser de sanción o archivo.</w:t>
      </w:r>
    </w:p>
    <w:p w:rsidR="002A2199" w:rsidP="002A2199" w:rsidRDefault="00F4098C" w14:paraId="22C15E28" w14:textId="77777777">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1C30AD58">
        <w:rPr>
          <w:rFonts w:ascii="Garamond" w:hAnsi="Garamond" w:cstheme="majorBidi"/>
          <w:color w:val="000000" w:themeColor="text1"/>
        </w:rPr>
        <w:t>Indagación preliminar: La administración empieza a investigar sobre una queja o hallazgo, para determinar si hubo vulneración a la norma, y quién fue el individuo que incurrió en la conducta</w:t>
      </w:r>
    </w:p>
    <w:p w:rsidRPr="002A2199" w:rsidR="00D06DFA" w:rsidP="002A2199" w:rsidRDefault="00D06DFA" w14:paraId="29B36D05" w14:textId="6202DC11">
      <w:pPr>
        <w:pStyle w:val="Prrafodelista"/>
        <w:widowControl w:val="0"/>
        <w:numPr>
          <w:ilvl w:val="0"/>
          <w:numId w:val="8"/>
        </w:numPr>
        <w:suppressAutoHyphens w:val="0"/>
        <w:autoSpaceDE w:val="0"/>
        <w:spacing w:after="0" w:line="259" w:lineRule="auto"/>
        <w:contextualSpacing/>
        <w:jc w:val="both"/>
        <w:textAlignment w:val="auto"/>
        <w:rPr>
          <w:rFonts w:ascii="Garamond" w:hAnsi="Garamond" w:cstheme="majorBidi"/>
          <w:color w:val="000000" w:themeColor="text1"/>
        </w:rPr>
      </w:pPr>
      <w:r w:rsidRPr="002A2199">
        <w:rPr>
          <w:rFonts w:ascii="Garamond" w:hAnsi="Garamond" w:cstheme="majorBidi"/>
          <w:color w:val="000000" w:themeColor="text1"/>
        </w:rPr>
        <w:t>Reconstruido:</w:t>
      </w:r>
      <w:r w:rsidRPr="002A2199" w:rsidR="00956C99">
        <w:rPr>
          <w:rFonts w:ascii="Garamond" w:hAnsi="Garamond" w:cstheme="majorBidi"/>
          <w:color w:val="000000" w:themeColor="text1"/>
        </w:rPr>
        <w:t xml:space="preserve"> </w:t>
      </w:r>
      <w:r w:rsidRPr="002A2199" w:rsidR="00C877F0">
        <w:rPr>
          <w:rFonts w:ascii="Garamond" w:hAnsi="Garamond" w:cstheme="majorBidi"/>
          <w:color w:val="000000" w:themeColor="text1"/>
        </w:rPr>
        <w:t>Es una etapa procesal cuando un proceso judicial, actuación administrativa o similar, se ha extraviado, desaparecido o se ha presentado algún suceso de caso fortuito o fuerza mayor que no permita determinar el estado actual del proceso; es por ello, que de acuerdo con lo que obtenga del proceso (fotocopias, radicados, u otros) se pueda determinar mediante auto el estado actual del mismo.</w:t>
      </w:r>
    </w:p>
    <w:p w:rsidRPr="00AB7045" w:rsidR="00AB7045" w:rsidP="00AB7045" w:rsidRDefault="00AB7045" w14:paraId="3941E8C5" w14:textId="77777777">
      <w:pPr>
        <w:pStyle w:val="Prrafodelista"/>
        <w:widowControl w:val="0"/>
        <w:suppressAutoHyphens w:val="0"/>
        <w:autoSpaceDE w:val="0"/>
        <w:spacing w:after="0" w:line="259" w:lineRule="auto"/>
        <w:contextualSpacing/>
        <w:jc w:val="both"/>
        <w:textAlignment w:val="auto"/>
        <w:rPr>
          <w:rFonts w:ascii="Garamond" w:hAnsi="Garamond" w:cstheme="majorBidi"/>
          <w:color w:val="000000" w:themeColor="text1"/>
        </w:rPr>
      </w:pPr>
    </w:p>
    <w:p w:rsidRPr="00160355" w:rsidR="00F4098C" w:rsidP="1C30AD58" w:rsidRDefault="00C877F0" w14:paraId="70115B0A" w14:textId="0485C840">
      <w:pPr>
        <w:jc w:val="both"/>
        <w:rPr>
          <w:rFonts w:ascii="Garamond" w:hAnsi="Garamond" w:cstheme="majorBidi"/>
        </w:rPr>
      </w:pPr>
      <w:r>
        <w:rPr>
          <w:rFonts w:ascii="Garamond" w:hAnsi="Garamond" w:cstheme="majorBidi"/>
        </w:rPr>
        <w:t>De igual forma l</w:t>
      </w:r>
      <w:r w:rsidRPr="1C30AD58" w:rsidR="4BCE71CF">
        <w:rPr>
          <w:rFonts w:ascii="Garamond" w:hAnsi="Garamond" w:cstheme="majorBidi"/>
        </w:rPr>
        <w:t>os expedientes a los que se aplicó</w:t>
      </w:r>
      <w:r>
        <w:rPr>
          <w:rFonts w:ascii="Garamond" w:hAnsi="Garamond" w:cstheme="majorBidi"/>
        </w:rPr>
        <w:t xml:space="preserve"> la reconstrucción </w:t>
      </w:r>
      <w:r w:rsidR="002A2199">
        <w:rPr>
          <w:rFonts w:ascii="Garamond" w:hAnsi="Garamond" w:cstheme="majorBidi"/>
        </w:rPr>
        <w:t xml:space="preserve">con </w:t>
      </w:r>
      <w:r>
        <w:rPr>
          <w:rFonts w:ascii="Garamond" w:hAnsi="Garamond" w:cstheme="majorBidi"/>
        </w:rPr>
        <w:t>base</w:t>
      </w:r>
      <w:r w:rsidRPr="1C30AD58" w:rsidR="4BCE71CF">
        <w:rPr>
          <w:rFonts w:ascii="Garamond" w:hAnsi="Garamond" w:cstheme="majorBidi"/>
        </w:rPr>
        <w:t xml:space="preserve"> </w:t>
      </w:r>
      <w:r>
        <w:rPr>
          <w:rFonts w:ascii="Garamond" w:hAnsi="Garamond" w:cstheme="majorBidi"/>
        </w:rPr>
        <w:t>d</w:t>
      </w:r>
      <w:r w:rsidRPr="1C30AD58" w:rsidR="4BCE71CF">
        <w:rPr>
          <w:rFonts w:ascii="Garamond" w:hAnsi="Garamond" w:cstheme="majorBidi"/>
        </w:rPr>
        <w:t>el instructivo de Gestión Documental GDI-GPD-IN012, se clasifica</w:t>
      </w:r>
      <w:r w:rsidR="002A2199">
        <w:rPr>
          <w:rFonts w:ascii="Garamond" w:hAnsi="Garamond" w:cstheme="majorBidi"/>
        </w:rPr>
        <w:t>n</w:t>
      </w:r>
      <w:r w:rsidRPr="1C30AD58" w:rsidR="4BCE71CF">
        <w:rPr>
          <w:rFonts w:ascii="Garamond" w:hAnsi="Garamond" w:cstheme="majorBidi"/>
        </w:rPr>
        <w:t xml:space="preserve"> en los estados establecidos en la tabla</w:t>
      </w:r>
      <w:r w:rsidR="002A2199">
        <w:rPr>
          <w:rFonts w:ascii="Garamond" w:hAnsi="Garamond" w:cstheme="majorBidi"/>
        </w:rPr>
        <w:t xml:space="preserve"> 4</w:t>
      </w:r>
      <w:r w:rsidRPr="1C30AD58" w:rsidR="4BCE71CF">
        <w:rPr>
          <w:rFonts w:ascii="Garamond" w:hAnsi="Garamond" w:cstheme="majorBidi"/>
        </w:rPr>
        <w:t>.</w:t>
      </w:r>
    </w:p>
    <w:p w:rsidRPr="00160355" w:rsidR="00F4098C" w:rsidP="00F4098C" w:rsidRDefault="00F4098C" w14:paraId="47658D25" w14:textId="77777777">
      <w:pPr>
        <w:jc w:val="both"/>
        <w:rPr>
          <w:rFonts w:ascii="Garamond" w:hAnsi="Garamond" w:cstheme="majorBidi"/>
          <w:color w:val="000000" w:themeColor="text1"/>
        </w:rPr>
      </w:pPr>
      <w:r w:rsidRPr="00160355">
        <w:rPr>
          <w:rFonts w:ascii="Garamond" w:hAnsi="Garamond" w:cstheme="majorBidi"/>
          <w:color w:val="000000" w:themeColor="text1"/>
        </w:rPr>
        <w:t xml:space="preserve">Con respecto a los expedientes declarados como extraviados se implementó el instructivo </w:t>
      </w:r>
      <w:r w:rsidRPr="00160355">
        <w:rPr>
          <w:rFonts w:ascii="Garamond" w:hAnsi="Garamond" w:cstheme="majorBidi"/>
          <w:i/>
          <w:iCs/>
          <w:color w:val="000000" w:themeColor="text1"/>
        </w:rPr>
        <w:t>GDI-GPD-IN012 Instructivo para la pérdida y reconstrucción de documentos</w:t>
      </w:r>
      <w:r w:rsidRPr="00160355">
        <w:rPr>
          <w:rFonts w:ascii="Garamond" w:hAnsi="Garamond" w:cstheme="majorBidi"/>
          <w:color w:val="000000" w:themeColor="text1"/>
        </w:rPr>
        <w:t>, el cual establece en el numeral sexto:</w:t>
      </w:r>
    </w:p>
    <w:p w:rsidRPr="00C877F0" w:rsidR="00F4098C" w:rsidP="00F4098C" w:rsidRDefault="00F4098C" w14:paraId="697600D9" w14:textId="77777777">
      <w:pPr>
        <w:jc w:val="both"/>
        <w:rPr>
          <w:rFonts w:ascii="Garamond" w:hAnsi="Garamond" w:eastAsia="Garamond" w:cs="Garamond"/>
          <w:i/>
          <w:iCs/>
          <w:lang w:val="es-MX"/>
        </w:rPr>
      </w:pPr>
      <w:r w:rsidRPr="00C877F0">
        <w:rPr>
          <w:rFonts w:ascii="Garamond" w:hAnsi="Garamond" w:eastAsiaTheme="minorEastAsia" w:cstheme="minorBidi"/>
          <w:i/>
          <w:iCs/>
          <w:lang w:val="es-MX" w:eastAsia="en-US"/>
        </w:rPr>
        <w:t xml:space="preserve">6. Una vez se determina la pérdida, extravío y/o destrucción de los documentos se deberá proceder a: </w:t>
      </w:r>
    </w:p>
    <w:p w:rsidRPr="00160355" w:rsidR="00F4098C" w:rsidP="00F4098C" w:rsidRDefault="3B34C14F" w14:paraId="6F0B7586" w14:textId="66A4F99E">
      <w:pPr>
        <w:pStyle w:val="Prrafodelista"/>
        <w:widowControl w:val="0"/>
        <w:numPr>
          <w:ilvl w:val="0"/>
          <w:numId w:val="9"/>
        </w:numPr>
        <w:suppressAutoHyphens w:val="0"/>
        <w:autoSpaceDE w:val="0"/>
        <w:spacing w:after="160" w:line="259" w:lineRule="auto"/>
        <w:contextualSpacing/>
        <w:jc w:val="both"/>
        <w:textAlignment w:val="auto"/>
        <w:rPr>
          <w:rFonts w:ascii="Garamond" w:hAnsi="Garamond" w:eastAsia="Garamond" w:cs="Garamond"/>
          <w:lang w:val="es-MX"/>
        </w:rPr>
      </w:pPr>
      <w:r w:rsidRPr="1C30AD58">
        <w:rPr>
          <w:rFonts w:ascii="Garamond" w:hAnsi="Garamond" w:eastAsia="Garamond" w:cs="Garamond"/>
          <w:lang w:val="es-MX"/>
        </w:rPr>
        <w:t>Verificar los instrumentos de consulta y registro con los que cuente la Entidad, para identificar cuál es el expediente perdido total o parcialmente.</w:t>
      </w:r>
      <w:r w:rsidRPr="1C30AD58" w:rsidR="00F4098C">
        <w:rPr>
          <w:rFonts w:ascii="Garamond" w:hAnsi="Garamond" w:eastAsia="Garamond" w:cs="Garamond"/>
          <w:lang w:val="es-MX"/>
        </w:rPr>
        <w:t xml:space="preserve"> </w:t>
      </w:r>
    </w:p>
    <w:p w:rsidRPr="00160355" w:rsidR="00F4098C" w:rsidP="00F4098C" w:rsidRDefault="00F4098C" w14:paraId="25A876B7" w14:textId="77777777">
      <w:pPr>
        <w:pStyle w:val="Prrafodelista"/>
        <w:widowControl w:val="0"/>
        <w:numPr>
          <w:ilvl w:val="0"/>
          <w:numId w:val="9"/>
        </w:numPr>
        <w:suppressAutoHyphens w:val="0"/>
        <w:autoSpaceDE w:val="0"/>
        <w:spacing w:after="160" w:line="259" w:lineRule="auto"/>
        <w:contextualSpacing/>
        <w:jc w:val="both"/>
        <w:textAlignment w:val="auto"/>
        <w:rPr>
          <w:rFonts w:ascii="Garamond" w:hAnsi="Garamond" w:eastAsia="Garamond" w:cs="Garamond"/>
          <w:lang w:val="es-MX"/>
        </w:rPr>
      </w:pPr>
      <w:r w:rsidRPr="00160355">
        <w:rPr>
          <w:rFonts w:ascii="Garamond" w:hAnsi="Garamond" w:eastAsia="Garamond" w:cs="Garamond"/>
          <w:lang w:val="es-MX"/>
        </w:rPr>
        <w:t xml:space="preserve">Evaluar la procedencia y posibilidad de reconstrucción del expediente o documentos. </w:t>
      </w:r>
    </w:p>
    <w:p w:rsidRPr="00160355" w:rsidR="00F4098C" w:rsidP="00F4098C" w:rsidRDefault="00F4098C" w14:paraId="4ADF06A6" w14:textId="77777777">
      <w:pPr>
        <w:pStyle w:val="Prrafodelista"/>
        <w:widowControl w:val="0"/>
        <w:numPr>
          <w:ilvl w:val="0"/>
          <w:numId w:val="9"/>
        </w:numPr>
        <w:suppressAutoHyphens w:val="0"/>
        <w:autoSpaceDE w:val="0"/>
        <w:spacing w:after="160" w:line="259" w:lineRule="auto"/>
        <w:contextualSpacing/>
        <w:jc w:val="both"/>
        <w:textAlignment w:val="auto"/>
        <w:rPr>
          <w:rFonts w:ascii="Garamond" w:hAnsi="Garamond" w:eastAsia="Garamond" w:cs="Garamond"/>
          <w:lang w:val="es-MX"/>
        </w:rPr>
      </w:pPr>
      <w:r w:rsidRPr="00160355">
        <w:rPr>
          <w:rFonts w:ascii="Garamond" w:hAnsi="Garamond" w:eastAsia="Garamond" w:cs="Garamond"/>
          <w:lang w:val="es-MX"/>
        </w:rPr>
        <w:t xml:space="preserve">Instaurar el denuncio respectivo ante la Fiscalía General de la Nación, por parte del responsable de la custodia y administración del documento o quien figure como responsable según los registros de préstamo y consulta (trazabilidad del documento) indicando la documentación perdida, extraviada y/o destruida, toda vez que los archivos e información pública son bienes del Estado, anexando al oficio el informe correspondiente al Formato GDI-GPD-F023 “Informe Pérdida parcial o Total de Documentos”, radicándolo ante la Fiscalía General de la Nación. </w:t>
      </w:r>
    </w:p>
    <w:p w:rsidRPr="00160355" w:rsidR="00F4098C" w:rsidP="00F4098C" w:rsidRDefault="00F4098C" w14:paraId="690EE2AC" w14:textId="77777777">
      <w:pPr>
        <w:pStyle w:val="Prrafodelista"/>
        <w:widowControl w:val="0"/>
        <w:numPr>
          <w:ilvl w:val="0"/>
          <w:numId w:val="9"/>
        </w:numPr>
        <w:suppressAutoHyphens w:val="0"/>
        <w:autoSpaceDE w:val="0"/>
        <w:spacing w:after="160" w:line="259" w:lineRule="auto"/>
        <w:contextualSpacing/>
        <w:jc w:val="both"/>
        <w:textAlignment w:val="auto"/>
        <w:rPr>
          <w:rFonts w:ascii="Garamond" w:hAnsi="Garamond" w:eastAsia="Garamond" w:cs="Garamond"/>
          <w:lang w:val="es-MX"/>
        </w:rPr>
      </w:pPr>
      <w:r w:rsidRPr="00160355">
        <w:rPr>
          <w:rFonts w:ascii="Garamond" w:hAnsi="Garamond" w:eastAsia="Garamond" w:cs="Garamond"/>
          <w:lang w:val="es-MX"/>
        </w:rPr>
        <w:t xml:space="preserve">Una vez interpuesta la denuncia mencionada en el punto inmediatamente anterior, se deberá realizar la generación de un acto administrativo o un memorando por parte del jefe de la dependencia al responsable, ordenando la reconstrucción del documento o expediente, designando a un funcionario o colaborador de la misma área en la que se haya identificado el extravío de la tipología o expediente, para que adelante la labor de reconstrucción, anexando a este memorando o acto administrativo, el oficio radicado ante fiscalía con el informe GDI-GPD-F023 “Informe Pérdida parcial o Total de Documentos” anexo. La comunicación y la respectiva denuncia serán los documentos que harán parte integral del expediente o tipología documental reconstruida. </w:t>
      </w:r>
    </w:p>
    <w:p w:rsidRPr="00160355" w:rsidR="00F4098C" w:rsidP="00F4098C" w:rsidRDefault="00F4098C" w14:paraId="7B1ACE8D" w14:textId="77777777">
      <w:pPr>
        <w:pStyle w:val="Prrafodelista"/>
        <w:widowControl w:val="0"/>
        <w:numPr>
          <w:ilvl w:val="0"/>
          <w:numId w:val="9"/>
        </w:numPr>
        <w:suppressAutoHyphens w:val="0"/>
        <w:autoSpaceDE w:val="0"/>
        <w:spacing w:after="160" w:line="259" w:lineRule="auto"/>
        <w:contextualSpacing/>
        <w:jc w:val="both"/>
        <w:textAlignment w:val="auto"/>
        <w:rPr>
          <w:rFonts w:ascii="Garamond" w:hAnsi="Garamond" w:eastAsia="Garamond" w:cs="Garamond"/>
          <w:lang w:val="es-MX"/>
        </w:rPr>
      </w:pPr>
      <w:r w:rsidRPr="00160355">
        <w:rPr>
          <w:rFonts w:ascii="Garamond" w:hAnsi="Garamond" w:eastAsia="Garamond" w:cs="Garamond"/>
          <w:lang w:val="es-MX"/>
        </w:rPr>
        <w:t xml:space="preserve">Seguido a lo anterior, se iniciará la labor de reconstrucción de la tipología o expediente documental extraviado, donde se deberán practicar las diligencias suficientes para lograr la reconstrucción. </w:t>
      </w:r>
    </w:p>
    <w:p w:rsidRPr="00160355" w:rsidR="00F4098C" w:rsidP="00F4098C" w:rsidRDefault="00F4098C" w14:paraId="4E72F0E8" w14:textId="342CBDF1">
      <w:pPr>
        <w:pStyle w:val="Prrafodelista"/>
        <w:widowControl w:val="0"/>
        <w:numPr>
          <w:ilvl w:val="0"/>
          <w:numId w:val="9"/>
        </w:numPr>
        <w:suppressAutoHyphens w:val="0"/>
        <w:autoSpaceDE w:val="0"/>
        <w:spacing w:after="160" w:line="259" w:lineRule="auto"/>
        <w:contextualSpacing/>
        <w:jc w:val="both"/>
        <w:textAlignment w:val="auto"/>
        <w:rPr>
          <w:rFonts w:ascii="Garamond" w:hAnsi="Garamond" w:eastAsia="Garamond" w:cs="Garamond"/>
          <w:lang w:val="es-MX"/>
        </w:rPr>
      </w:pPr>
      <w:r w:rsidRPr="1C30AD58">
        <w:rPr>
          <w:rFonts w:ascii="Garamond" w:hAnsi="Garamond" w:eastAsia="Garamond" w:cs="Garamond"/>
          <w:lang w:val="es-MX"/>
        </w:rPr>
        <w:t xml:space="preserve">Para adelantar la labor de reconstrucción, se deberá acceder a las copias físicas y/o digitales disponibles en el repositorio oficial de SharePoint o en cualquiera de los espacios digitales que se tenga al alcance del funcionario o colaborador designado para esta labor por parte del jefe del área, donde se ordena la reconstrucción de los documentos. </w:t>
      </w:r>
      <w:r w:rsidRPr="1C30AD58" w:rsidR="6FD61550">
        <w:rPr>
          <w:rFonts w:ascii="Garamond" w:hAnsi="Garamond" w:eastAsia="Garamond" w:cs="Garamond"/>
          <w:lang w:val="es-MX"/>
        </w:rPr>
        <w:t>Si la información no se puede reconstruir por estos medios, se sugiere tomar las medidas necesarias para producir o de los documentos y recolectar firmas, para conformar el o los expedientes en el menor tiempo posible.</w:t>
      </w:r>
    </w:p>
    <w:p w:rsidRPr="00160355" w:rsidR="00F4098C" w:rsidP="00F4098C" w:rsidRDefault="00F4098C" w14:paraId="10294DF9" w14:textId="77777777">
      <w:pPr>
        <w:pStyle w:val="Prrafodelista"/>
        <w:jc w:val="both"/>
        <w:rPr>
          <w:rFonts w:ascii="Garamond" w:hAnsi="Garamond" w:eastAsia="Garamond" w:cs="Garamond"/>
          <w:lang w:val="es-MX"/>
        </w:rPr>
      </w:pPr>
      <w:r w:rsidRPr="00160355">
        <w:rPr>
          <w:rFonts w:ascii="Garamond" w:hAnsi="Garamond" w:eastAsia="Garamond" w:cs="Garamond"/>
          <w:lang w:val="es-MX"/>
        </w:rPr>
        <w:t>(…)</w:t>
      </w:r>
    </w:p>
    <w:p w:rsidRPr="00160355" w:rsidR="00F4098C" w:rsidP="1C30AD58" w:rsidRDefault="17B3CFEA" w14:paraId="1BA0F717" w14:textId="3294BBC2">
      <w:pPr>
        <w:jc w:val="both"/>
        <w:rPr>
          <w:rFonts w:ascii="Garamond" w:hAnsi="Garamond" w:eastAsiaTheme="minorEastAsia" w:cstheme="minorBidi"/>
          <w:lang w:eastAsia="en-US"/>
        </w:rPr>
      </w:pPr>
      <w:r w:rsidRPr="1C30AD58">
        <w:rPr>
          <w:rFonts w:ascii="Garamond" w:hAnsi="Garamond" w:eastAsiaTheme="minorEastAsia" w:cstheme="minorBidi"/>
          <w:lang w:eastAsia="en-US"/>
        </w:rPr>
        <w:lastRenderedPageBreak/>
        <w:t>Lo anterior se puede evidenciar en el radicado No. 20215730004803 del 11 de mayo de 2023 mediante el aplicativo Orfeo.</w:t>
      </w:r>
    </w:p>
    <w:p w:rsidRPr="00160355" w:rsidR="00F4098C" w:rsidP="6D608F3F" w:rsidRDefault="00F4098C" w14:paraId="29D4540E" w14:textId="530F6593">
      <w:pPr>
        <w:jc w:val="both"/>
        <w:rPr>
          <w:rFonts w:ascii="Garamond" w:hAnsi="Garamond" w:cstheme="majorBidi"/>
          <w:color w:val="000000" w:themeColor="text1"/>
        </w:rPr>
      </w:pPr>
      <w:r w:rsidRPr="6D608F3F">
        <w:rPr>
          <w:rFonts w:ascii="Garamond" w:hAnsi="Garamond" w:cstheme="majorBidi"/>
          <w:color w:val="000000" w:themeColor="text1"/>
        </w:rPr>
        <w:t>De los Expedientes</w:t>
      </w:r>
      <w:r w:rsidRPr="6D608F3F" w:rsidR="33329035">
        <w:rPr>
          <w:rFonts w:ascii="Garamond" w:hAnsi="Garamond" w:cstheme="majorBidi"/>
          <w:color w:val="000000" w:themeColor="text1"/>
        </w:rPr>
        <w:t xml:space="preserve"> extraviados</w:t>
      </w:r>
      <w:r w:rsidRPr="6D608F3F">
        <w:rPr>
          <w:rFonts w:ascii="Garamond" w:hAnsi="Garamond" w:cstheme="majorBidi"/>
          <w:color w:val="000000" w:themeColor="text1"/>
        </w:rPr>
        <w:t xml:space="preserve"> que se relacionaron en la denuncia se encuentran en los siguientes estados a corte </w:t>
      </w:r>
      <w:r w:rsidR="00B0341C">
        <w:rPr>
          <w:rFonts w:ascii="Garamond" w:hAnsi="Garamond" w:cstheme="majorBidi"/>
          <w:color w:val="000000" w:themeColor="text1"/>
        </w:rPr>
        <w:t>15</w:t>
      </w:r>
      <w:r w:rsidRPr="6D608F3F">
        <w:rPr>
          <w:rFonts w:ascii="Garamond" w:hAnsi="Garamond" w:cstheme="majorBidi"/>
          <w:color w:val="000000" w:themeColor="text1"/>
        </w:rPr>
        <w:t xml:space="preserve"> de </w:t>
      </w:r>
      <w:r w:rsidRPr="6D608F3F" w:rsidR="1A8312F6">
        <w:rPr>
          <w:rFonts w:ascii="Garamond" w:hAnsi="Garamond" w:cstheme="majorBidi"/>
          <w:color w:val="000000" w:themeColor="text1"/>
        </w:rPr>
        <w:t>Ju</w:t>
      </w:r>
      <w:r w:rsidR="00B0341C">
        <w:rPr>
          <w:rFonts w:ascii="Garamond" w:hAnsi="Garamond" w:cstheme="majorBidi"/>
          <w:color w:val="000000" w:themeColor="text1"/>
        </w:rPr>
        <w:t>l</w:t>
      </w:r>
      <w:r w:rsidRPr="6D608F3F" w:rsidR="1A8312F6">
        <w:rPr>
          <w:rFonts w:ascii="Garamond" w:hAnsi="Garamond" w:cstheme="majorBidi"/>
          <w:color w:val="000000" w:themeColor="text1"/>
        </w:rPr>
        <w:t>io</w:t>
      </w:r>
      <w:r w:rsidRPr="6D608F3F" w:rsidR="6924A73C">
        <w:rPr>
          <w:rFonts w:ascii="Garamond" w:hAnsi="Garamond" w:cstheme="majorBidi"/>
          <w:color w:val="000000" w:themeColor="text1"/>
        </w:rPr>
        <w:t xml:space="preserve"> </w:t>
      </w:r>
      <w:r w:rsidRPr="6D608F3F">
        <w:rPr>
          <w:rFonts w:ascii="Garamond" w:hAnsi="Garamond" w:cstheme="majorBidi"/>
          <w:color w:val="000000" w:themeColor="text1"/>
        </w:rPr>
        <w:t>de 2024:</w:t>
      </w:r>
    </w:p>
    <w:p w:rsidR="5E7C9D37" w:rsidP="1C30AD58" w:rsidRDefault="5E7C9D37" w14:paraId="6495D24E" w14:textId="5C4F1B12">
      <w:pPr>
        <w:rPr>
          <w:rFonts w:ascii="Garamond" w:hAnsi="Garamond" w:cstheme="majorBidi"/>
          <w:i/>
          <w:iCs/>
          <w:color w:val="000000" w:themeColor="text1"/>
        </w:rPr>
      </w:pPr>
      <w:r w:rsidRPr="1C30AD58">
        <w:rPr>
          <w:rFonts w:ascii="Garamond" w:hAnsi="Garamond" w:cstheme="majorBidi"/>
          <w:i/>
          <w:iCs/>
          <w:color w:val="000000" w:themeColor="text1"/>
        </w:rPr>
        <w:t>Tabla 4. Estado actuaciones administrativas extraviados</w:t>
      </w:r>
    </w:p>
    <w:tbl>
      <w:tblPr>
        <w:tblStyle w:val="Tablaconcuadrcula"/>
        <w:tblW w:w="5000" w:type="pct"/>
        <w:tblLook w:val="04A0" w:firstRow="1" w:lastRow="0" w:firstColumn="1" w:lastColumn="0" w:noHBand="0" w:noVBand="1"/>
      </w:tblPr>
      <w:tblGrid>
        <w:gridCol w:w="2348"/>
        <w:gridCol w:w="2349"/>
        <w:gridCol w:w="2349"/>
        <w:gridCol w:w="2349"/>
      </w:tblGrid>
      <w:tr w:rsidRPr="00160355" w:rsidR="00F4098C" w:rsidTr="1C30AD58" w14:paraId="2BEBFE03" w14:textId="77777777">
        <w:trPr>
          <w:tblHeader/>
        </w:trPr>
        <w:tc>
          <w:tcPr>
            <w:tcW w:w="1250" w:type="pct"/>
            <w:vAlign w:val="center"/>
          </w:tcPr>
          <w:p w:rsidRPr="00160355" w:rsidR="00F4098C" w:rsidP="00CA602B" w:rsidRDefault="00F4098C" w14:paraId="51A97474" w14:textId="77777777">
            <w:pPr>
              <w:spacing w:after="0"/>
              <w:jc w:val="center"/>
              <w:rPr>
                <w:rFonts w:ascii="Garamond" w:hAnsi="Garamond" w:cstheme="majorHAnsi"/>
                <w:b/>
                <w:bCs/>
                <w:color w:val="000000" w:themeColor="text1"/>
              </w:rPr>
            </w:pPr>
            <w:r w:rsidRPr="00160355">
              <w:rPr>
                <w:rFonts w:ascii="Garamond" w:hAnsi="Garamond" w:cstheme="majorHAnsi"/>
                <w:b/>
                <w:bCs/>
                <w:color w:val="000000" w:themeColor="text1"/>
              </w:rPr>
              <w:t>Temática</w:t>
            </w:r>
          </w:p>
        </w:tc>
        <w:tc>
          <w:tcPr>
            <w:tcW w:w="1250" w:type="pct"/>
            <w:vAlign w:val="center"/>
          </w:tcPr>
          <w:p w:rsidRPr="00160355" w:rsidR="00F4098C" w:rsidP="00CA602B" w:rsidRDefault="00F4098C" w14:paraId="6CE55809" w14:textId="77777777">
            <w:pPr>
              <w:spacing w:after="0"/>
              <w:jc w:val="center"/>
              <w:rPr>
                <w:rFonts w:ascii="Garamond" w:hAnsi="Garamond" w:cstheme="majorHAnsi"/>
                <w:b/>
                <w:bCs/>
                <w:color w:val="000000" w:themeColor="text1"/>
              </w:rPr>
            </w:pPr>
            <w:r w:rsidRPr="00160355">
              <w:rPr>
                <w:rFonts w:ascii="Garamond" w:hAnsi="Garamond" w:cstheme="majorHAnsi"/>
                <w:b/>
                <w:bCs/>
                <w:color w:val="000000" w:themeColor="text1"/>
              </w:rPr>
              <w:t>Expediente</w:t>
            </w:r>
          </w:p>
        </w:tc>
        <w:tc>
          <w:tcPr>
            <w:tcW w:w="1250" w:type="pct"/>
            <w:vAlign w:val="center"/>
          </w:tcPr>
          <w:p w:rsidRPr="00160355" w:rsidR="00F4098C" w:rsidP="00CA602B" w:rsidRDefault="00F4098C" w14:paraId="356F3F91" w14:textId="77777777">
            <w:pPr>
              <w:spacing w:after="0"/>
              <w:jc w:val="center"/>
              <w:rPr>
                <w:rFonts w:ascii="Garamond" w:hAnsi="Garamond" w:cstheme="majorHAnsi"/>
                <w:b/>
                <w:bCs/>
                <w:color w:val="000000" w:themeColor="text1"/>
              </w:rPr>
            </w:pPr>
            <w:r w:rsidRPr="00160355">
              <w:rPr>
                <w:rFonts w:ascii="Garamond" w:hAnsi="Garamond" w:cstheme="majorHAnsi"/>
                <w:b/>
                <w:bCs/>
                <w:color w:val="000000" w:themeColor="text1"/>
              </w:rPr>
              <w:t>Periodo</w:t>
            </w:r>
          </w:p>
        </w:tc>
        <w:tc>
          <w:tcPr>
            <w:tcW w:w="1250" w:type="pct"/>
            <w:vAlign w:val="center"/>
          </w:tcPr>
          <w:p w:rsidRPr="00160355" w:rsidR="00F4098C" w:rsidP="00CA602B" w:rsidRDefault="00F4098C" w14:paraId="07E65F8B" w14:textId="77777777">
            <w:pPr>
              <w:spacing w:after="0"/>
              <w:jc w:val="center"/>
              <w:rPr>
                <w:rFonts w:ascii="Garamond" w:hAnsi="Garamond" w:cstheme="majorHAnsi"/>
                <w:b/>
                <w:bCs/>
                <w:color w:val="000000" w:themeColor="text1"/>
              </w:rPr>
            </w:pPr>
            <w:r w:rsidRPr="00160355">
              <w:rPr>
                <w:rFonts w:ascii="Garamond" w:hAnsi="Garamond" w:cstheme="majorHAnsi"/>
                <w:b/>
                <w:bCs/>
                <w:color w:val="000000" w:themeColor="text1"/>
              </w:rPr>
              <w:t>Estado Actual</w:t>
            </w:r>
          </w:p>
        </w:tc>
      </w:tr>
      <w:tr w:rsidRPr="00160355" w:rsidR="00F4098C" w:rsidTr="1C30AD58" w14:paraId="2013C2B6" w14:textId="77777777">
        <w:tc>
          <w:tcPr>
            <w:tcW w:w="1250" w:type="pct"/>
            <w:vAlign w:val="center"/>
          </w:tcPr>
          <w:p w:rsidRPr="00160355" w:rsidR="00F4098C" w:rsidP="00CA602B" w:rsidRDefault="00F4098C" w14:paraId="177C7A81"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Ley 232</w:t>
            </w:r>
          </w:p>
        </w:tc>
        <w:tc>
          <w:tcPr>
            <w:tcW w:w="1250" w:type="pct"/>
            <w:vAlign w:val="center"/>
          </w:tcPr>
          <w:p w:rsidRPr="00160355" w:rsidR="00F4098C" w:rsidP="00CA602B" w:rsidRDefault="00F4098C" w14:paraId="1D74704C"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219</w:t>
            </w:r>
          </w:p>
        </w:tc>
        <w:tc>
          <w:tcPr>
            <w:tcW w:w="1250" w:type="pct"/>
            <w:vAlign w:val="center"/>
          </w:tcPr>
          <w:p w:rsidRPr="00160355" w:rsidR="00F4098C" w:rsidP="00CA602B" w:rsidRDefault="00F4098C" w14:paraId="1704C763"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2014</w:t>
            </w:r>
          </w:p>
        </w:tc>
        <w:tc>
          <w:tcPr>
            <w:tcW w:w="1250" w:type="pct"/>
            <w:vAlign w:val="center"/>
          </w:tcPr>
          <w:p w:rsidRPr="00160355" w:rsidR="00F4098C" w:rsidP="00CA602B" w:rsidRDefault="00F4098C" w14:paraId="2D61E826"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Archivado 2022</w:t>
            </w:r>
          </w:p>
        </w:tc>
      </w:tr>
      <w:tr w:rsidRPr="00160355" w:rsidR="00F4098C" w:rsidTr="1C30AD58" w14:paraId="7408BFA4" w14:textId="77777777">
        <w:tc>
          <w:tcPr>
            <w:tcW w:w="1250" w:type="pct"/>
            <w:vAlign w:val="center"/>
          </w:tcPr>
          <w:p w:rsidRPr="00160355" w:rsidR="00F4098C" w:rsidP="00CA602B" w:rsidRDefault="00F4098C" w14:paraId="31218FD8"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Ley 232</w:t>
            </w:r>
          </w:p>
        </w:tc>
        <w:tc>
          <w:tcPr>
            <w:tcW w:w="1250" w:type="pct"/>
            <w:vAlign w:val="center"/>
          </w:tcPr>
          <w:p w:rsidRPr="00160355" w:rsidR="00F4098C" w:rsidP="00CA602B" w:rsidRDefault="00F4098C" w14:paraId="6F980F22"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28</w:t>
            </w:r>
          </w:p>
        </w:tc>
        <w:tc>
          <w:tcPr>
            <w:tcW w:w="1250" w:type="pct"/>
            <w:vAlign w:val="center"/>
          </w:tcPr>
          <w:p w:rsidRPr="00160355" w:rsidR="00F4098C" w:rsidP="00CA602B" w:rsidRDefault="00F4098C" w14:paraId="37897800"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2016</w:t>
            </w:r>
          </w:p>
        </w:tc>
        <w:tc>
          <w:tcPr>
            <w:tcW w:w="1250" w:type="pct"/>
            <w:vAlign w:val="center"/>
          </w:tcPr>
          <w:p w:rsidRPr="00160355" w:rsidR="00F4098C" w:rsidP="00CA602B" w:rsidRDefault="00F4098C" w14:paraId="2FCD5A2A"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Archivado 2023</w:t>
            </w:r>
          </w:p>
        </w:tc>
      </w:tr>
      <w:tr w:rsidRPr="00160355" w:rsidR="00F4098C" w:rsidTr="1C30AD58" w14:paraId="51C3F5B6" w14:textId="77777777">
        <w:tc>
          <w:tcPr>
            <w:tcW w:w="1250" w:type="pct"/>
            <w:vAlign w:val="center"/>
          </w:tcPr>
          <w:p w:rsidRPr="00160355" w:rsidR="00F4098C" w:rsidP="00CA602B" w:rsidRDefault="00F4098C" w14:paraId="0EACF43C"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Espacio Público</w:t>
            </w:r>
          </w:p>
        </w:tc>
        <w:tc>
          <w:tcPr>
            <w:tcW w:w="1250" w:type="pct"/>
            <w:vAlign w:val="center"/>
          </w:tcPr>
          <w:p w:rsidRPr="00160355" w:rsidR="00F4098C" w:rsidP="00CA602B" w:rsidRDefault="00F4098C" w14:paraId="1C226CCD"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21</w:t>
            </w:r>
          </w:p>
        </w:tc>
        <w:tc>
          <w:tcPr>
            <w:tcW w:w="1250" w:type="pct"/>
            <w:vAlign w:val="center"/>
          </w:tcPr>
          <w:p w:rsidRPr="00160355" w:rsidR="00F4098C" w:rsidP="00CA602B" w:rsidRDefault="00F4098C" w14:paraId="6FB4C77E"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2000</w:t>
            </w:r>
          </w:p>
        </w:tc>
        <w:tc>
          <w:tcPr>
            <w:tcW w:w="1250" w:type="pct"/>
            <w:vAlign w:val="center"/>
          </w:tcPr>
          <w:p w:rsidRPr="00160355" w:rsidR="00F4098C" w:rsidP="1C30AD58" w:rsidRDefault="6A02E2D4" w14:paraId="05561082" w14:textId="75AE5194">
            <w:pPr>
              <w:spacing w:after="0"/>
              <w:jc w:val="center"/>
            </w:pPr>
            <w:r w:rsidRPr="1C30AD58">
              <w:rPr>
                <w:rFonts w:ascii="Garamond" w:hAnsi="Garamond" w:cstheme="majorBidi"/>
                <w:color w:val="000000" w:themeColor="text1"/>
              </w:rPr>
              <w:t>Reconstruido</w:t>
            </w:r>
          </w:p>
        </w:tc>
      </w:tr>
      <w:tr w:rsidRPr="00160355" w:rsidR="00F4098C" w:rsidTr="1C30AD58" w14:paraId="614394DF" w14:textId="77777777">
        <w:tc>
          <w:tcPr>
            <w:tcW w:w="1250" w:type="pct"/>
            <w:vAlign w:val="center"/>
          </w:tcPr>
          <w:p w:rsidRPr="00160355" w:rsidR="00F4098C" w:rsidP="00CA602B" w:rsidRDefault="00F4098C" w14:paraId="65B62094"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Espacio Público</w:t>
            </w:r>
          </w:p>
        </w:tc>
        <w:tc>
          <w:tcPr>
            <w:tcW w:w="1250" w:type="pct"/>
            <w:vAlign w:val="center"/>
          </w:tcPr>
          <w:p w:rsidRPr="00160355" w:rsidR="00F4098C" w:rsidP="00CA602B" w:rsidRDefault="00F4098C" w14:paraId="170CC953"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01</w:t>
            </w:r>
          </w:p>
        </w:tc>
        <w:tc>
          <w:tcPr>
            <w:tcW w:w="1250" w:type="pct"/>
            <w:vAlign w:val="center"/>
          </w:tcPr>
          <w:p w:rsidRPr="00160355" w:rsidR="00F4098C" w:rsidP="00CA602B" w:rsidRDefault="00F4098C" w14:paraId="60943CC8"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2006</w:t>
            </w:r>
          </w:p>
        </w:tc>
        <w:tc>
          <w:tcPr>
            <w:tcW w:w="1250" w:type="pct"/>
            <w:vAlign w:val="center"/>
          </w:tcPr>
          <w:p w:rsidRPr="00160355" w:rsidR="00F4098C" w:rsidP="1C30AD58" w:rsidRDefault="0E66184C" w14:paraId="31ECB75F" w14:textId="08FE2562">
            <w:pPr>
              <w:spacing w:after="0"/>
              <w:jc w:val="center"/>
            </w:pPr>
            <w:r w:rsidRPr="1C30AD58">
              <w:rPr>
                <w:rFonts w:ascii="Garamond" w:hAnsi="Garamond" w:cstheme="majorBidi"/>
                <w:color w:val="000000" w:themeColor="text1"/>
              </w:rPr>
              <w:t>Reconstruido</w:t>
            </w:r>
          </w:p>
        </w:tc>
      </w:tr>
      <w:tr w:rsidRPr="00160355" w:rsidR="00F4098C" w:rsidTr="1C30AD58" w14:paraId="7799E5ED" w14:textId="77777777">
        <w:tc>
          <w:tcPr>
            <w:tcW w:w="1250" w:type="pct"/>
            <w:vAlign w:val="center"/>
          </w:tcPr>
          <w:p w:rsidRPr="00160355" w:rsidR="00F4098C" w:rsidP="00CA602B" w:rsidRDefault="00F4098C" w14:paraId="78B31549"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Obras y urbanismo</w:t>
            </w:r>
          </w:p>
        </w:tc>
        <w:tc>
          <w:tcPr>
            <w:tcW w:w="1250" w:type="pct"/>
            <w:vAlign w:val="center"/>
          </w:tcPr>
          <w:p w:rsidRPr="00160355" w:rsidR="00F4098C" w:rsidP="00CA602B" w:rsidRDefault="00F4098C" w14:paraId="09448F67"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106</w:t>
            </w:r>
          </w:p>
        </w:tc>
        <w:tc>
          <w:tcPr>
            <w:tcW w:w="1250" w:type="pct"/>
            <w:vAlign w:val="center"/>
          </w:tcPr>
          <w:p w:rsidRPr="00160355" w:rsidR="00F4098C" w:rsidP="00CA602B" w:rsidRDefault="00F4098C" w14:paraId="263E1BE4"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2005</w:t>
            </w:r>
          </w:p>
        </w:tc>
        <w:tc>
          <w:tcPr>
            <w:tcW w:w="1250" w:type="pct"/>
            <w:vAlign w:val="center"/>
          </w:tcPr>
          <w:p w:rsidRPr="00160355" w:rsidR="00F4098C" w:rsidP="1C30AD58" w:rsidRDefault="1E7D6689" w14:paraId="37C0B985" w14:textId="7A7DE258">
            <w:pPr>
              <w:spacing w:after="0"/>
              <w:jc w:val="center"/>
            </w:pPr>
            <w:r w:rsidRPr="1C30AD58">
              <w:rPr>
                <w:rFonts w:ascii="Garamond" w:hAnsi="Garamond" w:cstheme="majorBidi"/>
                <w:color w:val="000000" w:themeColor="text1"/>
              </w:rPr>
              <w:t>Fallo</w:t>
            </w:r>
          </w:p>
        </w:tc>
      </w:tr>
      <w:tr w:rsidRPr="00160355" w:rsidR="00F4098C" w:rsidTr="1C30AD58" w14:paraId="3A2FAE0A" w14:textId="77777777">
        <w:tc>
          <w:tcPr>
            <w:tcW w:w="1250" w:type="pct"/>
            <w:vAlign w:val="center"/>
          </w:tcPr>
          <w:p w:rsidRPr="00160355" w:rsidR="00F4098C" w:rsidP="00CA602B" w:rsidRDefault="00F4098C" w14:paraId="6616A14B"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Obras y urbanismo</w:t>
            </w:r>
          </w:p>
        </w:tc>
        <w:tc>
          <w:tcPr>
            <w:tcW w:w="1250" w:type="pct"/>
            <w:vAlign w:val="center"/>
          </w:tcPr>
          <w:p w:rsidRPr="00160355" w:rsidR="00F4098C" w:rsidP="00CA602B" w:rsidRDefault="00F4098C" w14:paraId="0D369F2E"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138</w:t>
            </w:r>
          </w:p>
        </w:tc>
        <w:tc>
          <w:tcPr>
            <w:tcW w:w="1250" w:type="pct"/>
            <w:vAlign w:val="center"/>
          </w:tcPr>
          <w:p w:rsidRPr="00160355" w:rsidR="00F4098C" w:rsidP="00CA602B" w:rsidRDefault="00F4098C" w14:paraId="03854E87"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2006</w:t>
            </w:r>
          </w:p>
        </w:tc>
        <w:tc>
          <w:tcPr>
            <w:tcW w:w="1250" w:type="pct"/>
            <w:vAlign w:val="center"/>
          </w:tcPr>
          <w:p w:rsidRPr="00160355" w:rsidR="00F4098C" w:rsidP="1C30AD58" w:rsidRDefault="508F7EFC" w14:paraId="2C2247F8" w14:textId="6747DA34">
            <w:pPr>
              <w:spacing w:after="0"/>
              <w:jc w:val="center"/>
            </w:pPr>
            <w:r w:rsidRPr="1C30AD58">
              <w:rPr>
                <w:rFonts w:ascii="Garamond" w:hAnsi="Garamond" w:cstheme="majorBidi"/>
                <w:color w:val="000000" w:themeColor="text1"/>
              </w:rPr>
              <w:t>Reconstruido</w:t>
            </w:r>
          </w:p>
        </w:tc>
      </w:tr>
      <w:tr w:rsidRPr="00160355" w:rsidR="00F4098C" w:rsidTr="1C30AD58" w14:paraId="05AB5058" w14:textId="77777777">
        <w:tc>
          <w:tcPr>
            <w:tcW w:w="1250" w:type="pct"/>
            <w:vAlign w:val="center"/>
          </w:tcPr>
          <w:p w:rsidRPr="00160355" w:rsidR="00F4098C" w:rsidP="00CA602B" w:rsidRDefault="00F4098C" w14:paraId="52349145"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Obras y urbanismo</w:t>
            </w:r>
          </w:p>
        </w:tc>
        <w:tc>
          <w:tcPr>
            <w:tcW w:w="1250" w:type="pct"/>
            <w:vAlign w:val="center"/>
          </w:tcPr>
          <w:p w:rsidRPr="00160355" w:rsidR="00F4098C" w:rsidP="00CA602B" w:rsidRDefault="00F4098C" w14:paraId="45B5E386"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193</w:t>
            </w:r>
          </w:p>
        </w:tc>
        <w:tc>
          <w:tcPr>
            <w:tcW w:w="1250" w:type="pct"/>
            <w:vAlign w:val="center"/>
          </w:tcPr>
          <w:p w:rsidRPr="00160355" w:rsidR="00F4098C" w:rsidP="00CA602B" w:rsidRDefault="00F4098C" w14:paraId="6DE67540"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2007</w:t>
            </w:r>
          </w:p>
        </w:tc>
        <w:tc>
          <w:tcPr>
            <w:tcW w:w="1250" w:type="pct"/>
            <w:vAlign w:val="center"/>
          </w:tcPr>
          <w:p w:rsidRPr="00160355" w:rsidR="00F4098C" w:rsidP="1C30AD58" w:rsidRDefault="09B31ACC" w14:paraId="3D2D15D5" w14:textId="383ACBA6">
            <w:pPr>
              <w:spacing w:after="0"/>
              <w:jc w:val="center"/>
              <w:rPr>
                <w:rFonts w:ascii="Garamond" w:hAnsi="Garamond" w:cstheme="majorBidi"/>
                <w:color w:val="000000" w:themeColor="text1"/>
              </w:rPr>
            </w:pPr>
            <w:r w:rsidRPr="1C30AD58">
              <w:rPr>
                <w:rFonts w:ascii="Garamond" w:hAnsi="Garamond" w:cstheme="majorBidi"/>
                <w:color w:val="000000" w:themeColor="text1"/>
              </w:rPr>
              <w:t>Demolición</w:t>
            </w:r>
          </w:p>
        </w:tc>
      </w:tr>
      <w:tr w:rsidRPr="00160355" w:rsidR="00F4098C" w:rsidTr="1C30AD58" w14:paraId="1986663F" w14:textId="77777777">
        <w:tc>
          <w:tcPr>
            <w:tcW w:w="1250" w:type="pct"/>
            <w:vAlign w:val="center"/>
          </w:tcPr>
          <w:p w:rsidRPr="00160355" w:rsidR="00F4098C" w:rsidP="00CA602B" w:rsidRDefault="00F4098C" w14:paraId="1835E9C8"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Obras y urbanismo</w:t>
            </w:r>
          </w:p>
        </w:tc>
        <w:tc>
          <w:tcPr>
            <w:tcW w:w="1250" w:type="pct"/>
            <w:vAlign w:val="center"/>
          </w:tcPr>
          <w:p w:rsidRPr="00160355" w:rsidR="00F4098C" w:rsidP="00CA602B" w:rsidRDefault="00F4098C" w14:paraId="67565EC4"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02</w:t>
            </w:r>
          </w:p>
        </w:tc>
        <w:tc>
          <w:tcPr>
            <w:tcW w:w="1250" w:type="pct"/>
            <w:vAlign w:val="center"/>
          </w:tcPr>
          <w:p w:rsidRPr="00160355" w:rsidR="00F4098C" w:rsidP="00CA602B" w:rsidRDefault="00F4098C" w14:paraId="777E7F7C"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2009</w:t>
            </w:r>
          </w:p>
        </w:tc>
        <w:tc>
          <w:tcPr>
            <w:tcW w:w="1250" w:type="pct"/>
            <w:vAlign w:val="center"/>
          </w:tcPr>
          <w:p w:rsidRPr="00160355" w:rsidR="00F4098C" w:rsidP="00CA602B" w:rsidRDefault="00F4098C" w14:paraId="4AEDA2AB"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Archivado 2023</w:t>
            </w:r>
          </w:p>
        </w:tc>
      </w:tr>
      <w:tr w:rsidRPr="00160355" w:rsidR="00F4098C" w:rsidTr="1C30AD58" w14:paraId="2D0C1CEB" w14:textId="77777777">
        <w:tc>
          <w:tcPr>
            <w:tcW w:w="1250" w:type="pct"/>
            <w:vAlign w:val="center"/>
          </w:tcPr>
          <w:p w:rsidRPr="00160355" w:rsidR="00F4098C" w:rsidP="00CA602B" w:rsidRDefault="00F4098C" w14:paraId="540D367C"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Obras y urbanismo</w:t>
            </w:r>
          </w:p>
        </w:tc>
        <w:tc>
          <w:tcPr>
            <w:tcW w:w="1250" w:type="pct"/>
            <w:vAlign w:val="center"/>
          </w:tcPr>
          <w:p w:rsidRPr="00160355" w:rsidR="00F4098C" w:rsidP="00CA602B" w:rsidRDefault="00F4098C" w14:paraId="19F00459"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96</w:t>
            </w:r>
          </w:p>
        </w:tc>
        <w:tc>
          <w:tcPr>
            <w:tcW w:w="1250" w:type="pct"/>
            <w:vAlign w:val="center"/>
          </w:tcPr>
          <w:p w:rsidRPr="00160355" w:rsidR="00F4098C" w:rsidP="00CA602B" w:rsidRDefault="00F4098C" w14:paraId="27E380E2"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2014</w:t>
            </w:r>
          </w:p>
        </w:tc>
        <w:tc>
          <w:tcPr>
            <w:tcW w:w="1250" w:type="pct"/>
            <w:vAlign w:val="center"/>
          </w:tcPr>
          <w:p w:rsidRPr="00160355" w:rsidR="00F4098C" w:rsidP="1C30AD58" w:rsidRDefault="0B50B5F0" w14:paraId="5DD41A91" w14:textId="30001558">
            <w:pPr>
              <w:spacing w:after="0"/>
              <w:jc w:val="center"/>
              <w:rPr>
                <w:rFonts w:ascii="Garamond" w:hAnsi="Garamond" w:cstheme="majorBidi"/>
                <w:color w:val="000000" w:themeColor="text1"/>
              </w:rPr>
            </w:pPr>
            <w:r w:rsidRPr="1C30AD58">
              <w:rPr>
                <w:rFonts w:ascii="Garamond" w:hAnsi="Garamond" w:cstheme="majorBidi"/>
                <w:color w:val="000000" w:themeColor="text1"/>
              </w:rPr>
              <w:t>Fallo</w:t>
            </w:r>
          </w:p>
        </w:tc>
      </w:tr>
      <w:tr w:rsidRPr="00160355" w:rsidR="00F4098C" w:rsidTr="1C30AD58" w14:paraId="676F123B" w14:textId="77777777">
        <w:tc>
          <w:tcPr>
            <w:tcW w:w="1250" w:type="pct"/>
            <w:vAlign w:val="center"/>
          </w:tcPr>
          <w:p w:rsidRPr="00160355" w:rsidR="00F4098C" w:rsidP="00CA602B" w:rsidRDefault="00F4098C" w14:paraId="44BE40F5"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Obras y urbanismo</w:t>
            </w:r>
          </w:p>
        </w:tc>
        <w:tc>
          <w:tcPr>
            <w:tcW w:w="1250" w:type="pct"/>
            <w:vAlign w:val="center"/>
          </w:tcPr>
          <w:p w:rsidRPr="00160355" w:rsidR="00F4098C" w:rsidP="00CA602B" w:rsidRDefault="00F4098C" w14:paraId="51CECBD2"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172</w:t>
            </w:r>
          </w:p>
        </w:tc>
        <w:tc>
          <w:tcPr>
            <w:tcW w:w="1250" w:type="pct"/>
            <w:vAlign w:val="center"/>
          </w:tcPr>
          <w:p w:rsidRPr="00160355" w:rsidR="00F4098C" w:rsidP="00CA602B" w:rsidRDefault="00F4098C" w14:paraId="056E28CF"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2014</w:t>
            </w:r>
          </w:p>
        </w:tc>
        <w:tc>
          <w:tcPr>
            <w:tcW w:w="1250" w:type="pct"/>
            <w:vAlign w:val="center"/>
          </w:tcPr>
          <w:p w:rsidRPr="00160355" w:rsidR="00F4098C" w:rsidP="00CA602B" w:rsidRDefault="00F4098C" w14:paraId="6E2047CA"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Archivado 2023</w:t>
            </w:r>
          </w:p>
        </w:tc>
      </w:tr>
      <w:tr w:rsidRPr="00160355" w:rsidR="00F4098C" w:rsidTr="1C30AD58" w14:paraId="4ABB0F2F" w14:textId="77777777">
        <w:tc>
          <w:tcPr>
            <w:tcW w:w="1250" w:type="pct"/>
            <w:vAlign w:val="center"/>
          </w:tcPr>
          <w:p w:rsidRPr="00160355" w:rsidR="00F4098C" w:rsidP="00CA602B" w:rsidRDefault="00F4098C" w14:paraId="2B1B5965"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Obras y urbanismo</w:t>
            </w:r>
          </w:p>
        </w:tc>
        <w:tc>
          <w:tcPr>
            <w:tcW w:w="1250" w:type="pct"/>
            <w:vAlign w:val="center"/>
          </w:tcPr>
          <w:p w:rsidRPr="00160355" w:rsidR="00F4098C" w:rsidP="00CA602B" w:rsidRDefault="00F4098C" w14:paraId="53414A1D"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124</w:t>
            </w:r>
          </w:p>
        </w:tc>
        <w:tc>
          <w:tcPr>
            <w:tcW w:w="1250" w:type="pct"/>
            <w:vAlign w:val="center"/>
          </w:tcPr>
          <w:p w:rsidRPr="00160355" w:rsidR="00F4098C" w:rsidP="00CA602B" w:rsidRDefault="00F4098C" w14:paraId="0AC50CE3"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2015</w:t>
            </w:r>
          </w:p>
        </w:tc>
        <w:tc>
          <w:tcPr>
            <w:tcW w:w="1250" w:type="pct"/>
            <w:vAlign w:val="center"/>
          </w:tcPr>
          <w:p w:rsidRPr="00160355" w:rsidR="00F4098C" w:rsidP="1C30AD58" w:rsidRDefault="6E1DAE7C" w14:paraId="448C057B" w14:textId="5E638846">
            <w:pPr>
              <w:spacing w:after="0"/>
              <w:jc w:val="center"/>
            </w:pPr>
            <w:r w:rsidRPr="1C30AD58">
              <w:rPr>
                <w:rFonts w:ascii="Garamond" w:hAnsi="Garamond" w:cstheme="majorBidi"/>
                <w:color w:val="000000" w:themeColor="text1"/>
              </w:rPr>
              <w:t>Fallo</w:t>
            </w:r>
          </w:p>
        </w:tc>
      </w:tr>
      <w:tr w:rsidRPr="00160355" w:rsidR="00F4098C" w:rsidTr="1C30AD58" w14:paraId="4B44ECF9" w14:textId="77777777">
        <w:tc>
          <w:tcPr>
            <w:tcW w:w="1250" w:type="pct"/>
            <w:vAlign w:val="center"/>
          </w:tcPr>
          <w:p w:rsidRPr="00160355" w:rsidR="00F4098C" w:rsidP="00CA602B" w:rsidRDefault="00F4098C" w14:paraId="05424D34"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Obras y urbanismo</w:t>
            </w:r>
          </w:p>
        </w:tc>
        <w:tc>
          <w:tcPr>
            <w:tcW w:w="1250" w:type="pct"/>
            <w:vAlign w:val="center"/>
          </w:tcPr>
          <w:p w:rsidRPr="00160355" w:rsidR="00F4098C" w:rsidP="00CA602B" w:rsidRDefault="00F4098C" w14:paraId="5B98702C"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161</w:t>
            </w:r>
          </w:p>
        </w:tc>
        <w:tc>
          <w:tcPr>
            <w:tcW w:w="1250" w:type="pct"/>
            <w:vAlign w:val="center"/>
          </w:tcPr>
          <w:p w:rsidRPr="00160355" w:rsidR="00F4098C" w:rsidP="00CA602B" w:rsidRDefault="00F4098C" w14:paraId="02142F3D"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2015</w:t>
            </w:r>
          </w:p>
        </w:tc>
        <w:tc>
          <w:tcPr>
            <w:tcW w:w="1250" w:type="pct"/>
            <w:vAlign w:val="center"/>
          </w:tcPr>
          <w:p w:rsidRPr="00160355" w:rsidR="00F4098C" w:rsidP="1C30AD58" w:rsidRDefault="4640AB25" w14:paraId="5B64F62C" w14:textId="2533451A">
            <w:pPr>
              <w:spacing w:after="0"/>
              <w:jc w:val="center"/>
            </w:pPr>
            <w:r w:rsidRPr="1C30AD58">
              <w:rPr>
                <w:rFonts w:ascii="Garamond" w:hAnsi="Garamond" w:cstheme="majorBidi"/>
                <w:color w:val="000000" w:themeColor="text1"/>
              </w:rPr>
              <w:t>Indagación preliminar</w:t>
            </w:r>
          </w:p>
        </w:tc>
      </w:tr>
      <w:tr w:rsidRPr="00160355" w:rsidR="00F4098C" w:rsidTr="1C30AD58" w14:paraId="5F5F403B" w14:textId="77777777">
        <w:tc>
          <w:tcPr>
            <w:tcW w:w="1250" w:type="pct"/>
            <w:vAlign w:val="center"/>
          </w:tcPr>
          <w:p w:rsidRPr="00160355" w:rsidR="00F4098C" w:rsidP="00CA602B" w:rsidRDefault="00F4098C" w14:paraId="2E43E805"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Obras y urbanismo</w:t>
            </w:r>
          </w:p>
        </w:tc>
        <w:tc>
          <w:tcPr>
            <w:tcW w:w="1250" w:type="pct"/>
            <w:vAlign w:val="center"/>
          </w:tcPr>
          <w:p w:rsidRPr="00160355" w:rsidR="00F4098C" w:rsidP="00CA602B" w:rsidRDefault="00F4098C" w14:paraId="7E28E04E"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07</w:t>
            </w:r>
          </w:p>
        </w:tc>
        <w:tc>
          <w:tcPr>
            <w:tcW w:w="1250" w:type="pct"/>
            <w:vAlign w:val="center"/>
          </w:tcPr>
          <w:p w:rsidRPr="00160355" w:rsidR="00F4098C" w:rsidP="00CA602B" w:rsidRDefault="00F4098C" w14:paraId="0131FE09" w14:textId="77777777">
            <w:pPr>
              <w:spacing w:after="0"/>
              <w:jc w:val="center"/>
              <w:rPr>
                <w:rFonts w:ascii="Garamond" w:hAnsi="Garamond" w:cstheme="majorHAnsi"/>
                <w:color w:val="000000" w:themeColor="text1"/>
              </w:rPr>
            </w:pPr>
            <w:r w:rsidRPr="00160355">
              <w:rPr>
                <w:rFonts w:ascii="Garamond" w:hAnsi="Garamond" w:cstheme="majorHAnsi"/>
                <w:color w:val="000000" w:themeColor="text1"/>
              </w:rPr>
              <w:t>2004</w:t>
            </w:r>
          </w:p>
        </w:tc>
        <w:tc>
          <w:tcPr>
            <w:tcW w:w="1250" w:type="pct"/>
            <w:vAlign w:val="center"/>
          </w:tcPr>
          <w:p w:rsidRPr="00160355" w:rsidR="00F4098C" w:rsidP="1C30AD58" w:rsidRDefault="6FC7521B" w14:paraId="75EB4FBF" w14:textId="1CA06257">
            <w:pPr>
              <w:spacing w:after="0"/>
              <w:jc w:val="center"/>
            </w:pPr>
            <w:r w:rsidRPr="1C30AD58">
              <w:rPr>
                <w:rFonts w:ascii="Garamond" w:hAnsi="Garamond" w:cstheme="majorBidi"/>
                <w:color w:val="000000" w:themeColor="text1"/>
              </w:rPr>
              <w:t>Indagación preliminar</w:t>
            </w:r>
          </w:p>
        </w:tc>
      </w:tr>
    </w:tbl>
    <w:p w:rsidR="00F4098C" w:rsidP="5FC87ABF" w:rsidRDefault="00F4098C" w14:paraId="2D9CEC12" w14:textId="521CC87C">
      <w:pPr>
        <w:rPr>
          <w:rFonts w:ascii="Garamond" w:hAnsi="Garamond" w:eastAsia="Garamond" w:cs="Garamond"/>
          <w:i/>
          <w:iCs/>
          <w:color w:val="000000" w:themeColor="text1"/>
        </w:rPr>
      </w:pPr>
      <w:r w:rsidRPr="5FC87ABF">
        <w:rPr>
          <w:rFonts w:ascii="Garamond" w:hAnsi="Garamond" w:eastAsiaTheme="minorEastAsia" w:cstheme="minorBidi"/>
          <w:i/>
          <w:iCs/>
          <w:color w:val="000000" w:themeColor="text1"/>
          <w:lang w:val="es" w:eastAsia="es-CO"/>
        </w:rPr>
        <w:t>Fuente: Elaboración</w:t>
      </w:r>
      <w:r w:rsidRPr="5FC87ABF" w:rsidR="43B483A2">
        <w:rPr>
          <w:rFonts w:ascii="Garamond" w:hAnsi="Garamond" w:eastAsiaTheme="minorEastAsia" w:cstheme="minorBidi"/>
          <w:i/>
          <w:iCs/>
          <w:color w:val="000000" w:themeColor="text1"/>
          <w:lang w:val="es" w:eastAsia="es-CO"/>
        </w:rPr>
        <w:t xml:space="preserve"> </w:t>
      </w:r>
      <w:r w:rsidRPr="5FC87ABF" w:rsidR="3267F370">
        <w:rPr>
          <w:rFonts w:ascii="Garamond" w:hAnsi="Garamond" w:eastAsiaTheme="minorEastAsia" w:cstheme="minorBidi"/>
          <w:i/>
          <w:iCs/>
          <w:color w:val="000000" w:themeColor="text1"/>
          <w:lang w:val="es" w:eastAsia="es-CO"/>
        </w:rPr>
        <w:t xml:space="preserve">Maria Camila Ricaurte </w:t>
      </w:r>
      <w:r w:rsidRPr="5FC87ABF" w:rsidR="43B483A2">
        <w:rPr>
          <w:rFonts w:ascii="Garamond" w:hAnsi="Garamond" w:eastAsiaTheme="minorEastAsia" w:cstheme="minorBidi"/>
          <w:i/>
          <w:iCs/>
          <w:color w:val="000000" w:themeColor="text1"/>
          <w:lang w:val="es" w:eastAsia="es-CO"/>
        </w:rPr>
        <w:t xml:space="preserve">(CPS </w:t>
      </w:r>
      <w:r w:rsidRPr="5FC87ABF" w:rsidR="7CE4463A">
        <w:rPr>
          <w:rFonts w:ascii="Garamond" w:hAnsi="Garamond" w:eastAsiaTheme="minorEastAsia" w:cstheme="minorBidi"/>
          <w:i/>
          <w:iCs/>
          <w:color w:val="000000" w:themeColor="text1"/>
          <w:lang w:val="es" w:eastAsia="es-CO"/>
        </w:rPr>
        <w:t>121</w:t>
      </w:r>
      <w:r w:rsidRPr="5FC87ABF" w:rsidR="43B483A2">
        <w:rPr>
          <w:rFonts w:ascii="Garamond" w:hAnsi="Garamond" w:eastAsiaTheme="minorEastAsia" w:cstheme="minorBidi"/>
          <w:i/>
          <w:iCs/>
          <w:color w:val="000000" w:themeColor="text1"/>
          <w:lang w:val="es" w:eastAsia="es-CO"/>
        </w:rPr>
        <w:t>-202</w:t>
      </w:r>
      <w:r w:rsidRPr="5FC87ABF" w:rsidR="510276F9">
        <w:rPr>
          <w:rFonts w:ascii="Garamond" w:hAnsi="Garamond" w:eastAsiaTheme="minorEastAsia" w:cstheme="minorBidi"/>
          <w:i/>
          <w:iCs/>
          <w:color w:val="000000" w:themeColor="text1"/>
          <w:lang w:val="es" w:eastAsia="es-CO"/>
        </w:rPr>
        <w:t>4</w:t>
      </w:r>
      <w:r w:rsidRPr="5FC87ABF" w:rsidR="43B483A2">
        <w:rPr>
          <w:rFonts w:ascii="Garamond" w:hAnsi="Garamond" w:eastAsiaTheme="minorEastAsia" w:cstheme="minorBidi"/>
          <w:i/>
          <w:iCs/>
          <w:color w:val="000000" w:themeColor="text1"/>
          <w:lang w:val="es" w:eastAsia="es-CO"/>
        </w:rPr>
        <w:t xml:space="preserve">) </w:t>
      </w:r>
      <w:r w:rsidRPr="5FC87ABF" w:rsidR="43B483A2">
        <w:rPr>
          <w:rFonts w:ascii="Garamond" w:hAnsi="Garamond" w:eastAsia="Garamond" w:cs="Garamond"/>
          <w:i/>
          <w:iCs/>
          <w:color w:val="000000" w:themeColor="text1"/>
        </w:rPr>
        <w:t xml:space="preserve">Fecha de corte: </w:t>
      </w:r>
      <w:r w:rsidR="00B0341C">
        <w:rPr>
          <w:rFonts w:ascii="Garamond" w:hAnsi="Garamond" w:eastAsia="Garamond" w:cs="Garamond"/>
          <w:i/>
          <w:iCs/>
          <w:color w:val="000000" w:themeColor="text1"/>
        </w:rPr>
        <w:t>15</w:t>
      </w:r>
      <w:r w:rsidRPr="5FC87ABF" w:rsidR="43B483A2">
        <w:rPr>
          <w:rFonts w:ascii="Garamond" w:hAnsi="Garamond" w:eastAsia="Garamond" w:cs="Garamond"/>
          <w:i/>
          <w:iCs/>
          <w:color w:val="000000" w:themeColor="text1"/>
        </w:rPr>
        <w:t xml:space="preserve"> de </w:t>
      </w:r>
      <w:r w:rsidRPr="5FC87ABF" w:rsidR="76F35C31">
        <w:rPr>
          <w:rFonts w:ascii="Garamond" w:hAnsi="Garamond" w:eastAsia="Garamond" w:cs="Garamond"/>
          <w:i/>
          <w:iCs/>
          <w:color w:val="000000" w:themeColor="text1"/>
        </w:rPr>
        <w:t>Ju</w:t>
      </w:r>
      <w:r w:rsidR="00B0341C">
        <w:rPr>
          <w:rFonts w:ascii="Garamond" w:hAnsi="Garamond" w:eastAsia="Garamond" w:cs="Garamond"/>
          <w:i/>
          <w:iCs/>
          <w:color w:val="000000" w:themeColor="text1"/>
        </w:rPr>
        <w:t>l</w:t>
      </w:r>
      <w:r w:rsidRPr="5FC87ABF" w:rsidR="76F35C31">
        <w:rPr>
          <w:rFonts w:ascii="Garamond" w:hAnsi="Garamond" w:eastAsia="Garamond" w:cs="Garamond"/>
          <w:i/>
          <w:iCs/>
          <w:color w:val="000000" w:themeColor="text1"/>
        </w:rPr>
        <w:t>io de</w:t>
      </w:r>
      <w:r w:rsidRPr="5FC87ABF" w:rsidR="43B483A2">
        <w:rPr>
          <w:rFonts w:ascii="Garamond" w:hAnsi="Garamond" w:eastAsia="Garamond" w:cs="Garamond"/>
          <w:i/>
          <w:iCs/>
          <w:color w:val="000000" w:themeColor="text1"/>
        </w:rPr>
        <w:t xml:space="preserve"> 2024</w:t>
      </w:r>
    </w:p>
    <w:p w:rsidRPr="00160355" w:rsidR="00F4098C" w:rsidP="00F4098C" w:rsidRDefault="00F4098C" w14:paraId="0057C20A" w14:textId="77777777">
      <w:pPr>
        <w:rPr>
          <w:rFonts w:ascii="Garamond" w:hAnsi="Garamond" w:cstheme="majorHAnsi"/>
          <w:b/>
          <w:bCs/>
          <w:color w:val="000000" w:themeColor="text1"/>
        </w:rPr>
      </w:pPr>
      <w:r w:rsidRPr="00160355">
        <w:rPr>
          <w:rFonts w:ascii="Garamond" w:hAnsi="Garamond" w:cstheme="majorHAnsi"/>
          <w:b/>
          <w:bCs/>
          <w:color w:val="000000" w:themeColor="text1"/>
        </w:rPr>
        <w:t>Plan de gestión para la vigencia 2024</w:t>
      </w:r>
    </w:p>
    <w:p w:rsidRPr="00160355" w:rsidR="00F4098C" w:rsidP="00F4098C" w:rsidRDefault="00F4098C" w14:paraId="55C7D58C" w14:textId="77777777">
      <w:pPr>
        <w:jc w:val="both"/>
        <w:rPr>
          <w:rFonts w:ascii="Garamond" w:hAnsi="Garamond" w:cstheme="majorBidi"/>
          <w:color w:val="000000" w:themeColor="text1"/>
        </w:rPr>
      </w:pPr>
      <w:r w:rsidRPr="00160355">
        <w:rPr>
          <w:rFonts w:ascii="Garamond" w:hAnsi="Garamond" w:cstheme="majorBidi"/>
          <w:color w:val="000000" w:themeColor="text1"/>
        </w:rPr>
        <w:t>En aras de dar cumplimiento al plan de gestión institucional y cuantitativo, el área de Gestión Policiva y Jurídica presenta el siguiente plan de acción para abordar las actuaciones administrativas activas previas a la ley 1801 de 2016:</w:t>
      </w:r>
    </w:p>
    <w:p w:rsidRPr="00160355" w:rsidR="00F4098C" w:rsidP="00F4098C" w:rsidRDefault="00F4098C" w14:paraId="6E583120" w14:textId="77777777">
      <w:pPr>
        <w:shd w:val="clear" w:color="auto" w:fill="FFFFFF" w:themeFill="background1"/>
        <w:spacing w:before="240" w:after="240"/>
        <w:jc w:val="both"/>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Acciones:</w:t>
      </w:r>
    </w:p>
    <w:p w:rsidRPr="00160355" w:rsidR="00F4098C" w:rsidP="00F4098C" w:rsidRDefault="00F4098C" w14:paraId="48618D96"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Análisis de infracciones urbanísticas:</w:t>
      </w:r>
    </w:p>
    <w:p w:rsidRPr="00160355" w:rsidR="00F4098C" w:rsidP="00F4098C" w:rsidRDefault="00F4098C" w14:paraId="6181A229"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Zonas comunes de copropiedades.</w:t>
      </w:r>
    </w:p>
    <w:p w:rsidRPr="00CA602B" w:rsidR="00F4098C" w:rsidP="00F4098C" w:rsidRDefault="00F4098C" w14:paraId="4536E399"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Antenas de telecomunicaciones.</w:t>
      </w:r>
    </w:p>
    <w:p w:rsidRPr="00160355" w:rsidR="00CA602B" w:rsidP="00CA602B" w:rsidRDefault="00CA602B" w14:paraId="4809F177"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65C64337"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Evaluación de la pérdida de fuerza ejecutoria y caducidad:</w:t>
      </w:r>
    </w:p>
    <w:p w:rsidRPr="00CA602B" w:rsidR="00F4098C" w:rsidP="00F4098C" w:rsidRDefault="00F4098C" w14:paraId="020D7EA2"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De acuerdo a la Ley administrativa, la orgánica de Bogotá y el Decreto Distrital 042 de 2022.</w:t>
      </w:r>
    </w:p>
    <w:p w:rsidRPr="00160355" w:rsidR="00CA602B" w:rsidP="00CA602B" w:rsidRDefault="00CA602B" w14:paraId="38E49078"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5ABFC4AC"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Verificación de actividad económica:</w:t>
      </w:r>
    </w:p>
    <w:p w:rsidRPr="00CA602B" w:rsidR="00F4098C" w:rsidP="00F4098C" w:rsidRDefault="00F4098C" w14:paraId="09E8E0B1"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Mediante visitas a los establecimientos.</w:t>
      </w:r>
    </w:p>
    <w:p w:rsidRPr="00160355" w:rsidR="00CA602B" w:rsidP="00CA602B" w:rsidRDefault="00CA602B" w14:paraId="63DED78B"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4600A77D"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Cumplimiento de cierres definitivos:</w:t>
      </w:r>
    </w:p>
    <w:p w:rsidRPr="00CA602B" w:rsidR="00F4098C" w:rsidP="00F4098C" w:rsidRDefault="00F4098C" w14:paraId="2226414D"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lastRenderedPageBreak/>
        <w:t>Reiteración a la Policía Nacional para su materialización.</w:t>
      </w:r>
    </w:p>
    <w:p w:rsidRPr="00160355" w:rsidR="00CA602B" w:rsidP="00CA602B" w:rsidRDefault="00CA602B" w14:paraId="528D43DB"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30A3E71D"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Cobro coactivo de infracciones:</w:t>
      </w:r>
    </w:p>
    <w:p w:rsidRPr="00CA602B" w:rsidR="00F4098C" w:rsidP="00F4098C" w:rsidRDefault="00F4098C" w14:paraId="1AE60998"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Comunicación permanente con la Secretaría Distrital de Hacienda.</w:t>
      </w:r>
    </w:p>
    <w:p w:rsidRPr="00160355" w:rsidR="00CA602B" w:rsidP="00CA602B" w:rsidRDefault="00CA602B" w14:paraId="5AF44F09"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060ADFB1"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Jornadas de notificación:</w:t>
      </w:r>
    </w:p>
    <w:p w:rsidRPr="00CA602B" w:rsidR="00F4098C" w:rsidP="00F4098C" w:rsidRDefault="00F4098C" w14:paraId="6A344A1D"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Informar al ciudadano sobre el estado de la actuación administrativa.</w:t>
      </w:r>
    </w:p>
    <w:p w:rsidRPr="00160355" w:rsidR="00CA602B" w:rsidP="00CA602B" w:rsidRDefault="00CA602B" w14:paraId="4571C084"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730C18F1"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Priorización de revisiones de decisiones:</w:t>
      </w:r>
    </w:p>
    <w:p w:rsidRPr="00CA602B" w:rsidR="00F4098C" w:rsidP="00F4098C" w:rsidRDefault="00F4098C" w14:paraId="3225D0A9"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Agilizar los fallos de archivo y en primera instancia.</w:t>
      </w:r>
    </w:p>
    <w:p w:rsidRPr="00160355" w:rsidR="00CA602B" w:rsidP="00CA602B" w:rsidRDefault="00CA602B" w14:paraId="0CA59552"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6FC2A7A7"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Evaluación de la vigencia de las actuaciones:</w:t>
      </w:r>
    </w:p>
    <w:p w:rsidRPr="00CA602B" w:rsidR="00F4098C" w:rsidP="00F4098C" w:rsidRDefault="00F4098C" w14:paraId="19A69DB8"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A la luz del Decreto Distrital 555 de 2021.</w:t>
      </w:r>
    </w:p>
    <w:p w:rsidRPr="00160355" w:rsidR="00CA602B" w:rsidP="00CA602B" w:rsidRDefault="00CA602B" w14:paraId="02A49265"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27FD4CA0"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Digitalización de expedientes:</w:t>
      </w:r>
    </w:p>
    <w:p w:rsidRPr="00CA602B" w:rsidR="00F4098C" w:rsidP="00F4098C" w:rsidRDefault="00F4098C" w14:paraId="3B71531E"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Para una gestión más eficiente.</w:t>
      </w:r>
    </w:p>
    <w:p w:rsidRPr="00160355" w:rsidR="00CA602B" w:rsidP="00CA602B" w:rsidRDefault="00CA602B" w14:paraId="15623567"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058E7A32"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Comunicación con la Secretaría Distrital de Planeación:</w:t>
      </w:r>
    </w:p>
    <w:p w:rsidRPr="00CA602B" w:rsidR="00F4098C" w:rsidP="00F4098C" w:rsidRDefault="00F4098C" w14:paraId="45F290E7"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Obtener información de los barrios en estudio o legalización.</w:t>
      </w:r>
    </w:p>
    <w:p w:rsidRPr="00160355" w:rsidR="00CA602B" w:rsidP="00CA602B" w:rsidRDefault="00CA602B" w14:paraId="7B4DB038"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05ADC55D"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Convocatoria del Comité de Depuración Contable:</w:t>
      </w:r>
    </w:p>
    <w:p w:rsidRPr="00CA602B" w:rsidR="00F4098C" w:rsidP="00F4098C" w:rsidRDefault="00F4098C" w14:paraId="76793349"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Cuando se cuente con las fichas técnicas de la Secretaría Distrital de Hacienda.</w:t>
      </w:r>
    </w:p>
    <w:p w:rsidRPr="00160355" w:rsidR="00CA602B" w:rsidP="00CA602B" w:rsidRDefault="00CA602B" w14:paraId="1638F871" w14:textId="77777777">
      <w:pPr>
        <w:pStyle w:val="Prrafodelista"/>
        <w:widowControl w:val="0"/>
        <w:shd w:val="clear" w:color="auto" w:fill="FFFFFF" w:themeFill="background1"/>
        <w:suppressAutoHyphens w:val="0"/>
        <w:autoSpaceDE w:val="0"/>
        <w:spacing w:after="0" w:line="259" w:lineRule="auto"/>
        <w:ind w:left="1440"/>
        <w:contextualSpacing/>
        <w:jc w:val="both"/>
        <w:textAlignment w:val="auto"/>
        <w:rPr>
          <w:rFonts w:ascii="Garamond" w:hAnsi="Garamond" w:cstheme="majorBidi"/>
          <w:color w:val="000000" w:themeColor="text1"/>
        </w:rPr>
      </w:pPr>
    </w:p>
    <w:p w:rsidRPr="00160355" w:rsidR="00F4098C" w:rsidP="00F4098C" w:rsidRDefault="00F4098C" w14:paraId="22B161B2" w14:textId="77777777">
      <w:pPr>
        <w:pStyle w:val="Prrafodelista"/>
        <w:widowControl w:val="0"/>
        <w:numPr>
          <w:ilvl w:val="0"/>
          <w:numId w:val="7"/>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Seguimiento y Evaluación:</w:t>
      </w:r>
    </w:p>
    <w:p w:rsidRPr="00160355" w:rsidR="00F4098C" w:rsidP="00F4098C" w:rsidRDefault="00F4098C" w14:paraId="09FDABFB" w14:textId="77777777">
      <w:pPr>
        <w:pStyle w:val="Prrafodelista"/>
        <w:widowControl w:val="0"/>
        <w:numPr>
          <w:ilvl w:val="1"/>
          <w:numId w:val="8"/>
        </w:numPr>
        <w:shd w:val="clear" w:color="auto" w:fill="FFFFFF" w:themeFill="background1"/>
        <w:suppressAutoHyphens w:val="0"/>
        <w:autoSpaceDE w:val="0"/>
        <w:spacing w:after="0" w:line="259" w:lineRule="auto"/>
        <w:contextualSpacing/>
        <w:jc w:val="both"/>
        <w:textAlignment w:val="auto"/>
        <w:rPr>
          <w:rFonts w:ascii="Garamond" w:hAnsi="Garamond" w:cstheme="majorBidi"/>
          <w:color w:val="000000" w:themeColor="text1"/>
        </w:rPr>
      </w:pPr>
      <w:r w:rsidRPr="00160355">
        <w:rPr>
          <w:rFonts w:ascii="Garamond" w:hAnsi="Garamond" w:eastAsiaTheme="minorEastAsia" w:cstheme="majorBidi"/>
          <w:color w:val="000000" w:themeColor="text1"/>
          <w:lang w:val="es-CO" w:eastAsia="es-CO"/>
        </w:rPr>
        <w:t>Se implemento un sistema de seguimiento y evaluación para monitorear el avance del plan de acción, medir el logro de los objetivos y realizar ajustes en caso necesario.</w:t>
      </w:r>
    </w:p>
    <w:p w:rsidRPr="00160355" w:rsidR="00F4098C" w:rsidP="00F4098C" w:rsidRDefault="00F4098C" w14:paraId="63BB6624" w14:textId="77777777">
      <w:pPr>
        <w:shd w:val="clear" w:color="auto" w:fill="FFFFFF" w:themeFill="background1"/>
        <w:spacing w:before="240" w:after="240"/>
        <w:rPr>
          <w:rFonts w:ascii="Garamond" w:hAnsi="Garamond" w:cstheme="majorBidi"/>
          <w:color w:val="000000" w:themeColor="text1"/>
        </w:rPr>
      </w:pPr>
      <w:bookmarkStart w:name="_Int_EWodhELQ" w:id="2"/>
      <w:r w:rsidRPr="00160355">
        <w:rPr>
          <w:rFonts w:ascii="Garamond" w:hAnsi="Garamond" w:eastAsiaTheme="minorEastAsia" w:cstheme="majorBidi"/>
          <w:color w:val="000000" w:themeColor="text1"/>
          <w:lang w:val="es-CO" w:eastAsia="es-CO"/>
        </w:rPr>
        <w:t>Conclusión:</w:t>
      </w:r>
      <w:bookmarkEnd w:id="2"/>
    </w:p>
    <w:p w:rsidR="00F4098C" w:rsidP="00F4098C" w:rsidRDefault="00F4098C" w14:paraId="274A687E" w14:textId="77777777">
      <w:pPr>
        <w:shd w:val="clear" w:color="auto" w:fill="FFFFFF" w:themeFill="background1"/>
        <w:spacing w:before="240" w:after="240"/>
        <w:jc w:val="both"/>
        <w:rPr>
          <w:rFonts w:ascii="Garamond" w:hAnsi="Garamond" w:eastAsiaTheme="minorEastAsia" w:cstheme="majorBidi"/>
          <w:color w:val="000000" w:themeColor="text1"/>
          <w:lang w:val="es-CO" w:eastAsia="es-CO"/>
        </w:rPr>
      </w:pPr>
      <w:bookmarkStart w:name="_Int_aZrUo7iL" w:id="3"/>
      <w:r w:rsidRPr="00160355">
        <w:rPr>
          <w:rFonts w:ascii="Garamond" w:hAnsi="Garamond" w:eastAsiaTheme="minorEastAsia" w:cstheme="majorBidi"/>
          <w:color w:val="000000" w:themeColor="text1"/>
          <w:lang w:val="es-CO" w:eastAsia="es-CO"/>
        </w:rPr>
        <w:t>Este plan de acción busca optimizar la gestión de las actuaciones administrativas pendientes, fortalecer la comunicación con las entidades involucradas y mejorar la atención al ciudadano, en el marco del cumplimiento del plan de gestión institucional y cuantitativo.</w:t>
      </w:r>
      <w:bookmarkEnd w:id="3"/>
    </w:p>
    <w:p w:rsidRPr="00160355" w:rsidR="00F4098C" w:rsidP="00F4098C" w:rsidRDefault="00F4098C" w14:paraId="6C977573" w14:textId="77777777">
      <w:pPr>
        <w:rPr>
          <w:rFonts w:ascii="Garamond" w:hAnsi="Garamond" w:cstheme="majorBidi"/>
          <w:b/>
          <w:bCs/>
          <w:color w:val="000000" w:themeColor="text1"/>
        </w:rPr>
      </w:pPr>
      <w:r w:rsidRPr="00160355">
        <w:rPr>
          <w:rFonts w:ascii="Garamond" w:hAnsi="Garamond" w:eastAsiaTheme="minorEastAsia" w:cstheme="majorBidi"/>
          <w:b/>
          <w:bCs/>
          <w:color w:val="000000" w:themeColor="text1"/>
          <w:sz w:val="24"/>
          <w:szCs w:val="24"/>
          <w:lang w:eastAsia="es-CO"/>
        </w:rPr>
        <w:t>Recomendaciones para la nueva administración</w:t>
      </w:r>
    </w:p>
    <w:p w:rsidRPr="00CA602B" w:rsidR="00F4098C" w:rsidP="00F4098C" w:rsidRDefault="00F4098C" w14:paraId="4E1C9EE2" w14:textId="77777777">
      <w:pPr>
        <w:pStyle w:val="Prrafodelista"/>
        <w:widowControl w:val="0"/>
        <w:numPr>
          <w:ilvl w:val="0"/>
          <w:numId w:val="10"/>
        </w:numPr>
        <w:autoSpaceDE w:val="0"/>
        <w:contextualSpacing/>
        <w:jc w:val="both"/>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Los cobros coactivos se les debe hacer seguimiento ya que esto es factor fundamental en el cumplimiento de la meta institucional No. 13.</w:t>
      </w:r>
    </w:p>
    <w:p w:rsidRPr="00160355" w:rsidR="00CA602B" w:rsidP="00CA602B" w:rsidRDefault="00CA602B" w14:paraId="5FCD4B09" w14:textId="77777777">
      <w:pPr>
        <w:pStyle w:val="Prrafodelista"/>
        <w:widowControl w:val="0"/>
        <w:autoSpaceDE w:val="0"/>
        <w:ind w:left="360"/>
        <w:contextualSpacing/>
        <w:jc w:val="both"/>
        <w:rPr>
          <w:rFonts w:ascii="Garamond" w:hAnsi="Garamond" w:cstheme="majorBidi"/>
          <w:color w:val="000000" w:themeColor="text1"/>
          <w:lang w:val="es-MX"/>
        </w:rPr>
      </w:pPr>
    </w:p>
    <w:p w:rsidRPr="00CA602B" w:rsidR="00F4098C" w:rsidP="00F4098C" w:rsidRDefault="00F4098C" w14:paraId="3B081F37" w14:textId="77777777">
      <w:pPr>
        <w:pStyle w:val="Prrafodelista"/>
        <w:widowControl w:val="0"/>
        <w:numPr>
          <w:ilvl w:val="0"/>
          <w:numId w:val="10"/>
        </w:numPr>
        <w:autoSpaceDE w:val="0"/>
        <w:contextualSpacing/>
        <w:jc w:val="both"/>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Realizar Comités de depuración contable de manera trimestral, con la finalidad de ayudar al cumplimiento de la meta institucional No. 12 que indica terminar (archivar) actuaciones administrativas.</w:t>
      </w:r>
    </w:p>
    <w:p w:rsidRPr="00160355" w:rsidR="00CA602B" w:rsidP="00CA602B" w:rsidRDefault="00CA602B" w14:paraId="4E6CDB09" w14:textId="77777777">
      <w:pPr>
        <w:pStyle w:val="Prrafodelista"/>
        <w:widowControl w:val="0"/>
        <w:autoSpaceDE w:val="0"/>
        <w:ind w:left="360"/>
        <w:contextualSpacing/>
        <w:jc w:val="both"/>
        <w:rPr>
          <w:rFonts w:ascii="Garamond" w:hAnsi="Garamond" w:cstheme="majorBidi"/>
          <w:color w:val="000000" w:themeColor="text1"/>
          <w:lang w:val="es-MX"/>
        </w:rPr>
      </w:pPr>
    </w:p>
    <w:p w:rsidRPr="00CA602B" w:rsidR="00F4098C" w:rsidP="00F4098C" w:rsidRDefault="00F4098C" w14:paraId="41A25606" w14:textId="77777777">
      <w:pPr>
        <w:pStyle w:val="Prrafodelista"/>
        <w:widowControl w:val="0"/>
        <w:numPr>
          <w:ilvl w:val="0"/>
          <w:numId w:val="10"/>
        </w:numPr>
        <w:autoSpaceDE w:val="0"/>
        <w:contextualSpacing/>
        <w:jc w:val="both"/>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Realizar mesas de trabajo con las diferentes entidades involucradas en las actuaciones administrativas.</w:t>
      </w:r>
    </w:p>
    <w:p w:rsidRPr="00160355" w:rsidR="00CA602B" w:rsidP="00CA602B" w:rsidRDefault="00CA602B" w14:paraId="43D106DB" w14:textId="77777777">
      <w:pPr>
        <w:pStyle w:val="Prrafodelista"/>
        <w:widowControl w:val="0"/>
        <w:autoSpaceDE w:val="0"/>
        <w:ind w:left="360"/>
        <w:contextualSpacing/>
        <w:jc w:val="both"/>
        <w:rPr>
          <w:rFonts w:ascii="Garamond" w:hAnsi="Garamond" w:cstheme="majorBidi"/>
          <w:color w:val="000000" w:themeColor="text1"/>
          <w:lang w:val="es-MX"/>
        </w:rPr>
      </w:pPr>
    </w:p>
    <w:p w:rsidRPr="00160355" w:rsidR="00F4098C" w:rsidP="00F4098C" w:rsidRDefault="00F4098C" w14:paraId="0BCB043E" w14:textId="77777777">
      <w:pPr>
        <w:pStyle w:val="Prrafodelista"/>
        <w:widowControl w:val="0"/>
        <w:numPr>
          <w:ilvl w:val="0"/>
          <w:numId w:val="10"/>
        </w:numPr>
        <w:suppressAutoHyphens w:val="0"/>
        <w:autoSpaceDE w:val="0"/>
        <w:contextualSpacing/>
        <w:jc w:val="both"/>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Seguimiento a los Tiempos por Etapa Procesal</w:t>
      </w:r>
    </w:p>
    <w:p w:rsidRPr="00160355" w:rsidR="00F4098C" w:rsidP="00F4098C" w:rsidRDefault="00F4098C" w14:paraId="066E6CC2" w14:textId="77777777">
      <w:pPr>
        <w:pStyle w:val="Prrafodelista"/>
        <w:widowControl w:val="0"/>
        <w:numPr>
          <w:ilvl w:val="1"/>
          <w:numId w:val="10"/>
        </w:numPr>
        <w:suppressAutoHyphens w:val="0"/>
        <w:autoSpaceDE w:val="0"/>
        <w:contextualSpacing/>
        <w:jc w:val="both"/>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lastRenderedPageBreak/>
        <w:t>Incluir un cronograma detallado para cada etapa procesal, con fechas límite y responsables específicos.</w:t>
      </w:r>
    </w:p>
    <w:p w:rsidRPr="00160355" w:rsidR="00F4098C" w:rsidP="00F4098C" w:rsidRDefault="00F4098C" w14:paraId="554F04B9" w14:textId="77777777">
      <w:pPr>
        <w:pStyle w:val="Prrafodelista"/>
        <w:widowControl w:val="0"/>
        <w:numPr>
          <w:ilvl w:val="1"/>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Establecer indicadores de seguimiento para medir el cumplimiento de los tiempos en cada etapa.</w:t>
      </w:r>
    </w:p>
    <w:p w:rsidRPr="00160355" w:rsidR="00F4098C" w:rsidP="00F4098C" w:rsidRDefault="00F4098C" w14:paraId="53751A87" w14:textId="77777777">
      <w:pPr>
        <w:pStyle w:val="Prrafodelista"/>
        <w:widowControl w:val="0"/>
        <w:numPr>
          <w:ilvl w:val="1"/>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Implementar un sistema de alertas tempranas para identificar y prevenir posibles retrasos.</w:t>
      </w:r>
    </w:p>
    <w:p w:rsidRPr="00CA602B" w:rsidR="00F4098C" w:rsidP="00F4098C" w:rsidRDefault="00F4098C" w14:paraId="4E878768" w14:textId="77777777">
      <w:pPr>
        <w:pStyle w:val="Prrafodelista"/>
        <w:widowControl w:val="0"/>
        <w:numPr>
          <w:ilvl w:val="1"/>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Realizar informes periódicos sobre el avance del plan de acción, incluyendo el cumplimiento de los tiempos establecidos</w:t>
      </w:r>
    </w:p>
    <w:p w:rsidRPr="00160355" w:rsidR="00CA602B" w:rsidP="00CA602B" w:rsidRDefault="00CA602B" w14:paraId="3FC61C1F" w14:textId="77777777">
      <w:pPr>
        <w:pStyle w:val="Prrafodelista"/>
        <w:widowControl w:val="0"/>
        <w:shd w:val="clear" w:color="auto" w:fill="FFFFFF" w:themeFill="background1"/>
        <w:suppressAutoHyphens w:val="0"/>
        <w:autoSpaceDE w:val="0"/>
        <w:spacing w:after="0" w:line="259" w:lineRule="auto"/>
        <w:ind w:left="1080"/>
        <w:contextualSpacing/>
        <w:textAlignment w:val="auto"/>
        <w:rPr>
          <w:rFonts w:ascii="Garamond" w:hAnsi="Garamond" w:cstheme="majorBidi"/>
          <w:color w:val="000000" w:themeColor="text1"/>
          <w:lang w:val="es-MX"/>
        </w:rPr>
      </w:pPr>
    </w:p>
    <w:p w:rsidRPr="00160355" w:rsidR="00F4098C" w:rsidP="00F4098C" w:rsidRDefault="00F4098C" w14:paraId="40627CDE" w14:textId="77777777">
      <w:pPr>
        <w:pStyle w:val="Prrafodelista"/>
        <w:widowControl w:val="0"/>
        <w:numPr>
          <w:ilvl w:val="0"/>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Seguridad de los Expedientes</w:t>
      </w:r>
    </w:p>
    <w:p w:rsidRPr="00160355" w:rsidR="00F4098C" w:rsidP="00F4098C" w:rsidRDefault="00F4098C" w14:paraId="1D5D338E" w14:textId="77777777">
      <w:pPr>
        <w:pStyle w:val="Prrafodelista"/>
        <w:widowControl w:val="0"/>
        <w:numPr>
          <w:ilvl w:val="1"/>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Implementar medidas de seguridad física y digital para proteger los expedientes, como el uso de claves de acceso, sistemas de encriptación y almacenamiento seguro.</w:t>
      </w:r>
    </w:p>
    <w:p w:rsidRPr="00160355" w:rsidR="00F4098C" w:rsidP="00F4098C" w:rsidRDefault="00F4098C" w14:paraId="1B8F9F70" w14:textId="77777777">
      <w:pPr>
        <w:pStyle w:val="Prrafodelista"/>
        <w:widowControl w:val="0"/>
        <w:numPr>
          <w:ilvl w:val="1"/>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Establecer un protocolo para el manejo y custodia de los expedientes, que defina las responsabilidades de cada funcionario.</w:t>
      </w:r>
    </w:p>
    <w:p w:rsidRPr="00CA602B" w:rsidR="00F4098C" w:rsidP="00F4098C" w:rsidRDefault="00F4098C" w14:paraId="6FE43EC9" w14:textId="77777777">
      <w:pPr>
        <w:pStyle w:val="Prrafodelista"/>
        <w:widowControl w:val="0"/>
        <w:numPr>
          <w:ilvl w:val="1"/>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Realizar auditorías periódicas para verificar el cumplimiento de las medidas de seguridad</w:t>
      </w:r>
    </w:p>
    <w:p w:rsidRPr="00160355" w:rsidR="00CA602B" w:rsidP="00CA602B" w:rsidRDefault="00CA602B" w14:paraId="42434C9D" w14:textId="77777777">
      <w:pPr>
        <w:pStyle w:val="Prrafodelista"/>
        <w:widowControl w:val="0"/>
        <w:shd w:val="clear" w:color="auto" w:fill="FFFFFF" w:themeFill="background1"/>
        <w:suppressAutoHyphens w:val="0"/>
        <w:autoSpaceDE w:val="0"/>
        <w:spacing w:after="0" w:line="259" w:lineRule="auto"/>
        <w:ind w:left="1080"/>
        <w:contextualSpacing/>
        <w:textAlignment w:val="auto"/>
        <w:rPr>
          <w:rFonts w:ascii="Garamond" w:hAnsi="Garamond" w:cstheme="majorBidi"/>
          <w:color w:val="000000" w:themeColor="text1"/>
          <w:lang w:val="es-MX"/>
        </w:rPr>
      </w:pPr>
    </w:p>
    <w:p w:rsidRPr="00160355" w:rsidR="00F4098C" w:rsidP="00F4098C" w:rsidRDefault="00F4098C" w14:paraId="2249A094" w14:textId="77777777">
      <w:pPr>
        <w:pStyle w:val="Prrafodelista"/>
        <w:widowControl w:val="0"/>
        <w:numPr>
          <w:ilvl w:val="0"/>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Digitalización de los Expedientes</w:t>
      </w:r>
    </w:p>
    <w:p w:rsidRPr="00160355" w:rsidR="00F4098C" w:rsidP="00F4098C" w:rsidRDefault="00F4098C" w14:paraId="7DA21578" w14:textId="77777777">
      <w:pPr>
        <w:pStyle w:val="Prrafodelista"/>
        <w:widowControl w:val="0"/>
        <w:numPr>
          <w:ilvl w:val="1"/>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Capacitar al personal en el uso de las herramientas de digitalización.</w:t>
      </w:r>
    </w:p>
    <w:p w:rsidRPr="00160355" w:rsidR="00F4098C" w:rsidP="00F4098C" w:rsidRDefault="00F4098C" w14:paraId="4E1E9647" w14:textId="77777777">
      <w:pPr>
        <w:pStyle w:val="Prrafodelista"/>
        <w:widowControl w:val="0"/>
        <w:numPr>
          <w:ilvl w:val="1"/>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Implementar un sistema de gestión documental digital que permita la consulta, almacenamiento y seguimiento de los expedientes de forma segura y eficiente.</w:t>
      </w:r>
    </w:p>
    <w:p w:rsidRPr="00160355" w:rsidR="00F4098C" w:rsidP="00F4098C" w:rsidRDefault="00F4098C" w14:paraId="0677FB09" w14:textId="77777777">
      <w:pPr>
        <w:pStyle w:val="Prrafodelista"/>
        <w:widowControl w:val="0"/>
        <w:numPr>
          <w:ilvl w:val="1"/>
          <w:numId w:val="10"/>
        </w:numPr>
        <w:shd w:val="clear" w:color="auto" w:fill="FFFFFF" w:themeFill="background1"/>
        <w:suppressAutoHyphens w:val="0"/>
        <w:autoSpaceDE w:val="0"/>
        <w:spacing w:after="0" w:line="259" w:lineRule="auto"/>
        <w:contextualSpacing/>
        <w:textAlignment w:val="auto"/>
        <w:rPr>
          <w:rFonts w:ascii="Garamond" w:hAnsi="Garamond" w:cstheme="majorBidi"/>
          <w:color w:val="000000" w:themeColor="text1"/>
          <w:lang w:val="es-MX"/>
        </w:rPr>
      </w:pPr>
      <w:r w:rsidRPr="00160355">
        <w:rPr>
          <w:rFonts w:ascii="Garamond" w:hAnsi="Garamond" w:eastAsiaTheme="minorEastAsia" w:cstheme="majorBidi"/>
          <w:color w:val="000000" w:themeColor="text1"/>
          <w:lang w:val="es-MX" w:eastAsia="es-CO"/>
        </w:rPr>
        <w:t>Garantizar la interoperabilidad del sistema de gestión documental digital con otros sistemas de la entidad</w:t>
      </w:r>
    </w:p>
    <w:p w:rsidR="00F4098C" w:rsidP="00F4098C" w:rsidRDefault="00F4098C" w14:paraId="43E6488F" w14:textId="77777777">
      <w:pPr>
        <w:shd w:val="clear" w:color="auto" w:fill="FFFFFF" w:themeFill="background1"/>
        <w:rPr>
          <w:lang w:val="es-MX"/>
        </w:rPr>
      </w:pPr>
    </w:p>
    <w:p w:rsidR="00F4098C" w:rsidP="00F4098C" w:rsidRDefault="00F4098C" w14:paraId="747A69F1" w14:textId="77777777">
      <w:pPr>
        <w:jc w:val="both"/>
        <w:rPr>
          <w:rFonts w:asciiTheme="minorHAnsi" w:hAnsiTheme="minorHAnsi" w:eastAsiaTheme="minorEastAsia" w:cstheme="minorBidi"/>
          <w:lang w:val="es-MX" w:eastAsia="es-MX"/>
        </w:rPr>
      </w:pPr>
    </w:p>
    <w:p w:rsidRPr="00F4098C" w:rsidR="008228D3" w:rsidRDefault="008228D3" w14:paraId="4FBB1ACB" w14:textId="173F3425">
      <w:pPr>
        <w:suppressAutoHyphens w:val="0"/>
        <w:spacing w:after="0" w:line="240" w:lineRule="auto"/>
        <w:rPr>
          <w:rFonts w:ascii="Garamond" w:hAnsi="Garamond"/>
          <w:b/>
          <w:color w:val="000000"/>
          <w:sz w:val="24"/>
          <w:szCs w:val="24"/>
          <w:lang w:val="es-MX"/>
        </w:rPr>
      </w:pPr>
    </w:p>
    <w:sectPr w:rsidRPr="00F4098C" w:rsidR="008228D3" w:rsidSect="00CA602B">
      <w:pgSz w:w="12240" w:h="15840" w:orient="portrait"/>
      <w:pgMar w:top="2268" w:right="1134" w:bottom="1701" w:left="1701" w:header="709" w:footer="14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56E80" w:rsidRDefault="00856E80" w14:paraId="30297F27" w14:textId="77777777">
      <w:pPr>
        <w:spacing w:after="0" w:line="240" w:lineRule="auto"/>
      </w:pPr>
      <w:r>
        <w:separator/>
      </w:r>
    </w:p>
  </w:endnote>
  <w:endnote w:type="continuationSeparator" w:id="0">
    <w:p w:rsidR="00856E80" w:rsidRDefault="00856E80" w14:paraId="695119C7" w14:textId="77777777">
      <w:pPr>
        <w:spacing w:after="0" w:line="240" w:lineRule="auto"/>
      </w:pPr>
      <w:r>
        <w:continuationSeparator/>
      </w:r>
    </w:p>
  </w:endnote>
  <w:endnote w:type="continuationNotice" w:id="1">
    <w:p w:rsidR="00856E80" w:rsidRDefault="00856E80" w14:paraId="0B6C0B4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ans">
    <w:panose1 w:val="00000000000000000000"/>
    <w:charset w:val="00"/>
    <w:family w:val="roman"/>
    <w:notTrueType/>
    <w:pitch w:val="default"/>
  </w:font>
  <w:font w:name="Lohit Hindi">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AppleSystemUIFont">
    <w:altName w:val="Cambria"/>
    <w:charset w:val="00"/>
    <w:family w:val="roman"/>
    <w:pitch w:val="default"/>
  </w:font>
  <w:font w:name="UICTFontTextStyleBody">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56E80" w:rsidRDefault="00856E80" w14:paraId="7EDEA989" w14:textId="77777777">
      <w:pPr>
        <w:spacing w:after="0" w:line="240" w:lineRule="auto"/>
      </w:pPr>
      <w:r>
        <w:rPr>
          <w:color w:val="000000"/>
        </w:rPr>
        <w:separator/>
      </w:r>
    </w:p>
  </w:footnote>
  <w:footnote w:type="continuationSeparator" w:id="0">
    <w:p w:rsidR="00856E80" w:rsidRDefault="00856E80" w14:paraId="0774D909" w14:textId="77777777">
      <w:pPr>
        <w:spacing w:after="0" w:line="240" w:lineRule="auto"/>
      </w:pPr>
      <w:r>
        <w:continuationSeparator/>
      </w:r>
    </w:p>
  </w:footnote>
  <w:footnote w:type="continuationNotice" w:id="1">
    <w:p w:rsidR="00856E80" w:rsidRDefault="00856E80" w14:paraId="0A445678"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fuc3yD7miclu83" int2:id="0FcjMRdU">
      <int2:state int2:value="Rejected" int2:type="AugLoop_Text_Critique"/>
    </int2:textHash>
    <int2:textHash int2:hashCode="bMhP3sqdqyrucl" int2:id="1vlR6Nxc">
      <int2:state int2:value="Rejected" int2:type="LegacyProofing"/>
    </int2:textHash>
    <int2:textHash int2:hashCode="mCN8MTZONjsDat" int2:id="3UnMyEpD">
      <int2:state int2:value="Rejected" int2:type="AugLoop_Text_Critique"/>
    </int2:textHash>
    <int2:textHash int2:hashCode="d0bJ7wFNeQQvLi" int2:id="5BpUjtma">
      <int2:state int2:value="Rejected" int2:type="LegacyProofing"/>
    </int2:textHash>
    <int2:textHash int2:hashCode="2KvPfsxX6L+ye8" int2:id="5pOKDfIO">
      <int2:state int2:value="Rejected" int2:type="AugLoop_Text_Critique"/>
    </int2:textHash>
    <int2:textHash int2:hashCode="kTta/euZBaWcay" int2:id="63FwKntK">
      <int2:state int2:value="Rejected" int2:type="AugLoop_Text_Critique"/>
    </int2:textHash>
    <int2:textHash int2:hashCode="dDjOEUv13cCZXR" int2:id="6X5DMaHi">
      <int2:state int2:value="Rejected" int2:type="AugLoop_Text_Critique"/>
    </int2:textHash>
    <int2:textHash int2:hashCode="E6ShExnTHBsyPV" int2:id="6zGYkdqs">
      <int2:state int2:value="Rejected" int2:type="LegacyProofing"/>
    </int2:textHash>
    <int2:textHash int2:hashCode="+n67Vuidnvn9Tc" int2:id="81GoIgDW">
      <int2:state int2:value="Rejected" int2:type="AugLoop_Text_Critique"/>
    </int2:textHash>
    <int2:textHash int2:hashCode="N1LIYzOrUsfOfV" int2:id="88ALWpXn">
      <int2:state int2:value="Rejected" int2:type="AugLoop_Text_Critique"/>
    </int2:textHash>
    <int2:textHash int2:hashCode="RjJQEYyae5NCus" int2:id="96fYBl4D">
      <int2:state int2:value="Rejected" int2:type="AugLoop_Text_Critique"/>
    </int2:textHash>
    <int2:textHash int2:hashCode="zeKfPXy6T2xM0Q" int2:id="9zfBWdUw">
      <int2:state int2:value="Rejected" int2:type="AugLoop_Text_Critique"/>
    </int2:textHash>
    <int2:textHash int2:hashCode="KRWXNYpBDl5xBv" int2:id="CG8gHKqE">
      <int2:state int2:value="Rejected" int2:type="AugLoop_Text_Critique"/>
    </int2:textHash>
    <int2:textHash int2:hashCode="EduIaM1jeufDE0" int2:id="CzulLlCV">
      <int2:state int2:value="Rejected" int2:type="AugLoop_Text_Critique"/>
    </int2:textHash>
    <int2:textHash int2:hashCode="wpVSlJwYpHTHaH" int2:id="DTPL5ZUx">
      <int2:state int2:value="Rejected" int2:type="AugLoop_Text_Critique"/>
    </int2:textHash>
    <int2:textHash int2:hashCode="qYgYjDa2Q9qQP+" int2:id="ENC3fbtX">
      <int2:state int2:value="Rejected" int2:type="AugLoop_Text_Critique"/>
    </int2:textHash>
    <int2:textHash int2:hashCode="1LpB3xsuTptoMg" int2:id="FZcqBmaG">
      <int2:state int2:value="Rejected" int2:type="AugLoop_Text_Critique"/>
    </int2:textHash>
    <int2:textHash int2:hashCode="KY49sgTjkxejA7" int2:id="GxmYWd5u">
      <int2:state int2:value="Rejected" int2:type="AugLoop_Text_Critique"/>
    </int2:textHash>
    <int2:textHash int2:hashCode="HSHobKfJtPNFMj" int2:id="IUpA4YFi">
      <int2:state int2:value="Rejected" int2:type="AugLoop_Text_Critique"/>
    </int2:textHash>
    <int2:textHash int2:hashCode="D/2Kp0JVAnl86V" int2:id="KqW8ndWW">
      <int2:state int2:value="Rejected" int2:type="LegacyProofing"/>
    </int2:textHash>
    <int2:textHash int2:hashCode="H7oE5hS00saTg/" int2:id="LtkQfnYj">
      <int2:state int2:value="Rejected" int2:type="AugLoop_Text_Critique"/>
    </int2:textHash>
    <int2:textHash int2:hashCode="r0DMsBMwH9nPEn" int2:id="MS5METDO">
      <int2:state int2:value="Rejected" int2:type="AugLoop_Text_Critique"/>
    </int2:textHash>
    <int2:textHash int2:hashCode="r/RcPc1T3eHAUQ" int2:id="N2ZoXjOc">
      <int2:state int2:value="Rejected" int2:type="AugLoop_Text_Critique"/>
    </int2:textHash>
    <int2:textHash int2:hashCode="IVwoP/wVzrmcBd" int2:id="NYhRtOtg">
      <int2:state int2:value="Rejected" int2:type="AugLoop_Text_Critique"/>
    </int2:textHash>
    <int2:textHash int2:hashCode="5qww01R3Lnwx7J" int2:id="NYxgbPOM">
      <int2:state int2:value="Rejected" int2:type="AugLoop_Text_Critique"/>
    </int2:textHash>
    <int2:textHash int2:hashCode="oSzbJPHzw4jUpo" int2:id="PAK5NR7V">
      <int2:state int2:value="Rejected" int2:type="AugLoop_Text_Critique"/>
    </int2:textHash>
    <int2:textHash int2:hashCode="6kJbf8FG/2vRcp" int2:id="QlXCvQXh">
      <int2:state int2:value="Rejected" int2:type="AugLoop_Text_Critique"/>
    </int2:textHash>
    <int2:textHash int2:hashCode="wnIkz6g4bc0ruQ" int2:id="QrWYWuHl">
      <int2:state int2:value="Rejected" int2:type="AugLoop_Text_Critique"/>
    </int2:textHash>
    <int2:textHash int2:hashCode="Kau77850Klb+/U" int2:id="R4NKdFd5">
      <int2:state int2:value="Rejected" int2:type="LegacyProofing"/>
    </int2:textHash>
    <int2:textHash int2:hashCode="fUUWQixHRWFCwZ" int2:id="RBs8wWPW">
      <int2:state int2:value="Rejected" int2:type="AugLoop_Text_Critique"/>
    </int2:textHash>
    <int2:textHash int2:hashCode="Bm6IiRzfteGu0U" int2:id="S9eNGqsY">
      <int2:state int2:value="Rejected" int2:type="LegacyProofing"/>
    </int2:textHash>
    <int2:textHash int2:hashCode="IE7axbODNV+9fW" int2:id="SkPzDDk2">
      <int2:state int2:value="Rejected" int2:type="AugLoop_Text_Critique"/>
    </int2:textHash>
    <int2:textHash int2:hashCode="S3E41D9Gu0fv2Z" int2:id="SkpORJJk">
      <int2:state int2:value="Rejected" int2:type="AugLoop_Text_Critique"/>
    </int2:textHash>
    <int2:textHash int2:hashCode="/7dpeg6S1nmCvk" int2:id="Tf17PzFm">
      <int2:state int2:value="Rejected" int2:type="AugLoop_Text_Critique"/>
    </int2:textHash>
    <int2:textHash int2:hashCode="IQ/lQ6LBOz8sL9" int2:id="UPyQzYjG">
      <int2:state int2:value="Rejected" int2:type="AugLoop_Text_Critique"/>
    </int2:textHash>
    <int2:textHash int2:hashCode="G9vyXeXJISl0GQ" int2:id="UmeuYEfx">
      <int2:state int2:value="Rejected" int2:type="AugLoop_Text_Critique"/>
    </int2:textHash>
    <int2:textHash int2:hashCode="BqBZpwg2BT8lzu" int2:id="We8JqkoI">
      <int2:state int2:value="Rejected" int2:type="AugLoop_Text_Critique"/>
    </int2:textHash>
    <int2:textHash int2:hashCode="ZK/9vthSOB8JHT" int2:id="X9uElCZE">
      <int2:state int2:value="Rejected" int2:type="AugLoop_Text_Critique"/>
    </int2:textHash>
    <int2:textHash int2:hashCode="Ck63GXeLRIlpdb" int2:id="XcbHJzsv">
      <int2:state int2:value="Rejected" int2:type="AugLoop_Text_Critique"/>
    </int2:textHash>
    <int2:textHash int2:hashCode="EtyuRPio99D8K7" int2:id="XvHVU5Si">
      <int2:state int2:value="Rejected" int2:type="AugLoop_Text_Critique"/>
    </int2:textHash>
    <int2:textHash int2:hashCode="u8zfLvsztS5snQ" int2:id="cCaAK9In">
      <int2:state int2:value="Rejected" int2:type="LegacyProofing"/>
    </int2:textHash>
    <int2:textHash int2:hashCode="irXw35vGWDhC0p" int2:id="cMRQODZF">
      <int2:state int2:value="Rejected" int2:type="AugLoop_Text_Critique"/>
    </int2:textHash>
    <int2:textHash int2:hashCode="Tqj628bYA7h0Bz" int2:id="eiao23NV">
      <int2:state int2:value="Rejected" int2:type="AugLoop_Text_Critique"/>
    </int2:textHash>
    <int2:textHash int2:hashCode="DokoypXPBYljh7" int2:id="ewsBOcLm">
      <int2:state int2:value="Rejected" int2:type="AugLoop_Text_Critique"/>
    </int2:textHash>
    <int2:textHash int2:hashCode="yQJLRXCg8KYSMe" int2:id="hNHd3gST">
      <int2:state int2:value="Rejected" int2:type="AugLoop_Text_Critique"/>
    </int2:textHash>
    <int2:textHash int2:hashCode="rRZsT6+b/7mIB5" int2:id="hpKQTQet">
      <int2:state int2:value="Rejected" int2:type="AugLoop_Text_Critique"/>
    </int2:textHash>
    <int2:textHash int2:hashCode="vf9nDd+13NcK+c" int2:id="il5QqdA0">
      <int2:state int2:value="Rejected" int2:type="AugLoop_Text_Critique"/>
    </int2:textHash>
    <int2:textHash int2:hashCode="yOYZgkYlFCh54F" int2:id="k8xymQbm">
      <int2:state int2:value="Rejected" int2:type="AugLoop_Text_Critique"/>
    </int2:textHash>
    <int2:textHash int2:hashCode="6Zdsaw6tu7nYTr" int2:id="lhB9zl1G">
      <int2:state int2:value="Rejected" int2:type="AugLoop_Text_Critique"/>
    </int2:textHash>
    <int2:textHash int2:hashCode="jR1cmkoJsugUFi" int2:id="ljAh1PgS">
      <int2:state int2:value="Rejected" int2:type="AugLoop_Text_Critique"/>
    </int2:textHash>
    <int2:textHash int2:hashCode="xJWv580pKgBz3C" int2:id="nf8j1nol">
      <int2:state int2:value="Rejected" int2:type="AugLoop_Text_Critique"/>
    </int2:textHash>
    <int2:textHash int2:hashCode="7kmvBYQHVVWYQa" int2:id="oggKOur6">
      <int2:state int2:value="Rejected" int2:type="AugLoop_Text_Critique"/>
    </int2:textHash>
    <int2:textHash int2:hashCode="/Td7lGtuQ+rKlv" int2:id="rEbOrDzt">
      <int2:state int2:value="Rejected" int2:type="AugLoop_Text_Critique"/>
    </int2:textHash>
    <int2:textHash int2:hashCode="/iRfWbGJXo0RTO" int2:id="rXr6jnFO">
      <int2:state int2:value="Rejected" int2:type="AugLoop_Text_Critique"/>
    </int2:textHash>
    <int2:textHash int2:hashCode="9Xkh8D+YTq8lb6" int2:id="sEfkSNEg">
      <int2:state int2:value="Rejected" int2:type="AugLoop_Text_Critique"/>
    </int2:textHash>
    <int2:textHash int2:hashCode="KP1NNjj01uQWGR" int2:id="uKaFNhqy">
      <int2:state int2:value="Rejected" int2:type="AugLoop_Text_Critique"/>
    </int2:textHash>
    <int2:textHash int2:hashCode="Lo3t70DHddkzWi" int2:id="wHFYWaDK">
      <int2:state int2:value="Rejected" int2:type="AugLoop_Text_Critique"/>
    </int2:textHash>
    <int2:textHash int2:hashCode="+4TpqymJOBc1Zj" int2:id="wzGtVoy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F621C1"/>
    <w:multiLevelType w:val="hybridMultilevel"/>
    <w:tmpl w:val="8A0C8EC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C691431"/>
    <w:multiLevelType w:val="hybridMultilevel"/>
    <w:tmpl w:val="0748D8F0"/>
    <w:lvl w:ilvl="0" w:tplc="308CE6AA">
      <w:start w:val="1"/>
      <w:numFmt w:val="decimal"/>
      <w:lvlText w:val="%1."/>
      <w:lvlJc w:val="left"/>
      <w:pPr>
        <w:ind w:left="720" w:hanging="360"/>
      </w:pPr>
    </w:lvl>
    <w:lvl w:ilvl="1" w:tplc="C83C5BFE">
      <w:start w:val="1"/>
      <w:numFmt w:val="lowerLetter"/>
      <w:lvlText w:val="%2."/>
      <w:lvlJc w:val="left"/>
      <w:pPr>
        <w:ind w:left="1440" w:hanging="360"/>
      </w:pPr>
    </w:lvl>
    <w:lvl w:ilvl="2" w:tplc="A4389B60">
      <w:start w:val="1"/>
      <w:numFmt w:val="lowerRoman"/>
      <w:lvlText w:val="%3."/>
      <w:lvlJc w:val="right"/>
      <w:pPr>
        <w:ind w:left="2160" w:hanging="180"/>
      </w:pPr>
    </w:lvl>
    <w:lvl w:ilvl="3" w:tplc="37F65C04">
      <w:start w:val="1"/>
      <w:numFmt w:val="decimal"/>
      <w:lvlText w:val="%4."/>
      <w:lvlJc w:val="left"/>
      <w:pPr>
        <w:ind w:left="2880" w:hanging="360"/>
      </w:pPr>
    </w:lvl>
    <w:lvl w:ilvl="4" w:tplc="622A6934">
      <w:start w:val="1"/>
      <w:numFmt w:val="lowerLetter"/>
      <w:lvlText w:val="%5."/>
      <w:lvlJc w:val="left"/>
      <w:pPr>
        <w:ind w:left="3600" w:hanging="360"/>
      </w:pPr>
    </w:lvl>
    <w:lvl w:ilvl="5" w:tplc="7BBEB3C6">
      <w:start w:val="1"/>
      <w:numFmt w:val="lowerRoman"/>
      <w:lvlText w:val="%6."/>
      <w:lvlJc w:val="right"/>
      <w:pPr>
        <w:ind w:left="4320" w:hanging="180"/>
      </w:pPr>
    </w:lvl>
    <w:lvl w:ilvl="6" w:tplc="388CC188">
      <w:start w:val="1"/>
      <w:numFmt w:val="decimal"/>
      <w:lvlText w:val="%7."/>
      <w:lvlJc w:val="left"/>
      <w:pPr>
        <w:ind w:left="5040" w:hanging="360"/>
      </w:pPr>
    </w:lvl>
    <w:lvl w:ilvl="7" w:tplc="F0B84B82">
      <w:start w:val="1"/>
      <w:numFmt w:val="lowerLetter"/>
      <w:lvlText w:val="%8."/>
      <w:lvlJc w:val="left"/>
      <w:pPr>
        <w:ind w:left="5760" w:hanging="360"/>
      </w:pPr>
    </w:lvl>
    <w:lvl w:ilvl="8" w:tplc="3432ACD0">
      <w:start w:val="1"/>
      <w:numFmt w:val="lowerRoman"/>
      <w:lvlText w:val="%9."/>
      <w:lvlJc w:val="right"/>
      <w:pPr>
        <w:ind w:left="6480" w:hanging="180"/>
      </w:pPr>
    </w:lvl>
  </w:abstractNum>
  <w:abstractNum w:abstractNumId="2" w15:restartNumberingAfterBreak="0">
    <w:nsid w:val="1F937563"/>
    <w:multiLevelType w:val="hybridMultilevel"/>
    <w:tmpl w:val="2C449E7C"/>
    <w:lvl w:ilvl="0" w:tplc="88E67D7C">
      <w:numFmt w:val="bullet"/>
      <w:lvlText w:val="•"/>
      <w:lvlJc w:val="left"/>
      <w:pPr>
        <w:ind w:left="360" w:hanging="360"/>
      </w:pPr>
      <w:rPr>
        <w:rFonts w:hint="default" w:ascii="Garamond" w:hAnsi="Garamond" w:eastAsia="Calibri" w:cs="Times New Roman"/>
      </w:rPr>
    </w:lvl>
    <w:lvl w:ilvl="1" w:tplc="580A0003" w:tentative="1">
      <w:start w:val="1"/>
      <w:numFmt w:val="bullet"/>
      <w:lvlText w:val="o"/>
      <w:lvlJc w:val="left"/>
      <w:pPr>
        <w:ind w:left="1080" w:hanging="360"/>
      </w:pPr>
      <w:rPr>
        <w:rFonts w:hint="default" w:ascii="Courier New" w:hAnsi="Courier New" w:cs="Courier New"/>
      </w:rPr>
    </w:lvl>
    <w:lvl w:ilvl="2" w:tplc="580A0005" w:tentative="1">
      <w:start w:val="1"/>
      <w:numFmt w:val="bullet"/>
      <w:lvlText w:val=""/>
      <w:lvlJc w:val="left"/>
      <w:pPr>
        <w:ind w:left="1800" w:hanging="360"/>
      </w:pPr>
      <w:rPr>
        <w:rFonts w:hint="default" w:ascii="Wingdings" w:hAnsi="Wingdings"/>
      </w:rPr>
    </w:lvl>
    <w:lvl w:ilvl="3" w:tplc="580A0001" w:tentative="1">
      <w:start w:val="1"/>
      <w:numFmt w:val="bullet"/>
      <w:lvlText w:val=""/>
      <w:lvlJc w:val="left"/>
      <w:pPr>
        <w:ind w:left="2520" w:hanging="360"/>
      </w:pPr>
      <w:rPr>
        <w:rFonts w:hint="default" w:ascii="Symbol" w:hAnsi="Symbol"/>
      </w:rPr>
    </w:lvl>
    <w:lvl w:ilvl="4" w:tplc="580A0003" w:tentative="1">
      <w:start w:val="1"/>
      <w:numFmt w:val="bullet"/>
      <w:lvlText w:val="o"/>
      <w:lvlJc w:val="left"/>
      <w:pPr>
        <w:ind w:left="3240" w:hanging="360"/>
      </w:pPr>
      <w:rPr>
        <w:rFonts w:hint="default" w:ascii="Courier New" w:hAnsi="Courier New" w:cs="Courier New"/>
      </w:rPr>
    </w:lvl>
    <w:lvl w:ilvl="5" w:tplc="580A0005" w:tentative="1">
      <w:start w:val="1"/>
      <w:numFmt w:val="bullet"/>
      <w:lvlText w:val=""/>
      <w:lvlJc w:val="left"/>
      <w:pPr>
        <w:ind w:left="3960" w:hanging="360"/>
      </w:pPr>
      <w:rPr>
        <w:rFonts w:hint="default" w:ascii="Wingdings" w:hAnsi="Wingdings"/>
      </w:rPr>
    </w:lvl>
    <w:lvl w:ilvl="6" w:tplc="580A0001" w:tentative="1">
      <w:start w:val="1"/>
      <w:numFmt w:val="bullet"/>
      <w:lvlText w:val=""/>
      <w:lvlJc w:val="left"/>
      <w:pPr>
        <w:ind w:left="4680" w:hanging="360"/>
      </w:pPr>
      <w:rPr>
        <w:rFonts w:hint="default" w:ascii="Symbol" w:hAnsi="Symbol"/>
      </w:rPr>
    </w:lvl>
    <w:lvl w:ilvl="7" w:tplc="580A0003" w:tentative="1">
      <w:start w:val="1"/>
      <w:numFmt w:val="bullet"/>
      <w:lvlText w:val="o"/>
      <w:lvlJc w:val="left"/>
      <w:pPr>
        <w:ind w:left="5400" w:hanging="360"/>
      </w:pPr>
      <w:rPr>
        <w:rFonts w:hint="default" w:ascii="Courier New" w:hAnsi="Courier New" w:cs="Courier New"/>
      </w:rPr>
    </w:lvl>
    <w:lvl w:ilvl="8" w:tplc="580A0005" w:tentative="1">
      <w:start w:val="1"/>
      <w:numFmt w:val="bullet"/>
      <w:lvlText w:val=""/>
      <w:lvlJc w:val="left"/>
      <w:pPr>
        <w:ind w:left="6120" w:hanging="360"/>
      </w:pPr>
      <w:rPr>
        <w:rFonts w:hint="default" w:ascii="Wingdings" w:hAnsi="Wingdings"/>
      </w:rPr>
    </w:lvl>
  </w:abstractNum>
  <w:abstractNum w:abstractNumId="3" w15:restartNumberingAfterBreak="0">
    <w:nsid w:val="23393AD5"/>
    <w:multiLevelType w:val="hybridMultilevel"/>
    <w:tmpl w:val="DB2E12C2"/>
    <w:lvl w:ilvl="0" w:tplc="224C4252">
      <w:start w:val="1"/>
      <w:numFmt w:val="bullet"/>
      <w:lvlText w:val=""/>
      <w:lvlJc w:val="left"/>
      <w:pPr>
        <w:ind w:left="720" w:hanging="360"/>
      </w:pPr>
      <w:rPr>
        <w:rFonts w:hint="default" w:ascii="Symbol" w:hAnsi="Symbol"/>
      </w:rPr>
    </w:lvl>
    <w:lvl w:ilvl="1" w:tplc="B65C638A">
      <w:start w:val="1"/>
      <w:numFmt w:val="bullet"/>
      <w:lvlText w:val="o"/>
      <w:lvlJc w:val="left"/>
      <w:pPr>
        <w:ind w:left="1440" w:hanging="360"/>
      </w:pPr>
      <w:rPr>
        <w:rFonts w:hint="default" w:ascii="Courier New" w:hAnsi="Courier New"/>
      </w:rPr>
    </w:lvl>
    <w:lvl w:ilvl="2" w:tplc="080ACC84">
      <w:start w:val="1"/>
      <w:numFmt w:val="bullet"/>
      <w:lvlText w:val=""/>
      <w:lvlJc w:val="left"/>
      <w:pPr>
        <w:ind w:left="2160" w:hanging="360"/>
      </w:pPr>
      <w:rPr>
        <w:rFonts w:hint="default" w:ascii="Wingdings" w:hAnsi="Wingdings"/>
      </w:rPr>
    </w:lvl>
    <w:lvl w:ilvl="3" w:tplc="8B62ABEE">
      <w:start w:val="1"/>
      <w:numFmt w:val="bullet"/>
      <w:lvlText w:val=""/>
      <w:lvlJc w:val="left"/>
      <w:pPr>
        <w:ind w:left="2880" w:hanging="360"/>
      </w:pPr>
      <w:rPr>
        <w:rFonts w:hint="default" w:ascii="Symbol" w:hAnsi="Symbol"/>
      </w:rPr>
    </w:lvl>
    <w:lvl w:ilvl="4" w:tplc="4A2AA930">
      <w:start w:val="1"/>
      <w:numFmt w:val="bullet"/>
      <w:lvlText w:val="o"/>
      <w:lvlJc w:val="left"/>
      <w:pPr>
        <w:ind w:left="3600" w:hanging="360"/>
      </w:pPr>
      <w:rPr>
        <w:rFonts w:hint="default" w:ascii="Courier New" w:hAnsi="Courier New"/>
      </w:rPr>
    </w:lvl>
    <w:lvl w:ilvl="5" w:tplc="409624DA">
      <w:start w:val="1"/>
      <w:numFmt w:val="bullet"/>
      <w:lvlText w:val=""/>
      <w:lvlJc w:val="left"/>
      <w:pPr>
        <w:ind w:left="4320" w:hanging="360"/>
      </w:pPr>
      <w:rPr>
        <w:rFonts w:hint="default" w:ascii="Wingdings" w:hAnsi="Wingdings"/>
      </w:rPr>
    </w:lvl>
    <w:lvl w:ilvl="6" w:tplc="08B2E70C">
      <w:start w:val="1"/>
      <w:numFmt w:val="bullet"/>
      <w:lvlText w:val=""/>
      <w:lvlJc w:val="left"/>
      <w:pPr>
        <w:ind w:left="5040" w:hanging="360"/>
      </w:pPr>
      <w:rPr>
        <w:rFonts w:hint="default" w:ascii="Symbol" w:hAnsi="Symbol"/>
      </w:rPr>
    </w:lvl>
    <w:lvl w:ilvl="7" w:tplc="79DE9448">
      <w:start w:val="1"/>
      <w:numFmt w:val="bullet"/>
      <w:lvlText w:val="o"/>
      <w:lvlJc w:val="left"/>
      <w:pPr>
        <w:ind w:left="5760" w:hanging="360"/>
      </w:pPr>
      <w:rPr>
        <w:rFonts w:hint="default" w:ascii="Courier New" w:hAnsi="Courier New"/>
      </w:rPr>
    </w:lvl>
    <w:lvl w:ilvl="8" w:tplc="33C22400">
      <w:start w:val="1"/>
      <w:numFmt w:val="bullet"/>
      <w:lvlText w:val=""/>
      <w:lvlJc w:val="left"/>
      <w:pPr>
        <w:ind w:left="6480" w:hanging="360"/>
      </w:pPr>
      <w:rPr>
        <w:rFonts w:hint="default" w:ascii="Wingdings" w:hAnsi="Wingdings"/>
      </w:rPr>
    </w:lvl>
  </w:abstractNum>
  <w:abstractNum w:abstractNumId="4" w15:restartNumberingAfterBreak="0">
    <w:nsid w:val="247275B4"/>
    <w:multiLevelType w:val="hybridMultilevel"/>
    <w:tmpl w:val="B93CC7FC"/>
    <w:lvl w:ilvl="0" w:tplc="4172FE52">
      <w:start w:val="1"/>
      <w:numFmt w:val="decimal"/>
      <w:lvlText w:val="%1."/>
      <w:lvlJc w:val="left"/>
      <w:pPr>
        <w:ind w:left="360" w:hanging="360"/>
      </w:pPr>
    </w:lvl>
    <w:lvl w:ilvl="1" w:tplc="1FC8B206">
      <w:start w:val="1"/>
      <w:numFmt w:val="bullet"/>
      <w:lvlText w:val="o"/>
      <w:lvlJc w:val="left"/>
      <w:pPr>
        <w:ind w:left="1080" w:hanging="360"/>
      </w:pPr>
      <w:rPr>
        <w:rFonts w:hint="default" w:ascii="Courier New" w:hAnsi="Courier New"/>
      </w:rPr>
    </w:lvl>
    <w:lvl w:ilvl="2" w:tplc="12467FF4" w:tentative="1">
      <w:start w:val="1"/>
      <w:numFmt w:val="bullet"/>
      <w:lvlText w:val=""/>
      <w:lvlJc w:val="left"/>
      <w:pPr>
        <w:ind w:left="1800" w:hanging="360"/>
      </w:pPr>
      <w:rPr>
        <w:rFonts w:hint="default" w:ascii="Wingdings" w:hAnsi="Wingdings"/>
      </w:rPr>
    </w:lvl>
    <w:lvl w:ilvl="3" w:tplc="357AD25C" w:tentative="1">
      <w:start w:val="1"/>
      <w:numFmt w:val="bullet"/>
      <w:lvlText w:val=""/>
      <w:lvlJc w:val="left"/>
      <w:pPr>
        <w:ind w:left="2520" w:hanging="360"/>
      </w:pPr>
      <w:rPr>
        <w:rFonts w:hint="default" w:ascii="Symbol" w:hAnsi="Symbol"/>
      </w:rPr>
    </w:lvl>
    <w:lvl w:ilvl="4" w:tplc="D0C81F3A" w:tentative="1">
      <w:start w:val="1"/>
      <w:numFmt w:val="bullet"/>
      <w:lvlText w:val="o"/>
      <w:lvlJc w:val="left"/>
      <w:pPr>
        <w:ind w:left="3240" w:hanging="360"/>
      </w:pPr>
      <w:rPr>
        <w:rFonts w:hint="default" w:ascii="Courier New" w:hAnsi="Courier New"/>
      </w:rPr>
    </w:lvl>
    <w:lvl w:ilvl="5" w:tplc="49B04648" w:tentative="1">
      <w:start w:val="1"/>
      <w:numFmt w:val="bullet"/>
      <w:lvlText w:val=""/>
      <w:lvlJc w:val="left"/>
      <w:pPr>
        <w:ind w:left="3960" w:hanging="360"/>
      </w:pPr>
      <w:rPr>
        <w:rFonts w:hint="default" w:ascii="Wingdings" w:hAnsi="Wingdings"/>
      </w:rPr>
    </w:lvl>
    <w:lvl w:ilvl="6" w:tplc="AF76B26C" w:tentative="1">
      <w:start w:val="1"/>
      <w:numFmt w:val="bullet"/>
      <w:lvlText w:val=""/>
      <w:lvlJc w:val="left"/>
      <w:pPr>
        <w:ind w:left="4680" w:hanging="360"/>
      </w:pPr>
      <w:rPr>
        <w:rFonts w:hint="default" w:ascii="Symbol" w:hAnsi="Symbol"/>
      </w:rPr>
    </w:lvl>
    <w:lvl w:ilvl="7" w:tplc="4A180896" w:tentative="1">
      <w:start w:val="1"/>
      <w:numFmt w:val="bullet"/>
      <w:lvlText w:val="o"/>
      <w:lvlJc w:val="left"/>
      <w:pPr>
        <w:ind w:left="5400" w:hanging="360"/>
      </w:pPr>
      <w:rPr>
        <w:rFonts w:hint="default" w:ascii="Courier New" w:hAnsi="Courier New"/>
      </w:rPr>
    </w:lvl>
    <w:lvl w:ilvl="8" w:tplc="D62CD0D6" w:tentative="1">
      <w:start w:val="1"/>
      <w:numFmt w:val="bullet"/>
      <w:lvlText w:val=""/>
      <w:lvlJc w:val="left"/>
      <w:pPr>
        <w:ind w:left="6120" w:hanging="360"/>
      </w:pPr>
      <w:rPr>
        <w:rFonts w:hint="default" w:ascii="Wingdings" w:hAnsi="Wingdings"/>
      </w:rPr>
    </w:lvl>
  </w:abstractNum>
  <w:abstractNum w:abstractNumId="5" w15:restartNumberingAfterBreak="0">
    <w:nsid w:val="36C9741E"/>
    <w:multiLevelType w:val="hybridMultilevel"/>
    <w:tmpl w:val="DAC09416"/>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385E33B1"/>
    <w:multiLevelType w:val="hybridMultilevel"/>
    <w:tmpl w:val="B23AEAB0"/>
    <w:lvl w:ilvl="0" w:tplc="580A0001">
      <w:start w:val="1"/>
      <w:numFmt w:val="bullet"/>
      <w:lvlText w:val=""/>
      <w:lvlJc w:val="left"/>
      <w:pPr>
        <w:ind w:left="360" w:hanging="360"/>
      </w:pPr>
      <w:rPr>
        <w:rFonts w:hint="default" w:ascii="Symbol" w:hAnsi="Symbol"/>
      </w:rPr>
    </w:lvl>
    <w:lvl w:ilvl="1" w:tplc="580A0003" w:tentative="1">
      <w:start w:val="1"/>
      <w:numFmt w:val="bullet"/>
      <w:lvlText w:val="o"/>
      <w:lvlJc w:val="left"/>
      <w:pPr>
        <w:ind w:left="1080" w:hanging="360"/>
      </w:pPr>
      <w:rPr>
        <w:rFonts w:hint="default" w:ascii="Courier New" w:hAnsi="Courier New" w:cs="Courier New"/>
      </w:rPr>
    </w:lvl>
    <w:lvl w:ilvl="2" w:tplc="580A0005" w:tentative="1">
      <w:start w:val="1"/>
      <w:numFmt w:val="bullet"/>
      <w:lvlText w:val=""/>
      <w:lvlJc w:val="left"/>
      <w:pPr>
        <w:ind w:left="1800" w:hanging="360"/>
      </w:pPr>
      <w:rPr>
        <w:rFonts w:hint="default" w:ascii="Wingdings" w:hAnsi="Wingdings"/>
      </w:rPr>
    </w:lvl>
    <w:lvl w:ilvl="3" w:tplc="580A0001" w:tentative="1">
      <w:start w:val="1"/>
      <w:numFmt w:val="bullet"/>
      <w:lvlText w:val=""/>
      <w:lvlJc w:val="left"/>
      <w:pPr>
        <w:ind w:left="2520" w:hanging="360"/>
      </w:pPr>
      <w:rPr>
        <w:rFonts w:hint="default" w:ascii="Symbol" w:hAnsi="Symbol"/>
      </w:rPr>
    </w:lvl>
    <w:lvl w:ilvl="4" w:tplc="580A0003" w:tentative="1">
      <w:start w:val="1"/>
      <w:numFmt w:val="bullet"/>
      <w:lvlText w:val="o"/>
      <w:lvlJc w:val="left"/>
      <w:pPr>
        <w:ind w:left="3240" w:hanging="360"/>
      </w:pPr>
      <w:rPr>
        <w:rFonts w:hint="default" w:ascii="Courier New" w:hAnsi="Courier New" w:cs="Courier New"/>
      </w:rPr>
    </w:lvl>
    <w:lvl w:ilvl="5" w:tplc="580A0005" w:tentative="1">
      <w:start w:val="1"/>
      <w:numFmt w:val="bullet"/>
      <w:lvlText w:val=""/>
      <w:lvlJc w:val="left"/>
      <w:pPr>
        <w:ind w:left="3960" w:hanging="360"/>
      </w:pPr>
      <w:rPr>
        <w:rFonts w:hint="default" w:ascii="Wingdings" w:hAnsi="Wingdings"/>
      </w:rPr>
    </w:lvl>
    <w:lvl w:ilvl="6" w:tplc="580A0001" w:tentative="1">
      <w:start w:val="1"/>
      <w:numFmt w:val="bullet"/>
      <w:lvlText w:val=""/>
      <w:lvlJc w:val="left"/>
      <w:pPr>
        <w:ind w:left="4680" w:hanging="360"/>
      </w:pPr>
      <w:rPr>
        <w:rFonts w:hint="default" w:ascii="Symbol" w:hAnsi="Symbol"/>
      </w:rPr>
    </w:lvl>
    <w:lvl w:ilvl="7" w:tplc="580A0003" w:tentative="1">
      <w:start w:val="1"/>
      <w:numFmt w:val="bullet"/>
      <w:lvlText w:val="o"/>
      <w:lvlJc w:val="left"/>
      <w:pPr>
        <w:ind w:left="5400" w:hanging="360"/>
      </w:pPr>
      <w:rPr>
        <w:rFonts w:hint="default" w:ascii="Courier New" w:hAnsi="Courier New" w:cs="Courier New"/>
      </w:rPr>
    </w:lvl>
    <w:lvl w:ilvl="8" w:tplc="580A0005" w:tentative="1">
      <w:start w:val="1"/>
      <w:numFmt w:val="bullet"/>
      <w:lvlText w:val=""/>
      <w:lvlJc w:val="left"/>
      <w:pPr>
        <w:ind w:left="6120" w:hanging="360"/>
      </w:pPr>
      <w:rPr>
        <w:rFonts w:hint="default" w:ascii="Wingdings" w:hAnsi="Wingdings"/>
      </w:rPr>
    </w:lvl>
  </w:abstractNum>
  <w:abstractNum w:abstractNumId="7" w15:restartNumberingAfterBreak="0">
    <w:nsid w:val="5D46879C"/>
    <w:multiLevelType w:val="hybridMultilevel"/>
    <w:tmpl w:val="5F4EC4AE"/>
    <w:lvl w:ilvl="0" w:tplc="EFE247F4">
      <w:start w:val="1"/>
      <w:numFmt w:val="bullet"/>
      <w:lvlText w:val=""/>
      <w:lvlJc w:val="left"/>
      <w:pPr>
        <w:ind w:left="720" w:hanging="360"/>
      </w:pPr>
      <w:rPr>
        <w:rFonts w:hint="default" w:ascii="Symbol" w:hAnsi="Symbol"/>
      </w:rPr>
    </w:lvl>
    <w:lvl w:ilvl="1" w:tplc="DBC6C524">
      <w:start w:val="1"/>
      <w:numFmt w:val="bullet"/>
      <w:lvlText w:val="o"/>
      <w:lvlJc w:val="left"/>
      <w:pPr>
        <w:ind w:left="1440" w:hanging="360"/>
      </w:pPr>
      <w:rPr>
        <w:rFonts w:hint="default" w:ascii="Courier New" w:hAnsi="Courier New"/>
      </w:rPr>
    </w:lvl>
    <w:lvl w:ilvl="2" w:tplc="8766E022">
      <w:start w:val="1"/>
      <w:numFmt w:val="bullet"/>
      <w:lvlText w:val=""/>
      <w:lvlJc w:val="left"/>
      <w:pPr>
        <w:ind w:left="2160" w:hanging="360"/>
      </w:pPr>
      <w:rPr>
        <w:rFonts w:hint="default" w:ascii="Wingdings" w:hAnsi="Wingdings"/>
      </w:rPr>
    </w:lvl>
    <w:lvl w:ilvl="3" w:tplc="1E423180">
      <w:start w:val="1"/>
      <w:numFmt w:val="bullet"/>
      <w:lvlText w:val=""/>
      <w:lvlJc w:val="left"/>
      <w:pPr>
        <w:ind w:left="2880" w:hanging="360"/>
      </w:pPr>
      <w:rPr>
        <w:rFonts w:hint="default" w:ascii="Symbol" w:hAnsi="Symbol"/>
      </w:rPr>
    </w:lvl>
    <w:lvl w:ilvl="4" w:tplc="80CC8FEE">
      <w:start w:val="1"/>
      <w:numFmt w:val="bullet"/>
      <w:lvlText w:val="o"/>
      <w:lvlJc w:val="left"/>
      <w:pPr>
        <w:ind w:left="3600" w:hanging="360"/>
      </w:pPr>
      <w:rPr>
        <w:rFonts w:hint="default" w:ascii="Courier New" w:hAnsi="Courier New"/>
      </w:rPr>
    </w:lvl>
    <w:lvl w:ilvl="5" w:tplc="1D34C8D6">
      <w:start w:val="1"/>
      <w:numFmt w:val="bullet"/>
      <w:lvlText w:val=""/>
      <w:lvlJc w:val="left"/>
      <w:pPr>
        <w:ind w:left="4320" w:hanging="360"/>
      </w:pPr>
      <w:rPr>
        <w:rFonts w:hint="default" w:ascii="Wingdings" w:hAnsi="Wingdings"/>
      </w:rPr>
    </w:lvl>
    <w:lvl w:ilvl="6" w:tplc="43A2262A">
      <w:start w:val="1"/>
      <w:numFmt w:val="bullet"/>
      <w:lvlText w:val=""/>
      <w:lvlJc w:val="left"/>
      <w:pPr>
        <w:ind w:left="5040" w:hanging="360"/>
      </w:pPr>
      <w:rPr>
        <w:rFonts w:hint="default" w:ascii="Symbol" w:hAnsi="Symbol"/>
      </w:rPr>
    </w:lvl>
    <w:lvl w:ilvl="7" w:tplc="6956A830">
      <w:start w:val="1"/>
      <w:numFmt w:val="bullet"/>
      <w:lvlText w:val="o"/>
      <w:lvlJc w:val="left"/>
      <w:pPr>
        <w:ind w:left="5760" w:hanging="360"/>
      </w:pPr>
      <w:rPr>
        <w:rFonts w:hint="default" w:ascii="Courier New" w:hAnsi="Courier New"/>
      </w:rPr>
    </w:lvl>
    <w:lvl w:ilvl="8" w:tplc="B64C0364">
      <w:start w:val="1"/>
      <w:numFmt w:val="bullet"/>
      <w:lvlText w:val=""/>
      <w:lvlJc w:val="left"/>
      <w:pPr>
        <w:ind w:left="6480" w:hanging="360"/>
      </w:pPr>
      <w:rPr>
        <w:rFonts w:hint="default" w:ascii="Wingdings" w:hAnsi="Wingdings"/>
      </w:rPr>
    </w:lvl>
  </w:abstractNum>
  <w:abstractNum w:abstractNumId="8" w15:restartNumberingAfterBreak="0">
    <w:nsid w:val="6F525B85"/>
    <w:multiLevelType w:val="hybridMultilevel"/>
    <w:tmpl w:val="B72475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A858D2"/>
    <w:multiLevelType w:val="hybridMultilevel"/>
    <w:tmpl w:val="726E402C"/>
    <w:lvl w:ilvl="0" w:tplc="88E67D7C">
      <w:numFmt w:val="bullet"/>
      <w:lvlText w:val="•"/>
      <w:lvlJc w:val="left"/>
      <w:pPr>
        <w:ind w:left="360" w:hanging="360"/>
      </w:pPr>
      <w:rPr>
        <w:rFonts w:hint="default" w:ascii="Garamond" w:hAnsi="Garamond" w:eastAsia="Calibri" w:cs="Times New Roman"/>
      </w:rPr>
    </w:lvl>
    <w:lvl w:ilvl="1" w:tplc="580A0003" w:tentative="1">
      <w:start w:val="1"/>
      <w:numFmt w:val="bullet"/>
      <w:lvlText w:val="o"/>
      <w:lvlJc w:val="left"/>
      <w:pPr>
        <w:ind w:left="1080" w:hanging="360"/>
      </w:pPr>
      <w:rPr>
        <w:rFonts w:hint="default" w:ascii="Courier New" w:hAnsi="Courier New" w:cs="Courier New"/>
      </w:rPr>
    </w:lvl>
    <w:lvl w:ilvl="2" w:tplc="580A0005" w:tentative="1">
      <w:start w:val="1"/>
      <w:numFmt w:val="bullet"/>
      <w:lvlText w:val=""/>
      <w:lvlJc w:val="left"/>
      <w:pPr>
        <w:ind w:left="1800" w:hanging="360"/>
      </w:pPr>
      <w:rPr>
        <w:rFonts w:hint="default" w:ascii="Wingdings" w:hAnsi="Wingdings"/>
      </w:rPr>
    </w:lvl>
    <w:lvl w:ilvl="3" w:tplc="580A0001" w:tentative="1">
      <w:start w:val="1"/>
      <w:numFmt w:val="bullet"/>
      <w:lvlText w:val=""/>
      <w:lvlJc w:val="left"/>
      <w:pPr>
        <w:ind w:left="2520" w:hanging="360"/>
      </w:pPr>
      <w:rPr>
        <w:rFonts w:hint="default" w:ascii="Symbol" w:hAnsi="Symbol"/>
      </w:rPr>
    </w:lvl>
    <w:lvl w:ilvl="4" w:tplc="580A0003" w:tentative="1">
      <w:start w:val="1"/>
      <w:numFmt w:val="bullet"/>
      <w:lvlText w:val="o"/>
      <w:lvlJc w:val="left"/>
      <w:pPr>
        <w:ind w:left="3240" w:hanging="360"/>
      </w:pPr>
      <w:rPr>
        <w:rFonts w:hint="default" w:ascii="Courier New" w:hAnsi="Courier New" w:cs="Courier New"/>
      </w:rPr>
    </w:lvl>
    <w:lvl w:ilvl="5" w:tplc="580A0005" w:tentative="1">
      <w:start w:val="1"/>
      <w:numFmt w:val="bullet"/>
      <w:lvlText w:val=""/>
      <w:lvlJc w:val="left"/>
      <w:pPr>
        <w:ind w:left="3960" w:hanging="360"/>
      </w:pPr>
      <w:rPr>
        <w:rFonts w:hint="default" w:ascii="Wingdings" w:hAnsi="Wingdings"/>
      </w:rPr>
    </w:lvl>
    <w:lvl w:ilvl="6" w:tplc="580A0001" w:tentative="1">
      <w:start w:val="1"/>
      <w:numFmt w:val="bullet"/>
      <w:lvlText w:val=""/>
      <w:lvlJc w:val="left"/>
      <w:pPr>
        <w:ind w:left="4680" w:hanging="360"/>
      </w:pPr>
      <w:rPr>
        <w:rFonts w:hint="default" w:ascii="Symbol" w:hAnsi="Symbol"/>
      </w:rPr>
    </w:lvl>
    <w:lvl w:ilvl="7" w:tplc="580A0003" w:tentative="1">
      <w:start w:val="1"/>
      <w:numFmt w:val="bullet"/>
      <w:lvlText w:val="o"/>
      <w:lvlJc w:val="left"/>
      <w:pPr>
        <w:ind w:left="5400" w:hanging="360"/>
      </w:pPr>
      <w:rPr>
        <w:rFonts w:hint="default" w:ascii="Courier New" w:hAnsi="Courier New" w:cs="Courier New"/>
      </w:rPr>
    </w:lvl>
    <w:lvl w:ilvl="8" w:tplc="580A0005" w:tentative="1">
      <w:start w:val="1"/>
      <w:numFmt w:val="bullet"/>
      <w:lvlText w:val=""/>
      <w:lvlJc w:val="left"/>
      <w:pPr>
        <w:ind w:left="6120" w:hanging="360"/>
      </w:pPr>
      <w:rPr>
        <w:rFonts w:hint="default" w:ascii="Wingdings" w:hAnsi="Wingdings"/>
      </w:rPr>
    </w:lvl>
  </w:abstractNum>
  <w:num w:numId="1" w16cid:durableId="1371565903">
    <w:abstractNumId w:val="0"/>
  </w:num>
  <w:num w:numId="2" w16cid:durableId="355813538">
    <w:abstractNumId w:val="6"/>
  </w:num>
  <w:num w:numId="3" w16cid:durableId="945843925">
    <w:abstractNumId w:val="8"/>
  </w:num>
  <w:num w:numId="4" w16cid:durableId="323093758">
    <w:abstractNumId w:val="9"/>
  </w:num>
  <w:num w:numId="5" w16cid:durableId="1238397972">
    <w:abstractNumId w:val="2"/>
  </w:num>
  <w:num w:numId="6" w16cid:durableId="1163275250">
    <w:abstractNumId w:val="7"/>
  </w:num>
  <w:num w:numId="7" w16cid:durableId="992293188">
    <w:abstractNumId w:val="1"/>
  </w:num>
  <w:num w:numId="8" w16cid:durableId="708339266">
    <w:abstractNumId w:val="3"/>
  </w:num>
  <w:num w:numId="9" w16cid:durableId="966812011">
    <w:abstractNumId w:val="5"/>
  </w:num>
  <w:num w:numId="10" w16cid:durableId="68409730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1C"/>
    <w:rsid w:val="00000405"/>
    <w:rsid w:val="00000BDB"/>
    <w:rsid w:val="00000EA9"/>
    <w:rsid w:val="00001093"/>
    <w:rsid w:val="000010C6"/>
    <w:rsid w:val="000012B7"/>
    <w:rsid w:val="00001CC4"/>
    <w:rsid w:val="00001D54"/>
    <w:rsid w:val="0000318E"/>
    <w:rsid w:val="000051B6"/>
    <w:rsid w:val="0000550C"/>
    <w:rsid w:val="00006152"/>
    <w:rsid w:val="00006F2A"/>
    <w:rsid w:val="0000709E"/>
    <w:rsid w:val="000103E3"/>
    <w:rsid w:val="00010B93"/>
    <w:rsid w:val="00011051"/>
    <w:rsid w:val="000116A9"/>
    <w:rsid w:val="000117CB"/>
    <w:rsid w:val="00012A79"/>
    <w:rsid w:val="00013821"/>
    <w:rsid w:val="00014469"/>
    <w:rsid w:val="000149E8"/>
    <w:rsid w:val="00014EF8"/>
    <w:rsid w:val="00015BB7"/>
    <w:rsid w:val="00015CFE"/>
    <w:rsid w:val="000170D6"/>
    <w:rsid w:val="0001763A"/>
    <w:rsid w:val="00017C8A"/>
    <w:rsid w:val="00017F44"/>
    <w:rsid w:val="0001F356"/>
    <w:rsid w:val="00020C7B"/>
    <w:rsid w:val="00020DA4"/>
    <w:rsid w:val="00022231"/>
    <w:rsid w:val="000224B8"/>
    <w:rsid w:val="00023131"/>
    <w:rsid w:val="0002383A"/>
    <w:rsid w:val="0002577E"/>
    <w:rsid w:val="00025B8D"/>
    <w:rsid w:val="000270DE"/>
    <w:rsid w:val="00027BC0"/>
    <w:rsid w:val="00027F6E"/>
    <w:rsid w:val="0002CFA5"/>
    <w:rsid w:val="0002E7B4"/>
    <w:rsid w:val="000312F8"/>
    <w:rsid w:val="00032EB1"/>
    <w:rsid w:val="00036CD7"/>
    <w:rsid w:val="00037665"/>
    <w:rsid w:val="00040830"/>
    <w:rsid w:val="00041940"/>
    <w:rsid w:val="00043388"/>
    <w:rsid w:val="00044AB3"/>
    <w:rsid w:val="000465F6"/>
    <w:rsid w:val="00047AF1"/>
    <w:rsid w:val="0004D00D"/>
    <w:rsid w:val="0005074A"/>
    <w:rsid w:val="00050954"/>
    <w:rsid w:val="000524B9"/>
    <w:rsid w:val="00052DDC"/>
    <w:rsid w:val="000535EF"/>
    <w:rsid w:val="0005372A"/>
    <w:rsid w:val="000537D6"/>
    <w:rsid w:val="00054567"/>
    <w:rsid w:val="00056B69"/>
    <w:rsid w:val="00056DEE"/>
    <w:rsid w:val="00057202"/>
    <w:rsid w:val="000573E7"/>
    <w:rsid w:val="0005F5C7"/>
    <w:rsid w:val="0006221F"/>
    <w:rsid w:val="000625F5"/>
    <w:rsid w:val="00062BF3"/>
    <w:rsid w:val="000634EF"/>
    <w:rsid w:val="00063676"/>
    <w:rsid w:val="00063D49"/>
    <w:rsid w:val="000646B5"/>
    <w:rsid w:val="0006503E"/>
    <w:rsid w:val="000652FA"/>
    <w:rsid w:val="0006544F"/>
    <w:rsid w:val="0006565E"/>
    <w:rsid w:val="000658AC"/>
    <w:rsid w:val="00065BA4"/>
    <w:rsid w:val="00066524"/>
    <w:rsid w:val="000677D6"/>
    <w:rsid w:val="00070004"/>
    <w:rsid w:val="00071D9D"/>
    <w:rsid w:val="00071E29"/>
    <w:rsid w:val="00072776"/>
    <w:rsid w:val="00072F72"/>
    <w:rsid w:val="00074BC4"/>
    <w:rsid w:val="000752D5"/>
    <w:rsid w:val="00076374"/>
    <w:rsid w:val="00076F07"/>
    <w:rsid w:val="00084D22"/>
    <w:rsid w:val="0008653E"/>
    <w:rsid w:val="00087047"/>
    <w:rsid w:val="000873F7"/>
    <w:rsid w:val="00087A2E"/>
    <w:rsid w:val="00087B1E"/>
    <w:rsid w:val="00087D53"/>
    <w:rsid w:val="00090495"/>
    <w:rsid w:val="00090904"/>
    <w:rsid w:val="00092045"/>
    <w:rsid w:val="00092542"/>
    <w:rsid w:val="00092E4F"/>
    <w:rsid w:val="00092E62"/>
    <w:rsid w:val="00093BC4"/>
    <w:rsid w:val="000A1BA6"/>
    <w:rsid w:val="000A3408"/>
    <w:rsid w:val="000A4B0F"/>
    <w:rsid w:val="000A5D1F"/>
    <w:rsid w:val="000A6280"/>
    <w:rsid w:val="000A64FF"/>
    <w:rsid w:val="000B0C8E"/>
    <w:rsid w:val="000B1157"/>
    <w:rsid w:val="000B14BD"/>
    <w:rsid w:val="000B16B0"/>
    <w:rsid w:val="000B1F1A"/>
    <w:rsid w:val="000B2990"/>
    <w:rsid w:val="000B2A56"/>
    <w:rsid w:val="000B302C"/>
    <w:rsid w:val="000B3334"/>
    <w:rsid w:val="000B3ED4"/>
    <w:rsid w:val="000B462A"/>
    <w:rsid w:val="000B54CC"/>
    <w:rsid w:val="000B608A"/>
    <w:rsid w:val="000B6192"/>
    <w:rsid w:val="000C19EE"/>
    <w:rsid w:val="000C2811"/>
    <w:rsid w:val="000C2CFA"/>
    <w:rsid w:val="000C2DBE"/>
    <w:rsid w:val="000C30C2"/>
    <w:rsid w:val="000C3BCA"/>
    <w:rsid w:val="000C747D"/>
    <w:rsid w:val="000D0FBF"/>
    <w:rsid w:val="000D103D"/>
    <w:rsid w:val="000D114C"/>
    <w:rsid w:val="000D1F59"/>
    <w:rsid w:val="000D2EA4"/>
    <w:rsid w:val="000D4737"/>
    <w:rsid w:val="000D4BEA"/>
    <w:rsid w:val="000D4EBB"/>
    <w:rsid w:val="000D6117"/>
    <w:rsid w:val="000D7479"/>
    <w:rsid w:val="000DB7A7"/>
    <w:rsid w:val="000E12CD"/>
    <w:rsid w:val="000E245F"/>
    <w:rsid w:val="000E31B8"/>
    <w:rsid w:val="000E3E4E"/>
    <w:rsid w:val="000E428D"/>
    <w:rsid w:val="000E4432"/>
    <w:rsid w:val="000E584C"/>
    <w:rsid w:val="000E5ACF"/>
    <w:rsid w:val="000E7147"/>
    <w:rsid w:val="000F128E"/>
    <w:rsid w:val="000F1D40"/>
    <w:rsid w:val="000F225C"/>
    <w:rsid w:val="000F2D80"/>
    <w:rsid w:val="000F3963"/>
    <w:rsid w:val="000F485E"/>
    <w:rsid w:val="000F56BA"/>
    <w:rsid w:val="001007D3"/>
    <w:rsid w:val="00100D15"/>
    <w:rsid w:val="00101261"/>
    <w:rsid w:val="00101782"/>
    <w:rsid w:val="00102204"/>
    <w:rsid w:val="00102BC7"/>
    <w:rsid w:val="001034FA"/>
    <w:rsid w:val="001047A0"/>
    <w:rsid w:val="0010482A"/>
    <w:rsid w:val="00104B8E"/>
    <w:rsid w:val="00105BCC"/>
    <w:rsid w:val="0010638F"/>
    <w:rsid w:val="00106C69"/>
    <w:rsid w:val="00107088"/>
    <w:rsid w:val="00107CD4"/>
    <w:rsid w:val="00111A7D"/>
    <w:rsid w:val="00111BB2"/>
    <w:rsid w:val="00111F01"/>
    <w:rsid w:val="001125FD"/>
    <w:rsid w:val="001131B7"/>
    <w:rsid w:val="00113F0F"/>
    <w:rsid w:val="00116646"/>
    <w:rsid w:val="001173E5"/>
    <w:rsid w:val="0011776A"/>
    <w:rsid w:val="00120393"/>
    <w:rsid w:val="001206F7"/>
    <w:rsid w:val="00121595"/>
    <w:rsid w:val="00121D09"/>
    <w:rsid w:val="00122809"/>
    <w:rsid w:val="0012289A"/>
    <w:rsid w:val="00123276"/>
    <w:rsid w:val="0012370D"/>
    <w:rsid w:val="00123DB2"/>
    <w:rsid w:val="00124050"/>
    <w:rsid w:val="00125885"/>
    <w:rsid w:val="00125A82"/>
    <w:rsid w:val="00125CFB"/>
    <w:rsid w:val="00126E41"/>
    <w:rsid w:val="0012CC20"/>
    <w:rsid w:val="001300A0"/>
    <w:rsid w:val="001308CB"/>
    <w:rsid w:val="00130AC2"/>
    <w:rsid w:val="00132837"/>
    <w:rsid w:val="001333BA"/>
    <w:rsid w:val="00133B0A"/>
    <w:rsid w:val="001346B7"/>
    <w:rsid w:val="00135F6A"/>
    <w:rsid w:val="00136669"/>
    <w:rsid w:val="00137B6D"/>
    <w:rsid w:val="00137E32"/>
    <w:rsid w:val="0013CF47"/>
    <w:rsid w:val="001402ED"/>
    <w:rsid w:val="0014047B"/>
    <w:rsid w:val="00141A17"/>
    <w:rsid w:val="0014344E"/>
    <w:rsid w:val="001437CF"/>
    <w:rsid w:val="00143EE2"/>
    <w:rsid w:val="00145B7B"/>
    <w:rsid w:val="001463B1"/>
    <w:rsid w:val="00146F73"/>
    <w:rsid w:val="00147208"/>
    <w:rsid w:val="00150100"/>
    <w:rsid w:val="001512AD"/>
    <w:rsid w:val="001512B9"/>
    <w:rsid w:val="00151890"/>
    <w:rsid w:val="001518E3"/>
    <w:rsid w:val="00151BD8"/>
    <w:rsid w:val="00151CC3"/>
    <w:rsid w:val="001525D5"/>
    <w:rsid w:val="00152A2E"/>
    <w:rsid w:val="00153032"/>
    <w:rsid w:val="00153A07"/>
    <w:rsid w:val="00153DC6"/>
    <w:rsid w:val="00153EC6"/>
    <w:rsid w:val="00156701"/>
    <w:rsid w:val="00156D6E"/>
    <w:rsid w:val="0015775E"/>
    <w:rsid w:val="00157BEB"/>
    <w:rsid w:val="00157E0A"/>
    <w:rsid w:val="0016037A"/>
    <w:rsid w:val="00161003"/>
    <w:rsid w:val="00162256"/>
    <w:rsid w:val="0016243D"/>
    <w:rsid w:val="001634D8"/>
    <w:rsid w:val="00164ADB"/>
    <w:rsid w:val="001657AB"/>
    <w:rsid w:val="001660AC"/>
    <w:rsid w:val="00166E06"/>
    <w:rsid w:val="00167584"/>
    <w:rsid w:val="00167BA9"/>
    <w:rsid w:val="00170D97"/>
    <w:rsid w:val="00171DBE"/>
    <w:rsid w:val="001728F5"/>
    <w:rsid w:val="001738D0"/>
    <w:rsid w:val="0017658E"/>
    <w:rsid w:val="001775CC"/>
    <w:rsid w:val="00177BA6"/>
    <w:rsid w:val="001816CB"/>
    <w:rsid w:val="00181C0D"/>
    <w:rsid w:val="00182C51"/>
    <w:rsid w:val="00183E93"/>
    <w:rsid w:val="00184B24"/>
    <w:rsid w:val="001863A7"/>
    <w:rsid w:val="001864D9"/>
    <w:rsid w:val="00186999"/>
    <w:rsid w:val="00186C5F"/>
    <w:rsid w:val="00187865"/>
    <w:rsid w:val="00190D15"/>
    <w:rsid w:val="00192606"/>
    <w:rsid w:val="00192FB3"/>
    <w:rsid w:val="00193C30"/>
    <w:rsid w:val="00193E2B"/>
    <w:rsid w:val="00197590"/>
    <w:rsid w:val="001A1696"/>
    <w:rsid w:val="001A2673"/>
    <w:rsid w:val="001A26F9"/>
    <w:rsid w:val="001A31FA"/>
    <w:rsid w:val="001A3F56"/>
    <w:rsid w:val="001A5596"/>
    <w:rsid w:val="001A742E"/>
    <w:rsid w:val="001B049E"/>
    <w:rsid w:val="001B05F2"/>
    <w:rsid w:val="001B4046"/>
    <w:rsid w:val="001B4561"/>
    <w:rsid w:val="001B4917"/>
    <w:rsid w:val="001B60BB"/>
    <w:rsid w:val="001B7B4E"/>
    <w:rsid w:val="001C1C6F"/>
    <w:rsid w:val="001C2085"/>
    <w:rsid w:val="001C2C4E"/>
    <w:rsid w:val="001C350D"/>
    <w:rsid w:val="001C37F3"/>
    <w:rsid w:val="001C46A7"/>
    <w:rsid w:val="001C4E2E"/>
    <w:rsid w:val="001C5F67"/>
    <w:rsid w:val="001D26EA"/>
    <w:rsid w:val="001D3093"/>
    <w:rsid w:val="001D3359"/>
    <w:rsid w:val="001D3473"/>
    <w:rsid w:val="001D350D"/>
    <w:rsid w:val="001D376C"/>
    <w:rsid w:val="001D38EE"/>
    <w:rsid w:val="001D3BB7"/>
    <w:rsid w:val="001D3BF9"/>
    <w:rsid w:val="001D4CCB"/>
    <w:rsid w:val="001D4F3C"/>
    <w:rsid w:val="001D6865"/>
    <w:rsid w:val="001E1D6D"/>
    <w:rsid w:val="001E2280"/>
    <w:rsid w:val="001E2354"/>
    <w:rsid w:val="001E24A8"/>
    <w:rsid w:val="001E2647"/>
    <w:rsid w:val="001E3F3A"/>
    <w:rsid w:val="001E444E"/>
    <w:rsid w:val="001E5CEF"/>
    <w:rsid w:val="001E690C"/>
    <w:rsid w:val="001E6D83"/>
    <w:rsid w:val="001E7E3D"/>
    <w:rsid w:val="001F0EDF"/>
    <w:rsid w:val="001F1A72"/>
    <w:rsid w:val="001F219D"/>
    <w:rsid w:val="001F2A83"/>
    <w:rsid w:val="001F4334"/>
    <w:rsid w:val="001F5BA2"/>
    <w:rsid w:val="001F5D19"/>
    <w:rsid w:val="001F5F01"/>
    <w:rsid w:val="001F5F38"/>
    <w:rsid w:val="001F726E"/>
    <w:rsid w:val="001F7AD9"/>
    <w:rsid w:val="0020058F"/>
    <w:rsid w:val="00201154"/>
    <w:rsid w:val="00201F31"/>
    <w:rsid w:val="00202D8B"/>
    <w:rsid w:val="00205184"/>
    <w:rsid w:val="0020521A"/>
    <w:rsid w:val="00207ECC"/>
    <w:rsid w:val="00210886"/>
    <w:rsid w:val="00210EF2"/>
    <w:rsid w:val="0021339E"/>
    <w:rsid w:val="00215EBF"/>
    <w:rsid w:val="00216536"/>
    <w:rsid w:val="002165E3"/>
    <w:rsid w:val="00216ECB"/>
    <w:rsid w:val="00217505"/>
    <w:rsid w:val="00220D5B"/>
    <w:rsid w:val="002252EE"/>
    <w:rsid w:val="00226796"/>
    <w:rsid w:val="00227C6A"/>
    <w:rsid w:val="00227FF6"/>
    <w:rsid w:val="002300B4"/>
    <w:rsid w:val="00230373"/>
    <w:rsid w:val="0023139D"/>
    <w:rsid w:val="002313A8"/>
    <w:rsid w:val="002314B3"/>
    <w:rsid w:val="00231CAE"/>
    <w:rsid w:val="00231E96"/>
    <w:rsid w:val="00234E9A"/>
    <w:rsid w:val="002350B1"/>
    <w:rsid w:val="002373A1"/>
    <w:rsid w:val="00237D25"/>
    <w:rsid w:val="00241EC1"/>
    <w:rsid w:val="00243D73"/>
    <w:rsid w:val="00244230"/>
    <w:rsid w:val="00244493"/>
    <w:rsid w:val="00244530"/>
    <w:rsid w:val="00245E41"/>
    <w:rsid w:val="00245F29"/>
    <w:rsid w:val="0024609D"/>
    <w:rsid w:val="0024623E"/>
    <w:rsid w:val="00246EF5"/>
    <w:rsid w:val="002472A0"/>
    <w:rsid w:val="00247D20"/>
    <w:rsid w:val="00250CB4"/>
    <w:rsid w:val="0025132F"/>
    <w:rsid w:val="00251607"/>
    <w:rsid w:val="00251A91"/>
    <w:rsid w:val="00253216"/>
    <w:rsid w:val="00253AE9"/>
    <w:rsid w:val="00253F75"/>
    <w:rsid w:val="00254043"/>
    <w:rsid w:val="00254238"/>
    <w:rsid w:val="00254698"/>
    <w:rsid w:val="00256394"/>
    <w:rsid w:val="00257260"/>
    <w:rsid w:val="00257FB6"/>
    <w:rsid w:val="0025FF32"/>
    <w:rsid w:val="002612F7"/>
    <w:rsid w:val="00261981"/>
    <w:rsid w:val="00262545"/>
    <w:rsid w:val="00263DBB"/>
    <w:rsid w:val="00264F2D"/>
    <w:rsid w:val="002651DB"/>
    <w:rsid w:val="002652EA"/>
    <w:rsid w:val="00265E6D"/>
    <w:rsid w:val="00265F62"/>
    <w:rsid w:val="00265FA4"/>
    <w:rsid w:val="00266B73"/>
    <w:rsid w:val="00266EC6"/>
    <w:rsid w:val="00267437"/>
    <w:rsid w:val="002719D7"/>
    <w:rsid w:val="002724AA"/>
    <w:rsid w:val="00272565"/>
    <w:rsid w:val="00272B3A"/>
    <w:rsid w:val="00274675"/>
    <w:rsid w:val="00275906"/>
    <w:rsid w:val="00275ADB"/>
    <w:rsid w:val="0027694F"/>
    <w:rsid w:val="00277624"/>
    <w:rsid w:val="00279FC9"/>
    <w:rsid w:val="002801FE"/>
    <w:rsid w:val="00280B3A"/>
    <w:rsid w:val="00281885"/>
    <w:rsid w:val="002819BA"/>
    <w:rsid w:val="00281FDB"/>
    <w:rsid w:val="00282B61"/>
    <w:rsid w:val="002834AD"/>
    <w:rsid w:val="002852D0"/>
    <w:rsid w:val="0028557D"/>
    <w:rsid w:val="0028648F"/>
    <w:rsid w:val="00287A13"/>
    <w:rsid w:val="00290AD3"/>
    <w:rsid w:val="002912D7"/>
    <w:rsid w:val="002922D2"/>
    <w:rsid w:val="00292FB1"/>
    <w:rsid w:val="00293733"/>
    <w:rsid w:val="00294871"/>
    <w:rsid w:val="002949C5"/>
    <w:rsid w:val="002953AE"/>
    <w:rsid w:val="00295EF9"/>
    <w:rsid w:val="00297304"/>
    <w:rsid w:val="00297CB3"/>
    <w:rsid w:val="002A0478"/>
    <w:rsid w:val="002A2108"/>
    <w:rsid w:val="002A2199"/>
    <w:rsid w:val="002A5CFA"/>
    <w:rsid w:val="002A5D12"/>
    <w:rsid w:val="002B02D5"/>
    <w:rsid w:val="002B061F"/>
    <w:rsid w:val="002B1B15"/>
    <w:rsid w:val="002B1DFD"/>
    <w:rsid w:val="002B3436"/>
    <w:rsid w:val="002B3C12"/>
    <w:rsid w:val="002B42D9"/>
    <w:rsid w:val="002B523C"/>
    <w:rsid w:val="002B53EE"/>
    <w:rsid w:val="002B58F2"/>
    <w:rsid w:val="002B5C04"/>
    <w:rsid w:val="002B5D6E"/>
    <w:rsid w:val="002B5DD7"/>
    <w:rsid w:val="002B5E12"/>
    <w:rsid w:val="002C0107"/>
    <w:rsid w:val="002C07C9"/>
    <w:rsid w:val="002C08E2"/>
    <w:rsid w:val="002C225E"/>
    <w:rsid w:val="002C2C62"/>
    <w:rsid w:val="002C403B"/>
    <w:rsid w:val="002C4381"/>
    <w:rsid w:val="002C47FE"/>
    <w:rsid w:val="002C4A53"/>
    <w:rsid w:val="002C6064"/>
    <w:rsid w:val="002C64CE"/>
    <w:rsid w:val="002C7277"/>
    <w:rsid w:val="002C7DFC"/>
    <w:rsid w:val="002D0A06"/>
    <w:rsid w:val="002D2ED2"/>
    <w:rsid w:val="002D3A03"/>
    <w:rsid w:val="002D509C"/>
    <w:rsid w:val="002D555D"/>
    <w:rsid w:val="002D567A"/>
    <w:rsid w:val="002D5BD4"/>
    <w:rsid w:val="002D790E"/>
    <w:rsid w:val="002DF890"/>
    <w:rsid w:val="002E1E37"/>
    <w:rsid w:val="002E297D"/>
    <w:rsid w:val="002E3B3E"/>
    <w:rsid w:val="002E51A4"/>
    <w:rsid w:val="002E555C"/>
    <w:rsid w:val="002E6148"/>
    <w:rsid w:val="002E7049"/>
    <w:rsid w:val="002E7267"/>
    <w:rsid w:val="002E7450"/>
    <w:rsid w:val="002E7E5D"/>
    <w:rsid w:val="002EEC19"/>
    <w:rsid w:val="002F0356"/>
    <w:rsid w:val="002F238A"/>
    <w:rsid w:val="002F2753"/>
    <w:rsid w:val="002F374F"/>
    <w:rsid w:val="002F3D57"/>
    <w:rsid w:val="002F3F99"/>
    <w:rsid w:val="002F49A6"/>
    <w:rsid w:val="002F5696"/>
    <w:rsid w:val="002F66EC"/>
    <w:rsid w:val="002F79FE"/>
    <w:rsid w:val="002F7D01"/>
    <w:rsid w:val="002F7EE4"/>
    <w:rsid w:val="0030067E"/>
    <w:rsid w:val="0030130B"/>
    <w:rsid w:val="00301CE5"/>
    <w:rsid w:val="003022F9"/>
    <w:rsid w:val="00302748"/>
    <w:rsid w:val="00302AB2"/>
    <w:rsid w:val="00303690"/>
    <w:rsid w:val="00303B6C"/>
    <w:rsid w:val="003052D0"/>
    <w:rsid w:val="00310009"/>
    <w:rsid w:val="00310AB8"/>
    <w:rsid w:val="00310F20"/>
    <w:rsid w:val="00311D3B"/>
    <w:rsid w:val="00311F7B"/>
    <w:rsid w:val="003128B1"/>
    <w:rsid w:val="00312F17"/>
    <w:rsid w:val="00313A40"/>
    <w:rsid w:val="003147F6"/>
    <w:rsid w:val="0031511F"/>
    <w:rsid w:val="00315867"/>
    <w:rsid w:val="00315CE4"/>
    <w:rsid w:val="0031635B"/>
    <w:rsid w:val="00316F69"/>
    <w:rsid w:val="003171AB"/>
    <w:rsid w:val="0031B2D6"/>
    <w:rsid w:val="00320184"/>
    <w:rsid w:val="00320D68"/>
    <w:rsid w:val="00320DE6"/>
    <w:rsid w:val="003212DA"/>
    <w:rsid w:val="0032256F"/>
    <w:rsid w:val="00322627"/>
    <w:rsid w:val="0032340B"/>
    <w:rsid w:val="0032414C"/>
    <w:rsid w:val="003269D5"/>
    <w:rsid w:val="003276EA"/>
    <w:rsid w:val="00327C82"/>
    <w:rsid w:val="0032B0C0"/>
    <w:rsid w:val="00331895"/>
    <w:rsid w:val="00331F74"/>
    <w:rsid w:val="00332D8A"/>
    <w:rsid w:val="003331D8"/>
    <w:rsid w:val="003332B4"/>
    <w:rsid w:val="003333E5"/>
    <w:rsid w:val="00334A4D"/>
    <w:rsid w:val="00335132"/>
    <w:rsid w:val="00337879"/>
    <w:rsid w:val="0033A3F6"/>
    <w:rsid w:val="0033E7C5"/>
    <w:rsid w:val="00340725"/>
    <w:rsid w:val="00340CB6"/>
    <w:rsid w:val="00343A6F"/>
    <w:rsid w:val="00344B7B"/>
    <w:rsid w:val="00344F77"/>
    <w:rsid w:val="00344FE7"/>
    <w:rsid w:val="00345EDC"/>
    <w:rsid w:val="00347E14"/>
    <w:rsid w:val="00351518"/>
    <w:rsid w:val="00351C99"/>
    <w:rsid w:val="003524D6"/>
    <w:rsid w:val="00353E9F"/>
    <w:rsid w:val="00354DB9"/>
    <w:rsid w:val="00355467"/>
    <w:rsid w:val="0035676F"/>
    <w:rsid w:val="00357883"/>
    <w:rsid w:val="0036001F"/>
    <w:rsid w:val="003608C5"/>
    <w:rsid w:val="00361029"/>
    <w:rsid w:val="00361BF1"/>
    <w:rsid w:val="00361EB2"/>
    <w:rsid w:val="00362109"/>
    <w:rsid w:val="00364AF9"/>
    <w:rsid w:val="00365C1D"/>
    <w:rsid w:val="003678BF"/>
    <w:rsid w:val="0037091C"/>
    <w:rsid w:val="0037136E"/>
    <w:rsid w:val="00371DDD"/>
    <w:rsid w:val="00372C1D"/>
    <w:rsid w:val="0037301B"/>
    <w:rsid w:val="0037341D"/>
    <w:rsid w:val="0037375E"/>
    <w:rsid w:val="00373F4A"/>
    <w:rsid w:val="00375C67"/>
    <w:rsid w:val="00376EB1"/>
    <w:rsid w:val="00377F54"/>
    <w:rsid w:val="0038258C"/>
    <w:rsid w:val="0038260A"/>
    <w:rsid w:val="00383B3D"/>
    <w:rsid w:val="003845B9"/>
    <w:rsid w:val="00384A55"/>
    <w:rsid w:val="00385C92"/>
    <w:rsid w:val="003861AF"/>
    <w:rsid w:val="00386FCB"/>
    <w:rsid w:val="00386FF1"/>
    <w:rsid w:val="003900D9"/>
    <w:rsid w:val="00390A44"/>
    <w:rsid w:val="00390C81"/>
    <w:rsid w:val="00391791"/>
    <w:rsid w:val="00391B8D"/>
    <w:rsid w:val="00391ECB"/>
    <w:rsid w:val="00392672"/>
    <w:rsid w:val="00392776"/>
    <w:rsid w:val="00392B0D"/>
    <w:rsid w:val="003930E6"/>
    <w:rsid w:val="003932B1"/>
    <w:rsid w:val="0039343C"/>
    <w:rsid w:val="00393672"/>
    <w:rsid w:val="00395EE2"/>
    <w:rsid w:val="00396D28"/>
    <w:rsid w:val="00396EF1"/>
    <w:rsid w:val="00397F69"/>
    <w:rsid w:val="0039B854"/>
    <w:rsid w:val="003A03C9"/>
    <w:rsid w:val="003A092E"/>
    <w:rsid w:val="003A0E3B"/>
    <w:rsid w:val="003A2655"/>
    <w:rsid w:val="003A2EE6"/>
    <w:rsid w:val="003A3A5D"/>
    <w:rsid w:val="003A3BE9"/>
    <w:rsid w:val="003A498D"/>
    <w:rsid w:val="003A64D2"/>
    <w:rsid w:val="003A6FAC"/>
    <w:rsid w:val="003A6FD0"/>
    <w:rsid w:val="003B0124"/>
    <w:rsid w:val="003B05B7"/>
    <w:rsid w:val="003B080C"/>
    <w:rsid w:val="003B0D30"/>
    <w:rsid w:val="003B283F"/>
    <w:rsid w:val="003B385D"/>
    <w:rsid w:val="003B5664"/>
    <w:rsid w:val="003B5E2D"/>
    <w:rsid w:val="003B6503"/>
    <w:rsid w:val="003B6A7E"/>
    <w:rsid w:val="003B6FA7"/>
    <w:rsid w:val="003B72C8"/>
    <w:rsid w:val="003B7E42"/>
    <w:rsid w:val="003C096E"/>
    <w:rsid w:val="003C24BE"/>
    <w:rsid w:val="003C27A4"/>
    <w:rsid w:val="003C3709"/>
    <w:rsid w:val="003C4623"/>
    <w:rsid w:val="003C4C2D"/>
    <w:rsid w:val="003C4C46"/>
    <w:rsid w:val="003C4DE4"/>
    <w:rsid w:val="003C5B13"/>
    <w:rsid w:val="003C6096"/>
    <w:rsid w:val="003C6581"/>
    <w:rsid w:val="003C6CC1"/>
    <w:rsid w:val="003C705A"/>
    <w:rsid w:val="003C7B17"/>
    <w:rsid w:val="003D0996"/>
    <w:rsid w:val="003D378F"/>
    <w:rsid w:val="003D5E82"/>
    <w:rsid w:val="003D5E9C"/>
    <w:rsid w:val="003E0368"/>
    <w:rsid w:val="003E259D"/>
    <w:rsid w:val="003E3116"/>
    <w:rsid w:val="003E4AE6"/>
    <w:rsid w:val="003E4B39"/>
    <w:rsid w:val="003E51DF"/>
    <w:rsid w:val="003E5F2C"/>
    <w:rsid w:val="003E64EF"/>
    <w:rsid w:val="003E6F88"/>
    <w:rsid w:val="003E71CD"/>
    <w:rsid w:val="003F0452"/>
    <w:rsid w:val="003F116A"/>
    <w:rsid w:val="003F2732"/>
    <w:rsid w:val="003F2BFE"/>
    <w:rsid w:val="003F38A2"/>
    <w:rsid w:val="003F4284"/>
    <w:rsid w:val="003F47C5"/>
    <w:rsid w:val="003F51E3"/>
    <w:rsid w:val="003F5398"/>
    <w:rsid w:val="003F5561"/>
    <w:rsid w:val="003F583C"/>
    <w:rsid w:val="003F6C65"/>
    <w:rsid w:val="004017BB"/>
    <w:rsid w:val="00401943"/>
    <w:rsid w:val="00401EDE"/>
    <w:rsid w:val="00402DAC"/>
    <w:rsid w:val="004032EC"/>
    <w:rsid w:val="0040360F"/>
    <w:rsid w:val="00403A72"/>
    <w:rsid w:val="00404C44"/>
    <w:rsid w:val="00404E6F"/>
    <w:rsid w:val="00406C21"/>
    <w:rsid w:val="00410D96"/>
    <w:rsid w:val="004119B0"/>
    <w:rsid w:val="00411EE1"/>
    <w:rsid w:val="00412A36"/>
    <w:rsid w:val="0041306D"/>
    <w:rsid w:val="0041494A"/>
    <w:rsid w:val="00414FBC"/>
    <w:rsid w:val="004152B1"/>
    <w:rsid w:val="0041702C"/>
    <w:rsid w:val="00417571"/>
    <w:rsid w:val="0041774D"/>
    <w:rsid w:val="0042009E"/>
    <w:rsid w:val="00420E1F"/>
    <w:rsid w:val="0042102F"/>
    <w:rsid w:val="0042172C"/>
    <w:rsid w:val="00422776"/>
    <w:rsid w:val="00423A86"/>
    <w:rsid w:val="004249C6"/>
    <w:rsid w:val="00426A6B"/>
    <w:rsid w:val="00427263"/>
    <w:rsid w:val="004279B9"/>
    <w:rsid w:val="00430255"/>
    <w:rsid w:val="004311B7"/>
    <w:rsid w:val="00432D28"/>
    <w:rsid w:val="0043320E"/>
    <w:rsid w:val="0043340A"/>
    <w:rsid w:val="0043389F"/>
    <w:rsid w:val="00434753"/>
    <w:rsid w:val="00435310"/>
    <w:rsid w:val="004402FD"/>
    <w:rsid w:val="004417C7"/>
    <w:rsid w:val="00441E21"/>
    <w:rsid w:val="0044206F"/>
    <w:rsid w:val="0044262F"/>
    <w:rsid w:val="00443140"/>
    <w:rsid w:val="004432AC"/>
    <w:rsid w:val="00444028"/>
    <w:rsid w:val="0044602D"/>
    <w:rsid w:val="00450E14"/>
    <w:rsid w:val="00451343"/>
    <w:rsid w:val="00453169"/>
    <w:rsid w:val="00454FB9"/>
    <w:rsid w:val="00456A6E"/>
    <w:rsid w:val="00457BFF"/>
    <w:rsid w:val="00457F10"/>
    <w:rsid w:val="00460278"/>
    <w:rsid w:val="004602FB"/>
    <w:rsid w:val="004625B0"/>
    <w:rsid w:val="004630C1"/>
    <w:rsid w:val="00463F28"/>
    <w:rsid w:val="004640B4"/>
    <w:rsid w:val="00464E2E"/>
    <w:rsid w:val="00465871"/>
    <w:rsid w:val="00465AC2"/>
    <w:rsid w:val="00465E7F"/>
    <w:rsid w:val="00466F18"/>
    <w:rsid w:val="00470482"/>
    <w:rsid w:val="00470C72"/>
    <w:rsid w:val="0047223B"/>
    <w:rsid w:val="00472242"/>
    <w:rsid w:val="00472C4B"/>
    <w:rsid w:val="00472FEA"/>
    <w:rsid w:val="00474637"/>
    <w:rsid w:val="004747BB"/>
    <w:rsid w:val="00475E3B"/>
    <w:rsid w:val="004774CA"/>
    <w:rsid w:val="0048031E"/>
    <w:rsid w:val="00480980"/>
    <w:rsid w:val="0048108B"/>
    <w:rsid w:val="0048167B"/>
    <w:rsid w:val="004823F7"/>
    <w:rsid w:val="00482F96"/>
    <w:rsid w:val="004842F1"/>
    <w:rsid w:val="00484384"/>
    <w:rsid w:val="004852E5"/>
    <w:rsid w:val="00485E6C"/>
    <w:rsid w:val="00487E4D"/>
    <w:rsid w:val="0048FAC2"/>
    <w:rsid w:val="00490B81"/>
    <w:rsid w:val="004934B4"/>
    <w:rsid w:val="00494102"/>
    <w:rsid w:val="004952D8"/>
    <w:rsid w:val="004959E5"/>
    <w:rsid w:val="00496699"/>
    <w:rsid w:val="00496968"/>
    <w:rsid w:val="00496C54"/>
    <w:rsid w:val="00496FE9"/>
    <w:rsid w:val="004A09DA"/>
    <w:rsid w:val="004A0FB5"/>
    <w:rsid w:val="004A43CC"/>
    <w:rsid w:val="004A78DB"/>
    <w:rsid w:val="004B2E15"/>
    <w:rsid w:val="004B2ECE"/>
    <w:rsid w:val="004B5166"/>
    <w:rsid w:val="004B54FB"/>
    <w:rsid w:val="004B606E"/>
    <w:rsid w:val="004B6194"/>
    <w:rsid w:val="004B7ADC"/>
    <w:rsid w:val="004B8088"/>
    <w:rsid w:val="004C00A2"/>
    <w:rsid w:val="004C0AFF"/>
    <w:rsid w:val="004C1C2A"/>
    <w:rsid w:val="004C246E"/>
    <w:rsid w:val="004C2B51"/>
    <w:rsid w:val="004C342B"/>
    <w:rsid w:val="004C4481"/>
    <w:rsid w:val="004C4C48"/>
    <w:rsid w:val="004C54B1"/>
    <w:rsid w:val="004C5B7E"/>
    <w:rsid w:val="004C6079"/>
    <w:rsid w:val="004C6FA9"/>
    <w:rsid w:val="004C7A57"/>
    <w:rsid w:val="004C7D2C"/>
    <w:rsid w:val="004C7D65"/>
    <w:rsid w:val="004C93BE"/>
    <w:rsid w:val="004D02D8"/>
    <w:rsid w:val="004D090E"/>
    <w:rsid w:val="004D1C09"/>
    <w:rsid w:val="004D2116"/>
    <w:rsid w:val="004D2C93"/>
    <w:rsid w:val="004D3C18"/>
    <w:rsid w:val="004D54E4"/>
    <w:rsid w:val="004D6422"/>
    <w:rsid w:val="004D6960"/>
    <w:rsid w:val="004D6A45"/>
    <w:rsid w:val="004D7108"/>
    <w:rsid w:val="004D7312"/>
    <w:rsid w:val="004D77E7"/>
    <w:rsid w:val="004E0EBA"/>
    <w:rsid w:val="004E1816"/>
    <w:rsid w:val="004E20A6"/>
    <w:rsid w:val="004E4295"/>
    <w:rsid w:val="004E48A7"/>
    <w:rsid w:val="004E4A22"/>
    <w:rsid w:val="004E5147"/>
    <w:rsid w:val="004E594F"/>
    <w:rsid w:val="004E6723"/>
    <w:rsid w:val="004E7E12"/>
    <w:rsid w:val="004E7F24"/>
    <w:rsid w:val="004E7FAD"/>
    <w:rsid w:val="004F04D5"/>
    <w:rsid w:val="004F21B2"/>
    <w:rsid w:val="004F261F"/>
    <w:rsid w:val="004F3087"/>
    <w:rsid w:val="004F328E"/>
    <w:rsid w:val="004F3BD2"/>
    <w:rsid w:val="004F4EEC"/>
    <w:rsid w:val="004F5F29"/>
    <w:rsid w:val="004F61A5"/>
    <w:rsid w:val="004F6DDB"/>
    <w:rsid w:val="004F6E1E"/>
    <w:rsid w:val="004F7B71"/>
    <w:rsid w:val="004F7CC1"/>
    <w:rsid w:val="004F9F36"/>
    <w:rsid w:val="0050016F"/>
    <w:rsid w:val="0050068C"/>
    <w:rsid w:val="00500914"/>
    <w:rsid w:val="00500DE1"/>
    <w:rsid w:val="00500F69"/>
    <w:rsid w:val="00502008"/>
    <w:rsid w:val="00502083"/>
    <w:rsid w:val="00502697"/>
    <w:rsid w:val="005028B2"/>
    <w:rsid w:val="00502B81"/>
    <w:rsid w:val="005035A2"/>
    <w:rsid w:val="0050583C"/>
    <w:rsid w:val="00506012"/>
    <w:rsid w:val="00506366"/>
    <w:rsid w:val="0050716E"/>
    <w:rsid w:val="0050727F"/>
    <w:rsid w:val="00507D1C"/>
    <w:rsid w:val="00507D8E"/>
    <w:rsid w:val="00510DF4"/>
    <w:rsid w:val="00512388"/>
    <w:rsid w:val="00512994"/>
    <w:rsid w:val="00513996"/>
    <w:rsid w:val="00513B15"/>
    <w:rsid w:val="00514022"/>
    <w:rsid w:val="00514366"/>
    <w:rsid w:val="0051510F"/>
    <w:rsid w:val="00515764"/>
    <w:rsid w:val="005169F7"/>
    <w:rsid w:val="005177D7"/>
    <w:rsid w:val="0052037D"/>
    <w:rsid w:val="005224FD"/>
    <w:rsid w:val="00522509"/>
    <w:rsid w:val="005226AB"/>
    <w:rsid w:val="00524033"/>
    <w:rsid w:val="005241DD"/>
    <w:rsid w:val="00525ADA"/>
    <w:rsid w:val="00525CE9"/>
    <w:rsid w:val="0052FB9B"/>
    <w:rsid w:val="0053040B"/>
    <w:rsid w:val="00530589"/>
    <w:rsid w:val="00531229"/>
    <w:rsid w:val="00531762"/>
    <w:rsid w:val="00531B1E"/>
    <w:rsid w:val="00531CB8"/>
    <w:rsid w:val="00532D1D"/>
    <w:rsid w:val="005332E1"/>
    <w:rsid w:val="00533585"/>
    <w:rsid w:val="00533A6F"/>
    <w:rsid w:val="0053458B"/>
    <w:rsid w:val="00535CD7"/>
    <w:rsid w:val="00536133"/>
    <w:rsid w:val="00536CAC"/>
    <w:rsid w:val="00537776"/>
    <w:rsid w:val="005407CC"/>
    <w:rsid w:val="0054085D"/>
    <w:rsid w:val="005418AF"/>
    <w:rsid w:val="00541DAF"/>
    <w:rsid w:val="0054288D"/>
    <w:rsid w:val="00543E57"/>
    <w:rsid w:val="00545A25"/>
    <w:rsid w:val="00546B61"/>
    <w:rsid w:val="00547B8A"/>
    <w:rsid w:val="00550EA6"/>
    <w:rsid w:val="005515E6"/>
    <w:rsid w:val="0055471C"/>
    <w:rsid w:val="00554A75"/>
    <w:rsid w:val="00554B41"/>
    <w:rsid w:val="00554C92"/>
    <w:rsid w:val="00554D84"/>
    <w:rsid w:val="00554DC8"/>
    <w:rsid w:val="00555C21"/>
    <w:rsid w:val="00556389"/>
    <w:rsid w:val="00556AED"/>
    <w:rsid w:val="00557FDC"/>
    <w:rsid w:val="00561A35"/>
    <w:rsid w:val="0056207E"/>
    <w:rsid w:val="00562472"/>
    <w:rsid w:val="005634A1"/>
    <w:rsid w:val="00564A73"/>
    <w:rsid w:val="00564BC2"/>
    <w:rsid w:val="00565FEF"/>
    <w:rsid w:val="005665EF"/>
    <w:rsid w:val="0056759C"/>
    <w:rsid w:val="005677C0"/>
    <w:rsid w:val="0056EA99"/>
    <w:rsid w:val="0057074B"/>
    <w:rsid w:val="00571182"/>
    <w:rsid w:val="005726F2"/>
    <w:rsid w:val="00573030"/>
    <w:rsid w:val="00573AB8"/>
    <w:rsid w:val="00573FDA"/>
    <w:rsid w:val="0057556D"/>
    <w:rsid w:val="005756D6"/>
    <w:rsid w:val="00575F82"/>
    <w:rsid w:val="0057640E"/>
    <w:rsid w:val="00577310"/>
    <w:rsid w:val="0057F908"/>
    <w:rsid w:val="00580843"/>
    <w:rsid w:val="0058094F"/>
    <w:rsid w:val="00580D51"/>
    <w:rsid w:val="00581087"/>
    <w:rsid w:val="00582594"/>
    <w:rsid w:val="00582925"/>
    <w:rsid w:val="00582F65"/>
    <w:rsid w:val="005835BD"/>
    <w:rsid w:val="005854A9"/>
    <w:rsid w:val="0058693B"/>
    <w:rsid w:val="00586A4B"/>
    <w:rsid w:val="00587531"/>
    <w:rsid w:val="00587980"/>
    <w:rsid w:val="0058EA19"/>
    <w:rsid w:val="00591F9C"/>
    <w:rsid w:val="005929D5"/>
    <w:rsid w:val="005936EF"/>
    <w:rsid w:val="00595A6A"/>
    <w:rsid w:val="00595C1C"/>
    <w:rsid w:val="005975B5"/>
    <w:rsid w:val="005A01B7"/>
    <w:rsid w:val="005A1576"/>
    <w:rsid w:val="005A353F"/>
    <w:rsid w:val="005A3B14"/>
    <w:rsid w:val="005A42D6"/>
    <w:rsid w:val="005A43AE"/>
    <w:rsid w:val="005A4666"/>
    <w:rsid w:val="005A49CB"/>
    <w:rsid w:val="005A4B4A"/>
    <w:rsid w:val="005A58E0"/>
    <w:rsid w:val="005A5DC0"/>
    <w:rsid w:val="005A62A8"/>
    <w:rsid w:val="005A7EAF"/>
    <w:rsid w:val="005A7F1E"/>
    <w:rsid w:val="005B10F0"/>
    <w:rsid w:val="005B2025"/>
    <w:rsid w:val="005B2768"/>
    <w:rsid w:val="005B3B48"/>
    <w:rsid w:val="005B56D4"/>
    <w:rsid w:val="005B65FD"/>
    <w:rsid w:val="005B6BB5"/>
    <w:rsid w:val="005B729A"/>
    <w:rsid w:val="005C10E7"/>
    <w:rsid w:val="005C1123"/>
    <w:rsid w:val="005C2983"/>
    <w:rsid w:val="005C440B"/>
    <w:rsid w:val="005C50D3"/>
    <w:rsid w:val="005CDBCD"/>
    <w:rsid w:val="005D0E8A"/>
    <w:rsid w:val="005D1035"/>
    <w:rsid w:val="005D3344"/>
    <w:rsid w:val="005D517B"/>
    <w:rsid w:val="005D73D8"/>
    <w:rsid w:val="005E0C6C"/>
    <w:rsid w:val="005E1224"/>
    <w:rsid w:val="005E1AC4"/>
    <w:rsid w:val="005E315B"/>
    <w:rsid w:val="005E38C5"/>
    <w:rsid w:val="005E4D3A"/>
    <w:rsid w:val="005E5E5B"/>
    <w:rsid w:val="005E6316"/>
    <w:rsid w:val="005E6B4B"/>
    <w:rsid w:val="005E7701"/>
    <w:rsid w:val="005F03E3"/>
    <w:rsid w:val="005F06BF"/>
    <w:rsid w:val="005F19FA"/>
    <w:rsid w:val="005F1FDC"/>
    <w:rsid w:val="005F1FEB"/>
    <w:rsid w:val="005F3C22"/>
    <w:rsid w:val="005F4D44"/>
    <w:rsid w:val="005F4DBF"/>
    <w:rsid w:val="005F76BE"/>
    <w:rsid w:val="005FEF89"/>
    <w:rsid w:val="00600286"/>
    <w:rsid w:val="006006DF"/>
    <w:rsid w:val="00601624"/>
    <w:rsid w:val="006026FD"/>
    <w:rsid w:val="0060350D"/>
    <w:rsid w:val="006050CD"/>
    <w:rsid w:val="0060523B"/>
    <w:rsid w:val="006058A9"/>
    <w:rsid w:val="00605D3E"/>
    <w:rsid w:val="00605E26"/>
    <w:rsid w:val="006073A2"/>
    <w:rsid w:val="00607EF5"/>
    <w:rsid w:val="00610A93"/>
    <w:rsid w:val="00613747"/>
    <w:rsid w:val="006137A0"/>
    <w:rsid w:val="00613885"/>
    <w:rsid w:val="00613A61"/>
    <w:rsid w:val="0061498D"/>
    <w:rsid w:val="006150B4"/>
    <w:rsid w:val="00615548"/>
    <w:rsid w:val="006156C2"/>
    <w:rsid w:val="006156F5"/>
    <w:rsid w:val="006168A8"/>
    <w:rsid w:val="0061690D"/>
    <w:rsid w:val="0061798E"/>
    <w:rsid w:val="006180A1"/>
    <w:rsid w:val="00620189"/>
    <w:rsid w:val="00620527"/>
    <w:rsid w:val="006213DC"/>
    <w:rsid w:val="0062172E"/>
    <w:rsid w:val="00621853"/>
    <w:rsid w:val="00622EAE"/>
    <w:rsid w:val="00623FBF"/>
    <w:rsid w:val="0062423D"/>
    <w:rsid w:val="00624249"/>
    <w:rsid w:val="00624C52"/>
    <w:rsid w:val="0062581C"/>
    <w:rsid w:val="00626B3D"/>
    <w:rsid w:val="0062759F"/>
    <w:rsid w:val="006275E8"/>
    <w:rsid w:val="006305D0"/>
    <w:rsid w:val="00630859"/>
    <w:rsid w:val="00630DCC"/>
    <w:rsid w:val="00632363"/>
    <w:rsid w:val="00632A14"/>
    <w:rsid w:val="00632CDB"/>
    <w:rsid w:val="0063399F"/>
    <w:rsid w:val="006344E7"/>
    <w:rsid w:val="006350FC"/>
    <w:rsid w:val="006366BE"/>
    <w:rsid w:val="00637B67"/>
    <w:rsid w:val="00637FF8"/>
    <w:rsid w:val="006406EE"/>
    <w:rsid w:val="00641899"/>
    <w:rsid w:val="006425B8"/>
    <w:rsid w:val="006428D8"/>
    <w:rsid w:val="00642D0B"/>
    <w:rsid w:val="00643AFF"/>
    <w:rsid w:val="00643D89"/>
    <w:rsid w:val="006444C4"/>
    <w:rsid w:val="006445BC"/>
    <w:rsid w:val="00645CA1"/>
    <w:rsid w:val="006465C9"/>
    <w:rsid w:val="006466BA"/>
    <w:rsid w:val="0064785D"/>
    <w:rsid w:val="00650218"/>
    <w:rsid w:val="00650259"/>
    <w:rsid w:val="006509F8"/>
    <w:rsid w:val="006518CD"/>
    <w:rsid w:val="00654067"/>
    <w:rsid w:val="006541B2"/>
    <w:rsid w:val="006551B5"/>
    <w:rsid w:val="0065620F"/>
    <w:rsid w:val="00656435"/>
    <w:rsid w:val="00660030"/>
    <w:rsid w:val="0066193F"/>
    <w:rsid w:val="00661F00"/>
    <w:rsid w:val="0066247B"/>
    <w:rsid w:val="00662FFC"/>
    <w:rsid w:val="006639CD"/>
    <w:rsid w:val="00663D6F"/>
    <w:rsid w:val="0066518A"/>
    <w:rsid w:val="00665735"/>
    <w:rsid w:val="00666973"/>
    <w:rsid w:val="00666E67"/>
    <w:rsid w:val="00670F9F"/>
    <w:rsid w:val="00671C20"/>
    <w:rsid w:val="0067421A"/>
    <w:rsid w:val="00676525"/>
    <w:rsid w:val="0067674A"/>
    <w:rsid w:val="00676E30"/>
    <w:rsid w:val="0067C6BD"/>
    <w:rsid w:val="006805C7"/>
    <w:rsid w:val="00680808"/>
    <w:rsid w:val="00681706"/>
    <w:rsid w:val="00682026"/>
    <w:rsid w:val="00682028"/>
    <w:rsid w:val="006820C7"/>
    <w:rsid w:val="00682278"/>
    <w:rsid w:val="00683159"/>
    <w:rsid w:val="00684BE5"/>
    <w:rsid w:val="006853B2"/>
    <w:rsid w:val="0068552D"/>
    <w:rsid w:val="0068580C"/>
    <w:rsid w:val="006860EC"/>
    <w:rsid w:val="006879D3"/>
    <w:rsid w:val="00693138"/>
    <w:rsid w:val="00693B76"/>
    <w:rsid w:val="00694674"/>
    <w:rsid w:val="00694EBF"/>
    <w:rsid w:val="006960DD"/>
    <w:rsid w:val="0069723F"/>
    <w:rsid w:val="0069B7CC"/>
    <w:rsid w:val="006A0201"/>
    <w:rsid w:val="006A0273"/>
    <w:rsid w:val="006A1B14"/>
    <w:rsid w:val="006A2EA1"/>
    <w:rsid w:val="006A314A"/>
    <w:rsid w:val="006A4B0F"/>
    <w:rsid w:val="006A5A01"/>
    <w:rsid w:val="006A5B8B"/>
    <w:rsid w:val="006A67A2"/>
    <w:rsid w:val="006A6A99"/>
    <w:rsid w:val="006A7447"/>
    <w:rsid w:val="006B03CA"/>
    <w:rsid w:val="006B17A5"/>
    <w:rsid w:val="006B2D8B"/>
    <w:rsid w:val="006B3655"/>
    <w:rsid w:val="006B4740"/>
    <w:rsid w:val="006B4B15"/>
    <w:rsid w:val="006B4F3A"/>
    <w:rsid w:val="006B60CC"/>
    <w:rsid w:val="006B698E"/>
    <w:rsid w:val="006B7A0D"/>
    <w:rsid w:val="006C0196"/>
    <w:rsid w:val="006C03BB"/>
    <w:rsid w:val="006C1968"/>
    <w:rsid w:val="006C21AD"/>
    <w:rsid w:val="006C5F47"/>
    <w:rsid w:val="006C6604"/>
    <w:rsid w:val="006C6A35"/>
    <w:rsid w:val="006C7B89"/>
    <w:rsid w:val="006C7C7C"/>
    <w:rsid w:val="006D0C9B"/>
    <w:rsid w:val="006D1C85"/>
    <w:rsid w:val="006D338D"/>
    <w:rsid w:val="006D3659"/>
    <w:rsid w:val="006D41E6"/>
    <w:rsid w:val="006D47C3"/>
    <w:rsid w:val="006D566F"/>
    <w:rsid w:val="006D6A55"/>
    <w:rsid w:val="006D7308"/>
    <w:rsid w:val="006D7827"/>
    <w:rsid w:val="006D787F"/>
    <w:rsid w:val="006E17A6"/>
    <w:rsid w:val="006E3CB5"/>
    <w:rsid w:val="006E64C3"/>
    <w:rsid w:val="006E6AFE"/>
    <w:rsid w:val="006E75FF"/>
    <w:rsid w:val="006F0237"/>
    <w:rsid w:val="006F0BFE"/>
    <w:rsid w:val="006F1225"/>
    <w:rsid w:val="006F148C"/>
    <w:rsid w:val="006F1B7F"/>
    <w:rsid w:val="006F28EC"/>
    <w:rsid w:val="006F2A67"/>
    <w:rsid w:val="006F2F63"/>
    <w:rsid w:val="006F4390"/>
    <w:rsid w:val="006F4D3A"/>
    <w:rsid w:val="006F5E80"/>
    <w:rsid w:val="006F5EB4"/>
    <w:rsid w:val="006F6D06"/>
    <w:rsid w:val="006F7A04"/>
    <w:rsid w:val="00700AD0"/>
    <w:rsid w:val="007015BC"/>
    <w:rsid w:val="00701E9A"/>
    <w:rsid w:val="00701F73"/>
    <w:rsid w:val="00702EF7"/>
    <w:rsid w:val="00703C84"/>
    <w:rsid w:val="007045D3"/>
    <w:rsid w:val="007049DD"/>
    <w:rsid w:val="00704E8E"/>
    <w:rsid w:val="00704FCD"/>
    <w:rsid w:val="00705C62"/>
    <w:rsid w:val="00705D31"/>
    <w:rsid w:val="00706055"/>
    <w:rsid w:val="00706CA1"/>
    <w:rsid w:val="00707159"/>
    <w:rsid w:val="0071015B"/>
    <w:rsid w:val="0071080B"/>
    <w:rsid w:val="0071199D"/>
    <w:rsid w:val="0071207A"/>
    <w:rsid w:val="00712455"/>
    <w:rsid w:val="00713138"/>
    <w:rsid w:val="00713405"/>
    <w:rsid w:val="00713FDB"/>
    <w:rsid w:val="007148BA"/>
    <w:rsid w:val="00715B1D"/>
    <w:rsid w:val="00715BB0"/>
    <w:rsid w:val="00717730"/>
    <w:rsid w:val="00720B17"/>
    <w:rsid w:val="00720FD6"/>
    <w:rsid w:val="00721D27"/>
    <w:rsid w:val="00721D60"/>
    <w:rsid w:val="00725BBF"/>
    <w:rsid w:val="00725ED3"/>
    <w:rsid w:val="007269EB"/>
    <w:rsid w:val="00727B5C"/>
    <w:rsid w:val="00730CCB"/>
    <w:rsid w:val="00733CCE"/>
    <w:rsid w:val="0073504F"/>
    <w:rsid w:val="007353C7"/>
    <w:rsid w:val="0073677E"/>
    <w:rsid w:val="00736C61"/>
    <w:rsid w:val="007403DA"/>
    <w:rsid w:val="0074040B"/>
    <w:rsid w:val="00740AE3"/>
    <w:rsid w:val="007411C9"/>
    <w:rsid w:val="007421AE"/>
    <w:rsid w:val="00742938"/>
    <w:rsid w:val="007429A5"/>
    <w:rsid w:val="00743299"/>
    <w:rsid w:val="007435A2"/>
    <w:rsid w:val="0074389F"/>
    <w:rsid w:val="00744E7A"/>
    <w:rsid w:val="007451A3"/>
    <w:rsid w:val="007459F4"/>
    <w:rsid w:val="0074751D"/>
    <w:rsid w:val="00747E0C"/>
    <w:rsid w:val="007504A4"/>
    <w:rsid w:val="0075069B"/>
    <w:rsid w:val="00752C56"/>
    <w:rsid w:val="00752D0D"/>
    <w:rsid w:val="007534C1"/>
    <w:rsid w:val="00755F89"/>
    <w:rsid w:val="00756C86"/>
    <w:rsid w:val="00761CE0"/>
    <w:rsid w:val="00763DA3"/>
    <w:rsid w:val="00766E79"/>
    <w:rsid w:val="00767FF4"/>
    <w:rsid w:val="007735F5"/>
    <w:rsid w:val="00774312"/>
    <w:rsid w:val="0077533E"/>
    <w:rsid w:val="00775730"/>
    <w:rsid w:val="00775E69"/>
    <w:rsid w:val="007765B5"/>
    <w:rsid w:val="00776620"/>
    <w:rsid w:val="00777648"/>
    <w:rsid w:val="00777BD5"/>
    <w:rsid w:val="00780CBD"/>
    <w:rsid w:val="00781126"/>
    <w:rsid w:val="0078308F"/>
    <w:rsid w:val="0078335B"/>
    <w:rsid w:val="00783EAD"/>
    <w:rsid w:val="0078419D"/>
    <w:rsid w:val="007841C4"/>
    <w:rsid w:val="0078472B"/>
    <w:rsid w:val="00784B6B"/>
    <w:rsid w:val="00785640"/>
    <w:rsid w:val="007877B2"/>
    <w:rsid w:val="00787A3F"/>
    <w:rsid w:val="00787B46"/>
    <w:rsid w:val="00787C75"/>
    <w:rsid w:val="00787EC0"/>
    <w:rsid w:val="00787F99"/>
    <w:rsid w:val="00790340"/>
    <w:rsid w:val="00790A80"/>
    <w:rsid w:val="00791E94"/>
    <w:rsid w:val="00792CF6"/>
    <w:rsid w:val="00793B4A"/>
    <w:rsid w:val="00795E59"/>
    <w:rsid w:val="00796BC6"/>
    <w:rsid w:val="00796C0D"/>
    <w:rsid w:val="007978CE"/>
    <w:rsid w:val="007A00B7"/>
    <w:rsid w:val="007A142C"/>
    <w:rsid w:val="007A2065"/>
    <w:rsid w:val="007A279F"/>
    <w:rsid w:val="007A2A32"/>
    <w:rsid w:val="007A2BD7"/>
    <w:rsid w:val="007A32D8"/>
    <w:rsid w:val="007A3F1D"/>
    <w:rsid w:val="007A4FCD"/>
    <w:rsid w:val="007A55FB"/>
    <w:rsid w:val="007A5ED2"/>
    <w:rsid w:val="007A6156"/>
    <w:rsid w:val="007A6364"/>
    <w:rsid w:val="007A73BA"/>
    <w:rsid w:val="007B08CD"/>
    <w:rsid w:val="007B1C05"/>
    <w:rsid w:val="007B1E0F"/>
    <w:rsid w:val="007B2109"/>
    <w:rsid w:val="007B2BAB"/>
    <w:rsid w:val="007B377C"/>
    <w:rsid w:val="007B54DB"/>
    <w:rsid w:val="007B5A4D"/>
    <w:rsid w:val="007B5E55"/>
    <w:rsid w:val="007B6288"/>
    <w:rsid w:val="007B6AE2"/>
    <w:rsid w:val="007B7543"/>
    <w:rsid w:val="007B7B23"/>
    <w:rsid w:val="007C1660"/>
    <w:rsid w:val="007C1A61"/>
    <w:rsid w:val="007C21B1"/>
    <w:rsid w:val="007C3102"/>
    <w:rsid w:val="007C3A2E"/>
    <w:rsid w:val="007C3F51"/>
    <w:rsid w:val="007C4E96"/>
    <w:rsid w:val="007D161A"/>
    <w:rsid w:val="007D1E13"/>
    <w:rsid w:val="007D2667"/>
    <w:rsid w:val="007D3053"/>
    <w:rsid w:val="007D3FDC"/>
    <w:rsid w:val="007D50A9"/>
    <w:rsid w:val="007D58A8"/>
    <w:rsid w:val="007D58B2"/>
    <w:rsid w:val="007D5AF0"/>
    <w:rsid w:val="007D60E5"/>
    <w:rsid w:val="007D6679"/>
    <w:rsid w:val="007D74F1"/>
    <w:rsid w:val="007D75FA"/>
    <w:rsid w:val="007D7A93"/>
    <w:rsid w:val="007D8C83"/>
    <w:rsid w:val="007E06D9"/>
    <w:rsid w:val="007E081E"/>
    <w:rsid w:val="007E2608"/>
    <w:rsid w:val="007E2657"/>
    <w:rsid w:val="007E26B0"/>
    <w:rsid w:val="007E2B9B"/>
    <w:rsid w:val="007E381F"/>
    <w:rsid w:val="007E3B2E"/>
    <w:rsid w:val="007E4AEC"/>
    <w:rsid w:val="007E6E12"/>
    <w:rsid w:val="007E74D0"/>
    <w:rsid w:val="007E7879"/>
    <w:rsid w:val="007E7C1F"/>
    <w:rsid w:val="007F1C8B"/>
    <w:rsid w:val="007F3414"/>
    <w:rsid w:val="007F3641"/>
    <w:rsid w:val="007F3F27"/>
    <w:rsid w:val="007F4507"/>
    <w:rsid w:val="007F5144"/>
    <w:rsid w:val="007F5599"/>
    <w:rsid w:val="007F6407"/>
    <w:rsid w:val="007F68B6"/>
    <w:rsid w:val="00800172"/>
    <w:rsid w:val="00800282"/>
    <w:rsid w:val="008009B5"/>
    <w:rsid w:val="00801491"/>
    <w:rsid w:val="0080267A"/>
    <w:rsid w:val="008032B6"/>
    <w:rsid w:val="00803502"/>
    <w:rsid w:val="0080508E"/>
    <w:rsid w:val="00805F53"/>
    <w:rsid w:val="0080721A"/>
    <w:rsid w:val="00807227"/>
    <w:rsid w:val="00810596"/>
    <w:rsid w:val="00813577"/>
    <w:rsid w:val="00813A20"/>
    <w:rsid w:val="00813DE6"/>
    <w:rsid w:val="008141C3"/>
    <w:rsid w:val="00814379"/>
    <w:rsid w:val="008157AC"/>
    <w:rsid w:val="00815FEE"/>
    <w:rsid w:val="00816531"/>
    <w:rsid w:val="00817331"/>
    <w:rsid w:val="008201A8"/>
    <w:rsid w:val="00821D47"/>
    <w:rsid w:val="00821FEB"/>
    <w:rsid w:val="008226AA"/>
    <w:rsid w:val="008228D3"/>
    <w:rsid w:val="008233BC"/>
    <w:rsid w:val="0082380E"/>
    <w:rsid w:val="00824DD7"/>
    <w:rsid w:val="0082544F"/>
    <w:rsid w:val="00826230"/>
    <w:rsid w:val="0082AD91"/>
    <w:rsid w:val="00830082"/>
    <w:rsid w:val="008303FC"/>
    <w:rsid w:val="00831D1A"/>
    <w:rsid w:val="00831EC1"/>
    <w:rsid w:val="00833CF2"/>
    <w:rsid w:val="008347F3"/>
    <w:rsid w:val="0083480C"/>
    <w:rsid w:val="00835390"/>
    <w:rsid w:val="008370DE"/>
    <w:rsid w:val="00840AF4"/>
    <w:rsid w:val="008412E5"/>
    <w:rsid w:val="00841A41"/>
    <w:rsid w:val="00843FFE"/>
    <w:rsid w:val="0084470D"/>
    <w:rsid w:val="008450FA"/>
    <w:rsid w:val="00847EE7"/>
    <w:rsid w:val="00848297"/>
    <w:rsid w:val="00850076"/>
    <w:rsid w:val="00850B50"/>
    <w:rsid w:val="0085188B"/>
    <w:rsid w:val="00851AC2"/>
    <w:rsid w:val="00851AF4"/>
    <w:rsid w:val="00851BD7"/>
    <w:rsid w:val="00852312"/>
    <w:rsid w:val="008525C9"/>
    <w:rsid w:val="00852765"/>
    <w:rsid w:val="008528E0"/>
    <w:rsid w:val="00852EE5"/>
    <w:rsid w:val="00853923"/>
    <w:rsid w:val="00853D75"/>
    <w:rsid w:val="00854B2D"/>
    <w:rsid w:val="00854C2E"/>
    <w:rsid w:val="00854ECB"/>
    <w:rsid w:val="00855527"/>
    <w:rsid w:val="00856E80"/>
    <w:rsid w:val="0085A598"/>
    <w:rsid w:val="008602C0"/>
    <w:rsid w:val="008606EC"/>
    <w:rsid w:val="008612A0"/>
    <w:rsid w:val="00862FD9"/>
    <w:rsid w:val="00864FC2"/>
    <w:rsid w:val="00865991"/>
    <w:rsid w:val="00866B92"/>
    <w:rsid w:val="0086767C"/>
    <w:rsid w:val="008704D3"/>
    <w:rsid w:val="0087080C"/>
    <w:rsid w:val="00871512"/>
    <w:rsid w:val="00871CCC"/>
    <w:rsid w:val="00872D9C"/>
    <w:rsid w:val="008770DE"/>
    <w:rsid w:val="008771B7"/>
    <w:rsid w:val="00877552"/>
    <w:rsid w:val="008787CF"/>
    <w:rsid w:val="00880666"/>
    <w:rsid w:val="0088168A"/>
    <w:rsid w:val="008819CA"/>
    <w:rsid w:val="00881AD0"/>
    <w:rsid w:val="00882053"/>
    <w:rsid w:val="00882A9F"/>
    <w:rsid w:val="00882D8A"/>
    <w:rsid w:val="00884362"/>
    <w:rsid w:val="00884D0E"/>
    <w:rsid w:val="00884F18"/>
    <w:rsid w:val="00885191"/>
    <w:rsid w:val="008855A4"/>
    <w:rsid w:val="008856E2"/>
    <w:rsid w:val="00885EFA"/>
    <w:rsid w:val="00886874"/>
    <w:rsid w:val="00886B65"/>
    <w:rsid w:val="00890FAE"/>
    <w:rsid w:val="00891A9F"/>
    <w:rsid w:val="00891FB5"/>
    <w:rsid w:val="008920C1"/>
    <w:rsid w:val="008925BD"/>
    <w:rsid w:val="00892F8B"/>
    <w:rsid w:val="00894966"/>
    <w:rsid w:val="0089703B"/>
    <w:rsid w:val="00897F69"/>
    <w:rsid w:val="008A17CD"/>
    <w:rsid w:val="008A53AC"/>
    <w:rsid w:val="008A573F"/>
    <w:rsid w:val="008A5B22"/>
    <w:rsid w:val="008B002B"/>
    <w:rsid w:val="008B031E"/>
    <w:rsid w:val="008B0376"/>
    <w:rsid w:val="008B076B"/>
    <w:rsid w:val="008B1896"/>
    <w:rsid w:val="008B1A9C"/>
    <w:rsid w:val="008B1E06"/>
    <w:rsid w:val="008B1E18"/>
    <w:rsid w:val="008B23E3"/>
    <w:rsid w:val="008B2BBA"/>
    <w:rsid w:val="008B3092"/>
    <w:rsid w:val="008B33D3"/>
    <w:rsid w:val="008B39F0"/>
    <w:rsid w:val="008B50D7"/>
    <w:rsid w:val="008B5EEB"/>
    <w:rsid w:val="008B67AC"/>
    <w:rsid w:val="008B7854"/>
    <w:rsid w:val="008B7B9D"/>
    <w:rsid w:val="008C02E6"/>
    <w:rsid w:val="008C0F0F"/>
    <w:rsid w:val="008C0F13"/>
    <w:rsid w:val="008C37BC"/>
    <w:rsid w:val="008C424B"/>
    <w:rsid w:val="008C51D3"/>
    <w:rsid w:val="008C5566"/>
    <w:rsid w:val="008C5FFD"/>
    <w:rsid w:val="008C6035"/>
    <w:rsid w:val="008C77CE"/>
    <w:rsid w:val="008C7FD2"/>
    <w:rsid w:val="008CF1B8"/>
    <w:rsid w:val="008D1300"/>
    <w:rsid w:val="008D18E0"/>
    <w:rsid w:val="008D1E2C"/>
    <w:rsid w:val="008D35FE"/>
    <w:rsid w:val="008D5899"/>
    <w:rsid w:val="008D5A0F"/>
    <w:rsid w:val="008D6514"/>
    <w:rsid w:val="008D6D81"/>
    <w:rsid w:val="008D737D"/>
    <w:rsid w:val="008D75C9"/>
    <w:rsid w:val="008D7959"/>
    <w:rsid w:val="008E028F"/>
    <w:rsid w:val="008E043C"/>
    <w:rsid w:val="008E0652"/>
    <w:rsid w:val="008E2693"/>
    <w:rsid w:val="008E26EB"/>
    <w:rsid w:val="008E2E2B"/>
    <w:rsid w:val="008E2EA9"/>
    <w:rsid w:val="008E32D5"/>
    <w:rsid w:val="008E3391"/>
    <w:rsid w:val="008E44A1"/>
    <w:rsid w:val="008E514C"/>
    <w:rsid w:val="008E51A9"/>
    <w:rsid w:val="008E556E"/>
    <w:rsid w:val="008E5898"/>
    <w:rsid w:val="008E5AD4"/>
    <w:rsid w:val="008E6E60"/>
    <w:rsid w:val="008E7F1A"/>
    <w:rsid w:val="008F0ECA"/>
    <w:rsid w:val="008F3320"/>
    <w:rsid w:val="008F336E"/>
    <w:rsid w:val="008F3D91"/>
    <w:rsid w:val="008F4425"/>
    <w:rsid w:val="008F45AC"/>
    <w:rsid w:val="008F470E"/>
    <w:rsid w:val="008F4D55"/>
    <w:rsid w:val="008F667C"/>
    <w:rsid w:val="008F69D7"/>
    <w:rsid w:val="008F7FBD"/>
    <w:rsid w:val="0090003B"/>
    <w:rsid w:val="00900260"/>
    <w:rsid w:val="00900763"/>
    <w:rsid w:val="00900782"/>
    <w:rsid w:val="0090135B"/>
    <w:rsid w:val="0090237E"/>
    <w:rsid w:val="009026C4"/>
    <w:rsid w:val="00902C87"/>
    <w:rsid w:val="00902F49"/>
    <w:rsid w:val="00904357"/>
    <w:rsid w:val="009043DC"/>
    <w:rsid w:val="00904AB8"/>
    <w:rsid w:val="0090781C"/>
    <w:rsid w:val="0091035E"/>
    <w:rsid w:val="009108F8"/>
    <w:rsid w:val="00910E49"/>
    <w:rsid w:val="00910ED5"/>
    <w:rsid w:val="009112A0"/>
    <w:rsid w:val="00911419"/>
    <w:rsid w:val="00912323"/>
    <w:rsid w:val="00913288"/>
    <w:rsid w:val="0091413F"/>
    <w:rsid w:val="00914ADD"/>
    <w:rsid w:val="00914C25"/>
    <w:rsid w:val="00914E27"/>
    <w:rsid w:val="00915688"/>
    <w:rsid w:val="00921805"/>
    <w:rsid w:val="009218F2"/>
    <w:rsid w:val="00922DA8"/>
    <w:rsid w:val="009234A7"/>
    <w:rsid w:val="00923665"/>
    <w:rsid w:val="00925010"/>
    <w:rsid w:val="009250A3"/>
    <w:rsid w:val="00925D5C"/>
    <w:rsid w:val="00925E19"/>
    <w:rsid w:val="00926603"/>
    <w:rsid w:val="00926AD1"/>
    <w:rsid w:val="009271C7"/>
    <w:rsid w:val="0093147C"/>
    <w:rsid w:val="0093149C"/>
    <w:rsid w:val="00931585"/>
    <w:rsid w:val="00931D8B"/>
    <w:rsid w:val="00931FA2"/>
    <w:rsid w:val="00933DD2"/>
    <w:rsid w:val="00935BE6"/>
    <w:rsid w:val="009361A4"/>
    <w:rsid w:val="00940CEE"/>
    <w:rsid w:val="00941B78"/>
    <w:rsid w:val="0094369F"/>
    <w:rsid w:val="009439F7"/>
    <w:rsid w:val="0094423F"/>
    <w:rsid w:val="00945E7E"/>
    <w:rsid w:val="009479E1"/>
    <w:rsid w:val="0095088A"/>
    <w:rsid w:val="009533F1"/>
    <w:rsid w:val="00954E5B"/>
    <w:rsid w:val="00954E83"/>
    <w:rsid w:val="0095558C"/>
    <w:rsid w:val="00956C99"/>
    <w:rsid w:val="00957338"/>
    <w:rsid w:val="009600C6"/>
    <w:rsid w:val="009604E8"/>
    <w:rsid w:val="00961F7A"/>
    <w:rsid w:val="009621DD"/>
    <w:rsid w:val="00962605"/>
    <w:rsid w:val="00962F89"/>
    <w:rsid w:val="00964972"/>
    <w:rsid w:val="0096578C"/>
    <w:rsid w:val="00965987"/>
    <w:rsid w:val="009668AD"/>
    <w:rsid w:val="0096784F"/>
    <w:rsid w:val="00967A57"/>
    <w:rsid w:val="00967BC3"/>
    <w:rsid w:val="0096B4E0"/>
    <w:rsid w:val="0096FEE7"/>
    <w:rsid w:val="00970C6A"/>
    <w:rsid w:val="00970F87"/>
    <w:rsid w:val="009712FE"/>
    <w:rsid w:val="00972226"/>
    <w:rsid w:val="00972E14"/>
    <w:rsid w:val="00973900"/>
    <w:rsid w:val="009740C1"/>
    <w:rsid w:val="00974AC4"/>
    <w:rsid w:val="00975793"/>
    <w:rsid w:val="00975950"/>
    <w:rsid w:val="00976ED8"/>
    <w:rsid w:val="009770A5"/>
    <w:rsid w:val="00977802"/>
    <w:rsid w:val="00980812"/>
    <w:rsid w:val="00981A8A"/>
    <w:rsid w:val="00981B4C"/>
    <w:rsid w:val="00983536"/>
    <w:rsid w:val="009839F8"/>
    <w:rsid w:val="009841AC"/>
    <w:rsid w:val="00985768"/>
    <w:rsid w:val="00985CB0"/>
    <w:rsid w:val="0098613E"/>
    <w:rsid w:val="009902C2"/>
    <w:rsid w:val="009920F8"/>
    <w:rsid w:val="0099235E"/>
    <w:rsid w:val="00992EE6"/>
    <w:rsid w:val="00993AE9"/>
    <w:rsid w:val="00995CD1"/>
    <w:rsid w:val="0099614E"/>
    <w:rsid w:val="00996A7C"/>
    <w:rsid w:val="00996BD5"/>
    <w:rsid w:val="00996E9E"/>
    <w:rsid w:val="009A04B9"/>
    <w:rsid w:val="009A0986"/>
    <w:rsid w:val="009A0EF6"/>
    <w:rsid w:val="009A242B"/>
    <w:rsid w:val="009A2B94"/>
    <w:rsid w:val="009A2C07"/>
    <w:rsid w:val="009A350F"/>
    <w:rsid w:val="009A356E"/>
    <w:rsid w:val="009A3937"/>
    <w:rsid w:val="009A4385"/>
    <w:rsid w:val="009A5FB2"/>
    <w:rsid w:val="009A6115"/>
    <w:rsid w:val="009A6994"/>
    <w:rsid w:val="009A7B1F"/>
    <w:rsid w:val="009A7DD4"/>
    <w:rsid w:val="009B1838"/>
    <w:rsid w:val="009B19CB"/>
    <w:rsid w:val="009B23C0"/>
    <w:rsid w:val="009B3506"/>
    <w:rsid w:val="009B3FBE"/>
    <w:rsid w:val="009B4151"/>
    <w:rsid w:val="009B4AFE"/>
    <w:rsid w:val="009B5F24"/>
    <w:rsid w:val="009B61A6"/>
    <w:rsid w:val="009B676D"/>
    <w:rsid w:val="009C1CA0"/>
    <w:rsid w:val="009C1F86"/>
    <w:rsid w:val="009C24AF"/>
    <w:rsid w:val="009C2F8B"/>
    <w:rsid w:val="009C3098"/>
    <w:rsid w:val="009C511E"/>
    <w:rsid w:val="009C5DA3"/>
    <w:rsid w:val="009C682F"/>
    <w:rsid w:val="009C6C21"/>
    <w:rsid w:val="009C795F"/>
    <w:rsid w:val="009C7D41"/>
    <w:rsid w:val="009CBD6A"/>
    <w:rsid w:val="009D0250"/>
    <w:rsid w:val="009D034F"/>
    <w:rsid w:val="009D112E"/>
    <w:rsid w:val="009D232E"/>
    <w:rsid w:val="009D28B4"/>
    <w:rsid w:val="009D29FD"/>
    <w:rsid w:val="009D3190"/>
    <w:rsid w:val="009D3ED6"/>
    <w:rsid w:val="009D41D4"/>
    <w:rsid w:val="009D4827"/>
    <w:rsid w:val="009D754D"/>
    <w:rsid w:val="009E131E"/>
    <w:rsid w:val="009E184E"/>
    <w:rsid w:val="009E1E23"/>
    <w:rsid w:val="009E432E"/>
    <w:rsid w:val="009E4C1C"/>
    <w:rsid w:val="009E55D3"/>
    <w:rsid w:val="009E6153"/>
    <w:rsid w:val="009E65C3"/>
    <w:rsid w:val="009EEBA0"/>
    <w:rsid w:val="009F09BE"/>
    <w:rsid w:val="009F1615"/>
    <w:rsid w:val="009F3216"/>
    <w:rsid w:val="009F391E"/>
    <w:rsid w:val="009F42FD"/>
    <w:rsid w:val="009F4723"/>
    <w:rsid w:val="009F619A"/>
    <w:rsid w:val="009F62F9"/>
    <w:rsid w:val="009F6543"/>
    <w:rsid w:val="009F655D"/>
    <w:rsid w:val="009F7B42"/>
    <w:rsid w:val="009FAB1F"/>
    <w:rsid w:val="00A0094D"/>
    <w:rsid w:val="00A00D6E"/>
    <w:rsid w:val="00A01B6D"/>
    <w:rsid w:val="00A0229B"/>
    <w:rsid w:val="00A028A5"/>
    <w:rsid w:val="00A0355D"/>
    <w:rsid w:val="00A0382F"/>
    <w:rsid w:val="00A03B39"/>
    <w:rsid w:val="00A05C7C"/>
    <w:rsid w:val="00A06436"/>
    <w:rsid w:val="00A06917"/>
    <w:rsid w:val="00A10301"/>
    <w:rsid w:val="00A10917"/>
    <w:rsid w:val="00A122D9"/>
    <w:rsid w:val="00A12DFD"/>
    <w:rsid w:val="00A146E3"/>
    <w:rsid w:val="00A146FF"/>
    <w:rsid w:val="00A14F92"/>
    <w:rsid w:val="00A15DA9"/>
    <w:rsid w:val="00A166A6"/>
    <w:rsid w:val="00A1679F"/>
    <w:rsid w:val="00A16E27"/>
    <w:rsid w:val="00A176CF"/>
    <w:rsid w:val="00A20688"/>
    <w:rsid w:val="00A22DAE"/>
    <w:rsid w:val="00A22E14"/>
    <w:rsid w:val="00A240D2"/>
    <w:rsid w:val="00A250CD"/>
    <w:rsid w:val="00A252FE"/>
    <w:rsid w:val="00A25356"/>
    <w:rsid w:val="00A27C23"/>
    <w:rsid w:val="00A27E95"/>
    <w:rsid w:val="00A30199"/>
    <w:rsid w:val="00A3243F"/>
    <w:rsid w:val="00A33519"/>
    <w:rsid w:val="00A33719"/>
    <w:rsid w:val="00A3417C"/>
    <w:rsid w:val="00A34431"/>
    <w:rsid w:val="00A34443"/>
    <w:rsid w:val="00A34BB3"/>
    <w:rsid w:val="00A352F6"/>
    <w:rsid w:val="00A35A57"/>
    <w:rsid w:val="00A35E0C"/>
    <w:rsid w:val="00A365F9"/>
    <w:rsid w:val="00A36C8D"/>
    <w:rsid w:val="00A36DC3"/>
    <w:rsid w:val="00A37353"/>
    <w:rsid w:val="00A37F9B"/>
    <w:rsid w:val="00A40AB3"/>
    <w:rsid w:val="00A40E70"/>
    <w:rsid w:val="00A412C8"/>
    <w:rsid w:val="00A435BB"/>
    <w:rsid w:val="00A43ADE"/>
    <w:rsid w:val="00A43CA3"/>
    <w:rsid w:val="00A453DB"/>
    <w:rsid w:val="00A4580C"/>
    <w:rsid w:val="00A50B97"/>
    <w:rsid w:val="00A524C0"/>
    <w:rsid w:val="00A52991"/>
    <w:rsid w:val="00A53AE1"/>
    <w:rsid w:val="00A54092"/>
    <w:rsid w:val="00A54717"/>
    <w:rsid w:val="00A55B59"/>
    <w:rsid w:val="00A56030"/>
    <w:rsid w:val="00A565BB"/>
    <w:rsid w:val="00A615D9"/>
    <w:rsid w:val="00A61F73"/>
    <w:rsid w:val="00A62BD6"/>
    <w:rsid w:val="00A63935"/>
    <w:rsid w:val="00A63B5A"/>
    <w:rsid w:val="00A64723"/>
    <w:rsid w:val="00A667E3"/>
    <w:rsid w:val="00A679DD"/>
    <w:rsid w:val="00A704C7"/>
    <w:rsid w:val="00A70915"/>
    <w:rsid w:val="00A713B5"/>
    <w:rsid w:val="00A72B6D"/>
    <w:rsid w:val="00A74DAD"/>
    <w:rsid w:val="00A74E10"/>
    <w:rsid w:val="00A75C7A"/>
    <w:rsid w:val="00A7697C"/>
    <w:rsid w:val="00A76E4F"/>
    <w:rsid w:val="00A77568"/>
    <w:rsid w:val="00A80009"/>
    <w:rsid w:val="00A810EB"/>
    <w:rsid w:val="00A81627"/>
    <w:rsid w:val="00A81CFA"/>
    <w:rsid w:val="00A825BC"/>
    <w:rsid w:val="00A8433F"/>
    <w:rsid w:val="00A84486"/>
    <w:rsid w:val="00A85E74"/>
    <w:rsid w:val="00A8623C"/>
    <w:rsid w:val="00A86B38"/>
    <w:rsid w:val="00A86D2A"/>
    <w:rsid w:val="00A874EF"/>
    <w:rsid w:val="00A8751B"/>
    <w:rsid w:val="00A87696"/>
    <w:rsid w:val="00A90675"/>
    <w:rsid w:val="00A90E21"/>
    <w:rsid w:val="00A91C21"/>
    <w:rsid w:val="00A91EEB"/>
    <w:rsid w:val="00A94086"/>
    <w:rsid w:val="00A94C3B"/>
    <w:rsid w:val="00A95099"/>
    <w:rsid w:val="00A95707"/>
    <w:rsid w:val="00A9571A"/>
    <w:rsid w:val="00A95B97"/>
    <w:rsid w:val="00A96016"/>
    <w:rsid w:val="00A96DD2"/>
    <w:rsid w:val="00A970FF"/>
    <w:rsid w:val="00A974B9"/>
    <w:rsid w:val="00A97A4B"/>
    <w:rsid w:val="00AA00D5"/>
    <w:rsid w:val="00AA1785"/>
    <w:rsid w:val="00AA2126"/>
    <w:rsid w:val="00AA34AF"/>
    <w:rsid w:val="00AA34FA"/>
    <w:rsid w:val="00AA4560"/>
    <w:rsid w:val="00AA46C0"/>
    <w:rsid w:val="00AA591C"/>
    <w:rsid w:val="00AA6838"/>
    <w:rsid w:val="00AA7118"/>
    <w:rsid w:val="00AA7BBC"/>
    <w:rsid w:val="00AA7F03"/>
    <w:rsid w:val="00AB013D"/>
    <w:rsid w:val="00AB0C80"/>
    <w:rsid w:val="00AB1952"/>
    <w:rsid w:val="00AB390F"/>
    <w:rsid w:val="00AB3D72"/>
    <w:rsid w:val="00AB43E6"/>
    <w:rsid w:val="00AB47CF"/>
    <w:rsid w:val="00AB488C"/>
    <w:rsid w:val="00AB5929"/>
    <w:rsid w:val="00AB59C3"/>
    <w:rsid w:val="00AB7045"/>
    <w:rsid w:val="00AC0BC7"/>
    <w:rsid w:val="00AC1402"/>
    <w:rsid w:val="00AC1413"/>
    <w:rsid w:val="00AC2114"/>
    <w:rsid w:val="00AC2CA9"/>
    <w:rsid w:val="00AC2DDC"/>
    <w:rsid w:val="00AC43A4"/>
    <w:rsid w:val="00AC478D"/>
    <w:rsid w:val="00AC48CF"/>
    <w:rsid w:val="00AC6877"/>
    <w:rsid w:val="00AC68B6"/>
    <w:rsid w:val="00AC6D4D"/>
    <w:rsid w:val="00AC740B"/>
    <w:rsid w:val="00AD0A2B"/>
    <w:rsid w:val="00AD0B04"/>
    <w:rsid w:val="00AD16F6"/>
    <w:rsid w:val="00AD23CF"/>
    <w:rsid w:val="00AD23E5"/>
    <w:rsid w:val="00AD25FD"/>
    <w:rsid w:val="00AD29CC"/>
    <w:rsid w:val="00AD2E4C"/>
    <w:rsid w:val="00AD4EE5"/>
    <w:rsid w:val="00AD6C5F"/>
    <w:rsid w:val="00AD6EC2"/>
    <w:rsid w:val="00AE0182"/>
    <w:rsid w:val="00AE0238"/>
    <w:rsid w:val="00AE038D"/>
    <w:rsid w:val="00AE0CB4"/>
    <w:rsid w:val="00AE232E"/>
    <w:rsid w:val="00AE25CB"/>
    <w:rsid w:val="00AE2FFB"/>
    <w:rsid w:val="00AE3978"/>
    <w:rsid w:val="00AE42E3"/>
    <w:rsid w:val="00AE44CC"/>
    <w:rsid w:val="00AE5F06"/>
    <w:rsid w:val="00AE5F52"/>
    <w:rsid w:val="00AE649F"/>
    <w:rsid w:val="00AE6678"/>
    <w:rsid w:val="00AE6D56"/>
    <w:rsid w:val="00AE6FF6"/>
    <w:rsid w:val="00AE75FA"/>
    <w:rsid w:val="00AE7D59"/>
    <w:rsid w:val="00AF07EB"/>
    <w:rsid w:val="00AF140B"/>
    <w:rsid w:val="00AF183E"/>
    <w:rsid w:val="00AF1DF6"/>
    <w:rsid w:val="00AF1E17"/>
    <w:rsid w:val="00AF4632"/>
    <w:rsid w:val="00AF50AC"/>
    <w:rsid w:val="00AF57EA"/>
    <w:rsid w:val="00AF684E"/>
    <w:rsid w:val="00AF6FD5"/>
    <w:rsid w:val="00B01263"/>
    <w:rsid w:val="00B0215A"/>
    <w:rsid w:val="00B029C3"/>
    <w:rsid w:val="00B031FC"/>
    <w:rsid w:val="00B0341C"/>
    <w:rsid w:val="00B04CF6"/>
    <w:rsid w:val="00B05CAD"/>
    <w:rsid w:val="00B05D02"/>
    <w:rsid w:val="00B05D0A"/>
    <w:rsid w:val="00B05E01"/>
    <w:rsid w:val="00B069FA"/>
    <w:rsid w:val="00B07249"/>
    <w:rsid w:val="00B1266C"/>
    <w:rsid w:val="00B1300C"/>
    <w:rsid w:val="00B1329B"/>
    <w:rsid w:val="00B1352F"/>
    <w:rsid w:val="00B13EF9"/>
    <w:rsid w:val="00B14CFB"/>
    <w:rsid w:val="00B1632D"/>
    <w:rsid w:val="00B16511"/>
    <w:rsid w:val="00B179DC"/>
    <w:rsid w:val="00B2124D"/>
    <w:rsid w:val="00B212C3"/>
    <w:rsid w:val="00B21BCF"/>
    <w:rsid w:val="00B21C90"/>
    <w:rsid w:val="00B225BA"/>
    <w:rsid w:val="00B22628"/>
    <w:rsid w:val="00B22DD6"/>
    <w:rsid w:val="00B22F41"/>
    <w:rsid w:val="00B2310D"/>
    <w:rsid w:val="00B237F5"/>
    <w:rsid w:val="00B25888"/>
    <w:rsid w:val="00B30015"/>
    <w:rsid w:val="00B3055C"/>
    <w:rsid w:val="00B32079"/>
    <w:rsid w:val="00B322A9"/>
    <w:rsid w:val="00B33227"/>
    <w:rsid w:val="00B34D1E"/>
    <w:rsid w:val="00B355AE"/>
    <w:rsid w:val="00B37DB7"/>
    <w:rsid w:val="00B3D065"/>
    <w:rsid w:val="00B40139"/>
    <w:rsid w:val="00B40536"/>
    <w:rsid w:val="00B40911"/>
    <w:rsid w:val="00B40AA4"/>
    <w:rsid w:val="00B40EA9"/>
    <w:rsid w:val="00B40FEA"/>
    <w:rsid w:val="00B41244"/>
    <w:rsid w:val="00B41705"/>
    <w:rsid w:val="00B418CF"/>
    <w:rsid w:val="00B41FA9"/>
    <w:rsid w:val="00B4208E"/>
    <w:rsid w:val="00B423E6"/>
    <w:rsid w:val="00B441A9"/>
    <w:rsid w:val="00B44DBC"/>
    <w:rsid w:val="00B46129"/>
    <w:rsid w:val="00B46192"/>
    <w:rsid w:val="00B463AA"/>
    <w:rsid w:val="00B46E53"/>
    <w:rsid w:val="00B47279"/>
    <w:rsid w:val="00B5378C"/>
    <w:rsid w:val="00B55DC7"/>
    <w:rsid w:val="00B5601D"/>
    <w:rsid w:val="00B572C8"/>
    <w:rsid w:val="00B573F8"/>
    <w:rsid w:val="00B57791"/>
    <w:rsid w:val="00B578BA"/>
    <w:rsid w:val="00B57C08"/>
    <w:rsid w:val="00B608AA"/>
    <w:rsid w:val="00B60C2F"/>
    <w:rsid w:val="00B6184B"/>
    <w:rsid w:val="00B61F6B"/>
    <w:rsid w:val="00B625C3"/>
    <w:rsid w:val="00B62A7A"/>
    <w:rsid w:val="00B655AA"/>
    <w:rsid w:val="00B65B64"/>
    <w:rsid w:val="00B668D3"/>
    <w:rsid w:val="00B66BBC"/>
    <w:rsid w:val="00B679A5"/>
    <w:rsid w:val="00B67AD0"/>
    <w:rsid w:val="00B6BD8B"/>
    <w:rsid w:val="00B704CD"/>
    <w:rsid w:val="00B71DFC"/>
    <w:rsid w:val="00B734D6"/>
    <w:rsid w:val="00B73534"/>
    <w:rsid w:val="00B73A0A"/>
    <w:rsid w:val="00B7459A"/>
    <w:rsid w:val="00B754DB"/>
    <w:rsid w:val="00B75E62"/>
    <w:rsid w:val="00B7628D"/>
    <w:rsid w:val="00B81B97"/>
    <w:rsid w:val="00B81E39"/>
    <w:rsid w:val="00B8221C"/>
    <w:rsid w:val="00B82A7C"/>
    <w:rsid w:val="00B84768"/>
    <w:rsid w:val="00B860B1"/>
    <w:rsid w:val="00B875AE"/>
    <w:rsid w:val="00B90292"/>
    <w:rsid w:val="00B92156"/>
    <w:rsid w:val="00B96C10"/>
    <w:rsid w:val="00BA133A"/>
    <w:rsid w:val="00BA13A7"/>
    <w:rsid w:val="00BA1AFB"/>
    <w:rsid w:val="00BA1EE7"/>
    <w:rsid w:val="00BA221C"/>
    <w:rsid w:val="00BA2C1D"/>
    <w:rsid w:val="00BA4A14"/>
    <w:rsid w:val="00BA4F07"/>
    <w:rsid w:val="00BA52C6"/>
    <w:rsid w:val="00BA6ABE"/>
    <w:rsid w:val="00BA6BAC"/>
    <w:rsid w:val="00BA7182"/>
    <w:rsid w:val="00BB0222"/>
    <w:rsid w:val="00BB0E49"/>
    <w:rsid w:val="00BB16A4"/>
    <w:rsid w:val="00BB17AB"/>
    <w:rsid w:val="00BB2894"/>
    <w:rsid w:val="00BB2B04"/>
    <w:rsid w:val="00BB2DE0"/>
    <w:rsid w:val="00BB4423"/>
    <w:rsid w:val="00BB45B1"/>
    <w:rsid w:val="00BB5AF3"/>
    <w:rsid w:val="00BB5FE0"/>
    <w:rsid w:val="00BB683E"/>
    <w:rsid w:val="00BB77A1"/>
    <w:rsid w:val="00BB7B91"/>
    <w:rsid w:val="00BB7CA5"/>
    <w:rsid w:val="00BC17EB"/>
    <w:rsid w:val="00BC1F8E"/>
    <w:rsid w:val="00BC2055"/>
    <w:rsid w:val="00BC4537"/>
    <w:rsid w:val="00BC5768"/>
    <w:rsid w:val="00BC6443"/>
    <w:rsid w:val="00BC6C5A"/>
    <w:rsid w:val="00BC7B0A"/>
    <w:rsid w:val="00BD0584"/>
    <w:rsid w:val="00BD0756"/>
    <w:rsid w:val="00BD0E9E"/>
    <w:rsid w:val="00BD299D"/>
    <w:rsid w:val="00BD345A"/>
    <w:rsid w:val="00BD58BB"/>
    <w:rsid w:val="00BD5E8C"/>
    <w:rsid w:val="00BD6C4C"/>
    <w:rsid w:val="00BE10B1"/>
    <w:rsid w:val="00BE12AD"/>
    <w:rsid w:val="00BE1ECA"/>
    <w:rsid w:val="00BE43F6"/>
    <w:rsid w:val="00BE4B0E"/>
    <w:rsid w:val="00BE517D"/>
    <w:rsid w:val="00BE53BF"/>
    <w:rsid w:val="00BE53E1"/>
    <w:rsid w:val="00BE5A00"/>
    <w:rsid w:val="00BE5B40"/>
    <w:rsid w:val="00BE6EDD"/>
    <w:rsid w:val="00BE782B"/>
    <w:rsid w:val="00BF0831"/>
    <w:rsid w:val="00BF1074"/>
    <w:rsid w:val="00BF1FD3"/>
    <w:rsid w:val="00BF3E3C"/>
    <w:rsid w:val="00BF4333"/>
    <w:rsid w:val="00BF43CC"/>
    <w:rsid w:val="00BF440B"/>
    <w:rsid w:val="00BF45FB"/>
    <w:rsid w:val="00BF47CB"/>
    <w:rsid w:val="00BF54F9"/>
    <w:rsid w:val="00BF5536"/>
    <w:rsid w:val="00BF5A2B"/>
    <w:rsid w:val="00BF6B83"/>
    <w:rsid w:val="00BF6F29"/>
    <w:rsid w:val="00BF7136"/>
    <w:rsid w:val="00BF7462"/>
    <w:rsid w:val="00BF79E4"/>
    <w:rsid w:val="00BF7F3B"/>
    <w:rsid w:val="00C00DB2"/>
    <w:rsid w:val="00C0193C"/>
    <w:rsid w:val="00C02EDD"/>
    <w:rsid w:val="00C03137"/>
    <w:rsid w:val="00C0362F"/>
    <w:rsid w:val="00C037BE"/>
    <w:rsid w:val="00C045F4"/>
    <w:rsid w:val="00C0461E"/>
    <w:rsid w:val="00C05BCF"/>
    <w:rsid w:val="00C06823"/>
    <w:rsid w:val="00C06837"/>
    <w:rsid w:val="00C06B8C"/>
    <w:rsid w:val="00C136F5"/>
    <w:rsid w:val="00C13718"/>
    <w:rsid w:val="00C13C17"/>
    <w:rsid w:val="00C140B7"/>
    <w:rsid w:val="00C149D8"/>
    <w:rsid w:val="00C16313"/>
    <w:rsid w:val="00C16E53"/>
    <w:rsid w:val="00C1C2A1"/>
    <w:rsid w:val="00C1EA68"/>
    <w:rsid w:val="00C20D15"/>
    <w:rsid w:val="00C224FA"/>
    <w:rsid w:val="00C23727"/>
    <w:rsid w:val="00C241D5"/>
    <w:rsid w:val="00C26867"/>
    <w:rsid w:val="00C26BF7"/>
    <w:rsid w:val="00C304CD"/>
    <w:rsid w:val="00C35B32"/>
    <w:rsid w:val="00C3650E"/>
    <w:rsid w:val="00C369F0"/>
    <w:rsid w:val="00C37834"/>
    <w:rsid w:val="00C37ED8"/>
    <w:rsid w:val="00C4176C"/>
    <w:rsid w:val="00C41992"/>
    <w:rsid w:val="00C41EF4"/>
    <w:rsid w:val="00C4319F"/>
    <w:rsid w:val="00C4394C"/>
    <w:rsid w:val="00C43F90"/>
    <w:rsid w:val="00C45606"/>
    <w:rsid w:val="00C4598F"/>
    <w:rsid w:val="00C45B8E"/>
    <w:rsid w:val="00C46385"/>
    <w:rsid w:val="00C47FB5"/>
    <w:rsid w:val="00C50848"/>
    <w:rsid w:val="00C52F66"/>
    <w:rsid w:val="00C53BFC"/>
    <w:rsid w:val="00C54CB6"/>
    <w:rsid w:val="00C55896"/>
    <w:rsid w:val="00C5624A"/>
    <w:rsid w:val="00C57619"/>
    <w:rsid w:val="00C578CE"/>
    <w:rsid w:val="00C579D0"/>
    <w:rsid w:val="00C5A884"/>
    <w:rsid w:val="00C5FA3E"/>
    <w:rsid w:val="00C60A93"/>
    <w:rsid w:val="00C60FF7"/>
    <w:rsid w:val="00C62237"/>
    <w:rsid w:val="00C62287"/>
    <w:rsid w:val="00C6333A"/>
    <w:rsid w:val="00C63E70"/>
    <w:rsid w:val="00C64923"/>
    <w:rsid w:val="00C67056"/>
    <w:rsid w:val="00C67683"/>
    <w:rsid w:val="00C67C40"/>
    <w:rsid w:val="00C705E4"/>
    <w:rsid w:val="00C70C21"/>
    <w:rsid w:val="00C728F8"/>
    <w:rsid w:val="00C72E67"/>
    <w:rsid w:val="00C72F6B"/>
    <w:rsid w:val="00C74873"/>
    <w:rsid w:val="00C75169"/>
    <w:rsid w:val="00C7557B"/>
    <w:rsid w:val="00C75ACF"/>
    <w:rsid w:val="00C75EAF"/>
    <w:rsid w:val="00C75ED9"/>
    <w:rsid w:val="00C763A7"/>
    <w:rsid w:val="00C7737F"/>
    <w:rsid w:val="00C77BB1"/>
    <w:rsid w:val="00C803D4"/>
    <w:rsid w:val="00C81D9A"/>
    <w:rsid w:val="00C82821"/>
    <w:rsid w:val="00C877F0"/>
    <w:rsid w:val="00C87ACC"/>
    <w:rsid w:val="00C90FE4"/>
    <w:rsid w:val="00C91032"/>
    <w:rsid w:val="00C94168"/>
    <w:rsid w:val="00C94856"/>
    <w:rsid w:val="00C94C5E"/>
    <w:rsid w:val="00C9544C"/>
    <w:rsid w:val="00C95846"/>
    <w:rsid w:val="00C95FB4"/>
    <w:rsid w:val="00C965A2"/>
    <w:rsid w:val="00C966F6"/>
    <w:rsid w:val="00C967DC"/>
    <w:rsid w:val="00C96A30"/>
    <w:rsid w:val="00CA0821"/>
    <w:rsid w:val="00CA3A12"/>
    <w:rsid w:val="00CA4407"/>
    <w:rsid w:val="00CA602B"/>
    <w:rsid w:val="00CA64E4"/>
    <w:rsid w:val="00CA662A"/>
    <w:rsid w:val="00CA7F2F"/>
    <w:rsid w:val="00CAEB4C"/>
    <w:rsid w:val="00CB0926"/>
    <w:rsid w:val="00CB0D4C"/>
    <w:rsid w:val="00CB157C"/>
    <w:rsid w:val="00CB37C9"/>
    <w:rsid w:val="00CB3F20"/>
    <w:rsid w:val="00CB43EE"/>
    <w:rsid w:val="00CB44C8"/>
    <w:rsid w:val="00CB4F3D"/>
    <w:rsid w:val="00CB5450"/>
    <w:rsid w:val="00CB6D58"/>
    <w:rsid w:val="00CC0F17"/>
    <w:rsid w:val="00CC128A"/>
    <w:rsid w:val="00CC3068"/>
    <w:rsid w:val="00CC32F1"/>
    <w:rsid w:val="00CC4C97"/>
    <w:rsid w:val="00CC6519"/>
    <w:rsid w:val="00CC6DEF"/>
    <w:rsid w:val="00CC7105"/>
    <w:rsid w:val="00CD03FE"/>
    <w:rsid w:val="00CD0B44"/>
    <w:rsid w:val="00CD39E6"/>
    <w:rsid w:val="00CD4978"/>
    <w:rsid w:val="00CD51A6"/>
    <w:rsid w:val="00CD5EFE"/>
    <w:rsid w:val="00CD6935"/>
    <w:rsid w:val="00CD782C"/>
    <w:rsid w:val="00CD7A9B"/>
    <w:rsid w:val="00CD7FF3"/>
    <w:rsid w:val="00CE0616"/>
    <w:rsid w:val="00CE141D"/>
    <w:rsid w:val="00CE1A26"/>
    <w:rsid w:val="00CE2525"/>
    <w:rsid w:val="00CE29A9"/>
    <w:rsid w:val="00CE2C2F"/>
    <w:rsid w:val="00CE5F71"/>
    <w:rsid w:val="00CE621E"/>
    <w:rsid w:val="00CE65C8"/>
    <w:rsid w:val="00CF0D85"/>
    <w:rsid w:val="00CF0FFC"/>
    <w:rsid w:val="00CF105C"/>
    <w:rsid w:val="00CF20B3"/>
    <w:rsid w:val="00CF2721"/>
    <w:rsid w:val="00CF28A1"/>
    <w:rsid w:val="00CF29B4"/>
    <w:rsid w:val="00CF2BC7"/>
    <w:rsid w:val="00CF394A"/>
    <w:rsid w:val="00CF4FAC"/>
    <w:rsid w:val="00CF54B8"/>
    <w:rsid w:val="00CF54E5"/>
    <w:rsid w:val="00CF5D00"/>
    <w:rsid w:val="00CF6770"/>
    <w:rsid w:val="00D003A7"/>
    <w:rsid w:val="00D00B38"/>
    <w:rsid w:val="00D01331"/>
    <w:rsid w:val="00D01CA4"/>
    <w:rsid w:val="00D02203"/>
    <w:rsid w:val="00D02705"/>
    <w:rsid w:val="00D0370E"/>
    <w:rsid w:val="00D03C12"/>
    <w:rsid w:val="00D05722"/>
    <w:rsid w:val="00D05735"/>
    <w:rsid w:val="00D06102"/>
    <w:rsid w:val="00D061C4"/>
    <w:rsid w:val="00D06DFA"/>
    <w:rsid w:val="00D0737E"/>
    <w:rsid w:val="00D1125D"/>
    <w:rsid w:val="00D12020"/>
    <w:rsid w:val="00D12407"/>
    <w:rsid w:val="00D1269E"/>
    <w:rsid w:val="00D13E28"/>
    <w:rsid w:val="00D1421D"/>
    <w:rsid w:val="00D1511D"/>
    <w:rsid w:val="00D161C7"/>
    <w:rsid w:val="00D16401"/>
    <w:rsid w:val="00D165EA"/>
    <w:rsid w:val="00D166FC"/>
    <w:rsid w:val="00D17230"/>
    <w:rsid w:val="00D1734B"/>
    <w:rsid w:val="00D174E3"/>
    <w:rsid w:val="00D21350"/>
    <w:rsid w:val="00D21C28"/>
    <w:rsid w:val="00D221D4"/>
    <w:rsid w:val="00D23858"/>
    <w:rsid w:val="00D24858"/>
    <w:rsid w:val="00D25B9B"/>
    <w:rsid w:val="00D25E59"/>
    <w:rsid w:val="00D27244"/>
    <w:rsid w:val="00D3072E"/>
    <w:rsid w:val="00D307B8"/>
    <w:rsid w:val="00D321F4"/>
    <w:rsid w:val="00D33213"/>
    <w:rsid w:val="00D33A05"/>
    <w:rsid w:val="00D345D5"/>
    <w:rsid w:val="00D34C81"/>
    <w:rsid w:val="00D35188"/>
    <w:rsid w:val="00D35896"/>
    <w:rsid w:val="00D3663E"/>
    <w:rsid w:val="00D36DC4"/>
    <w:rsid w:val="00D36E4F"/>
    <w:rsid w:val="00D374AB"/>
    <w:rsid w:val="00D37FDE"/>
    <w:rsid w:val="00D400C6"/>
    <w:rsid w:val="00D408EA"/>
    <w:rsid w:val="00D41614"/>
    <w:rsid w:val="00D41D62"/>
    <w:rsid w:val="00D420ED"/>
    <w:rsid w:val="00D42261"/>
    <w:rsid w:val="00D42D5E"/>
    <w:rsid w:val="00D44060"/>
    <w:rsid w:val="00D45CE9"/>
    <w:rsid w:val="00D46276"/>
    <w:rsid w:val="00D46698"/>
    <w:rsid w:val="00D47035"/>
    <w:rsid w:val="00D47320"/>
    <w:rsid w:val="00D5016B"/>
    <w:rsid w:val="00D50ED6"/>
    <w:rsid w:val="00D52154"/>
    <w:rsid w:val="00D52A45"/>
    <w:rsid w:val="00D53F0D"/>
    <w:rsid w:val="00D54636"/>
    <w:rsid w:val="00D553DA"/>
    <w:rsid w:val="00D56C46"/>
    <w:rsid w:val="00D56DF6"/>
    <w:rsid w:val="00D60698"/>
    <w:rsid w:val="00D60726"/>
    <w:rsid w:val="00D61BEF"/>
    <w:rsid w:val="00D62098"/>
    <w:rsid w:val="00D620F6"/>
    <w:rsid w:val="00D622AA"/>
    <w:rsid w:val="00D63603"/>
    <w:rsid w:val="00D63C0B"/>
    <w:rsid w:val="00D640C5"/>
    <w:rsid w:val="00D64836"/>
    <w:rsid w:val="00D64FFF"/>
    <w:rsid w:val="00D66CBA"/>
    <w:rsid w:val="00D67E1D"/>
    <w:rsid w:val="00D715B1"/>
    <w:rsid w:val="00D724FB"/>
    <w:rsid w:val="00D72E9B"/>
    <w:rsid w:val="00D72F4A"/>
    <w:rsid w:val="00D73979"/>
    <w:rsid w:val="00D73DB1"/>
    <w:rsid w:val="00D746AD"/>
    <w:rsid w:val="00D76A73"/>
    <w:rsid w:val="00D76B0D"/>
    <w:rsid w:val="00D76C6D"/>
    <w:rsid w:val="00D76E09"/>
    <w:rsid w:val="00D77065"/>
    <w:rsid w:val="00D7793C"/>
    <w:rsid w:val="00D82C09"/>
    <w:rsid w:val="00D85858"/>
    <w:rsid w:val="00D8586B"/>
    <w:rsid w:val="00D86380"/>
    <w:rsid w:val="00D87AE8"/>
    <w:rsid w:val="00D9035D"/>
    <w:rsid w:val="00D905AE"/>
    <w:rsid w:val="00D91D29"/>
    <w:rsid w:val="00D92D2F"/>
    <w:rsid w:val="00D931FC"/>
    <w:rsid w:val="00D9477B"/>
    <w:rsid w:val="00D94878"/>
    <w:rsid w:val="00D94F52"/>
    <w:rsid w:val="00D950C9"/>
    <w:rsid w:val="00D965FD"/>
    <w:rsid w:val="00D96616"/>
    <w:rsid w:val="00D96DC5"/>
    <w:rsid w:val="00D97049"/>
    <w:rsid w:val="00D97A89"/>
    <w:rsid w:val="00D97B86"/>
    <w:rsid w:val="00DA0FC6"/>
    <w:rsid w:val="00DA11A0"/>
    <w:rsid w:val="00DA1D61"/>
    <w:rsid w:val="00DA312B"/>
    <w:rsid w:val="00DA3677"/>
    <w:rsid w:val="00DA3A55"/>
    <w:rsid w:val="00DA3AD0"/>
    <w:rsid w:val="00DA3F05"/>
    <w:rsid w:val="00DA44D2"/>
    <w:rsid w:val="00DA5666"/>
    <w:rsid w:val="00DA6D6F"/>
    <w:rsid w:val="00DB1646"/>
    <w:rsid w:val="00DB2A40"/>
    <w:rsid w:val="00DB3902"/>
    <w:rsid w:val="00DB39F5"/>
    <w:rsid w:val="00DB5ED0"/>
    <w:rsid w:val="00DB7650"/>
    <w:rsid w:val="00DB7C49"/>
    <w:rsid w:val="00DC0259"/>
    <w:rsid w:val="00DC1284"/>
    <w:rsid w:val="00DC1420"/>
    <w:rsid w:val="00DC1737"/>
    <w:rsid w:val="00DC1C54"/>
    <w:rsid w:val="00DC1E93"/>
    <w:rsid w:val="00DC26CB"/>
    <w:rsid w:val="00DC2C79"/>
    <w:rsid w:val="00DC3129"/>
    <w:rsid w:val="00DC3AD7"/>
    <w:rsid w:val="00DC49FA"/>
    <w:rsid w:val="00DC58FD"/>
    <w:rsid w:val="00DC5976"/>
    <w:rsid w:val="00DC5F5F"/>
    <w:rsid w:val="00DC7783"/>
    <w:rsid w:val="00DC7B92"/>
    <w:rsid w:val="00DCD498"/>
    <w:rsid w:val="00DD07AE"/>
    <w:rsid w:val="00DD0E73"/>
    <w:rsid w:val="00DD3C60"/>
    <w:rsid w:val="00DD5533"/>
    <w:rsid w:val="00DE05EF"/>
    <w:rsid w:val="00DE0DFD"/>
    <w:rsid w:val="00DE1229"/>
    <w:rsid w:val="00DE2900"/>
    <w:rsid w:val="00DE2B45"/>
    <w:rsid w:val="00DE2C43"/>
    <w:rsid w:val="00DE3169"/>
    <w:rsid w:val="00DE4385"/>
    <w:rsid w:val="00DE44C0"/>
    <w:rsid w:val="00DE4C2C"/>
    <w:rsid w:val="00DE7A65"/>
    <w:rsid w:val="00DE7E88"/>
    <w:rsid w:val="00DF022F"/>
    <w:rsid w:val="00DF12C4"/>
    <w:rsid w:val="00DF1917"/>
    <w:rsid w:val="00DF19FC"/>
    <w:rsid w:val="00DF21FF"/>
    <w:rsid w:val="00DF5109"/>
    <w:rsid w:val="00DF54DA"/>
    <w:rsid w:val="00DF5767"/>
    <w:rsid w:val="00DF601E"/>
    <w:rsid w:val="00DF6959"/>
    <w:rsid w:val="00E00FF4"/>
    <w:rsid w:val="00E01AA5"/>
    <w:rsid w:val="00E01BBE"/>
    <w:rsid w:val="00E01E70"/>
    <w:rsid w:val="00E0244C"/>
    <w:rsid w:val="00E02A16"/>
    <w:rsid w:val="00E02D55"/>
    <w:rsid w:val="00E03B92"/>
    <w:rsid w:val="00E03C6F"/>
    <w:rsid w:val="00E04098"/>
    <w:rsid w:val="00E04728"/>
    <w:rsid w:val="00E0481A"/>
    <w:rsid w:val="00E04994"/>
    <w:rsid w:val="00E0526D"/>
    <w:rsid w:val="00E06204"/>
    <w:rsid w:val="00E07FD7"/>
    <w:rsid w:val="00E1023A"/>
    <w:rsid w:val="00E10ABD"/>
    <w:rsid w:val="00E11222"/>
    <w:rsid w:val="00E119C0"/>
    <w:rsid w:val="00E126F9"/>
    <w:rsid w:val="00E16D8B"/>
    <w:rsid w:val="00E1717C"/>
    <w:rsid w:val="00E20330"/>
    <w:rsid w:val="00E221F5"/>
    <w:rsid w:val="00E25CC0"/>
    <w:rsid w:val="00E25E81"/>
    <w:rsid w:val="00E261EF"/>
    <w:rsid w:val="00E2761D"/>
    <w:rsid w:val="00E30798"/>
    <w:rsid w:val="00E31460"/>
    <w:rsid w:val="00E31A9B"/>
    <w:rsid w:val="00E32F75"/>
    <w:rsid w:val="00E33227"/>
    <w:rsid w:val="00E35182"/>
    <w:rsid w:val="00E3662C"/>
    <w:rsid w:val="00E3744A"/>
    <w:rsid w:val="00E3E32E"/>
    <w:rsid w:val="00E405E7"/>
    <w:rsid w:val="00E4139D"/>
    <w:rsid w:val="00E41D0B"/>
    <w:rsid w:val="00E421EB"/>
    <w:rsid w:val="00E42679"/>
    <w:rsid w:val="00E426CB"/>
    <w:rsid w:val="00E431CD"/>
    <w:rsid w:val="00E44569"/>
    <w:rsid w:val="00E445CA"/>
    <w:rsid w:val="00E449AA"/>
    <w:rsid w:val="00E45799"/>
    <w:rsid w:val="00E45BBE"/>
    <w:rsid w:val="00E501F6"/>
    <w:rsid w:val="00E509A5"/>
    <w:rsid w:val="00E51DF5"/>
    <w:rsid w:val="00E51EA9"/>
    <w:rsid w:val="00E523FE"/>
    <w:rsid w:val="00E52EF5"/>
    <w:rsid w:val="00E5390F"/>
    <w:rsid w:val="00E53C16"/>
    <w:rsid w:val="00E54026"/>
    <w:rsid w:val="00E5467F"/>
    <w:rsid w:val="00E55020"/>
    <w:rsid w:val="00E55246"/>
    <w:rsid w:val="00E553F8"/>
    <w:rsid w:val="00E57142"/>
    <w:rsid w:val="00E574E9"/>
    <w:rsid w:val="00E57DD0"/>
    <w:rsid w:val="00E6019F"/>
    <w:rsid w:val="00E61B4A"/>
    <w:rsid w:val="00E627A2"/>
    <w:rsid w:val="00E62D34"/>
    <w:rsid w:val="00E63ACF"/>
    <w:rsid w:val="00E6461B"/>
    <w:rsid w:val="00E65501"/>
    <w:rsid w:val="00E66263"/>
    <w:rsid w:val="00E66657"/>
    <w:rsid w:val="00E66D05"/>
    <w:rsid w:val="00E678A5"/>
    <w:rsid w:val="00E67A6E"/>
    <w:rsid w:val="00E67C04"/>
    <w:rsid w:val="00E70117"/>
    <w:rsid w:val="00E70B2C"/>
    <w:rsid w:val="00E72ECB"/>
    <w:rsid w:val="00E737A2"/>
    <w:rsid w:val="00E738BA"/>
    <w:rsid w:val="00E744E8"/>
    <w:rsid w:val="00E749D3"/>
    <w:rsid w:val="00E74A65"/>
    <w:rsid w:val="00E76913"/>
    <w:rsid w:val="00E770F0"/>
    <w:rsid w:val="00E77A69"/>
    <w:rsid w:val="00E80694"/>
    <w:rsid w:val="00E812FA"/>
    <w:rsid w:val="00E817B2"/>
    <w:rsid w:val="00E81C83"/>
    <w:rsid w:val="00E81ECF"/>
    <w:rsid w:val="00E823A5"/>
    <w:rsid w:val="00E83946"/>
    <w:rsid w:val="00E83FD2"/>
    <w:rsid w:val="00E841C6"/>
    <w:rsid w:val="00E841D2"/>
    <w:rsid w:val="00E84B20"/>
    <w:rsid w:val="00E84B2A"/>
    <w:rsid w:val="00E84CD6"/>
    <w:rsid w:val="00E86146"/>
    <w:rsid w:val="00E900CA"/>
    <w:rsid w:val="00E9132B"/>
    <w:rsid w:val="00E91560"/>
    <w:rsid w:val="00E9252B"/>
    <w:rsid w:val="00E93D0C"/>
    <w:rsid w:val="00E9545D"/>
    <w:rsid w:val="00EA094E"/>
    <w:rsid w:val="00EA10D9"/>
    <w:rsid w:val="00EA174D"/>
    <w:rsid w:val="00EA1904"/>
    <w:rsid w:val="00EA1B10"/>
    <w:rsid w:val="00EA3F98"/>
    <w:rsid w:val="00EA4C5F"/>
    <w:rsid w:val="00EA5514"/>
    <w:rsid w:val="00EA5B96"/>
    <w:rsid w:val="00EA6F06"/>
    <w:rsid w:val="00EA74D3"/>
    <w:rsid w:val="00EA7822"/>
    <w:rsid w:val="00EA7CFC"/>
    <w:rsid w:val="00EB20BF"/>
    <w:rsid w:val="00EB29A7"/>
    <w:rsid w:val="00EB2CFA"/>
    <w:rsid w:val="00EB2FE0"/>
    <w:rsid w:val="00EB3278"/>
    <w:rsid w:val="00EB34AC"/>
    <w:rsid w:val="00EB3A7A"/>
    <w:rsid w:val="00EB4055"/>
    <w:rsid w:val="00EB4D7B"/>
    <w:rsid w:val="00EB5DAD"/>
    <w:rsid w:val="00EB7CCE"/>
    <w:rsid w:val="00EC2908"/>
    <w:rsid w:val="00EC31B8"/>
    <w:rsid w:val="00EC3E81"/>
    <w:rsid w:val="00EC4C0E"/>
    <w:rsid w:val="00EC5842"/>
    <w:rsid w:val="00EC692B"/>
    <w:rsid w:val="00ED067E"/>
    <w:rsid w:val="00ED154F"/>
    <w:rsid w:val="00ED1993"/>
    <w:rsid w:val="00ED334B"/>
    <w:rsid w:val="00ED3AEA"/>
    <w:rsid w:val="00ED40F8"/>
    <w:rsid w:val="00ED4F1E"/>
    <w:rsid w:val="00ED6AE2"/>
    <w:rsid w:val="00ED6C3D"/>
    <w:rsid w:val="00ED7867"/>
    <w:rsid w:val="00EE1229"/>
    <w:rsid w:val="00EE2280"/>
    <w:rsid w:val="00EE22A8"/>
    <w:rsid w:val="00EE5198"/>
    <w:rsid w:val="00EE5505"/>
    <w:rsid w:val="00EE5997"/>
    <w:rsid w:val="00EE5CB7"/>
    <w:rsid w:val="00EE5F68"/>
    <w:rsid w:val="00EE66CA"/>
    <w:rsid w:val="00EE6950"/>
    <w:rsid w:val="00EE6E44"/>
    <w:rsid w:val="00EE6F1E"/>
    <w:rsid w:val="00EE7372"/>
    <w:rsid w:val="00EF01D8"/>
    <w:rsid w:val="00EF046E"/>
    <w:rsid w:val="00EF0E10"/>
    <w:rsid w:val="00EF21E2"/>
    <w:rsid w:val="00EF261C"/>
    <w:rsid w:val="00EF2770"/>
    <w:rsid w:val="00EF28A6"/>
    <w:rsid w:val="00EF4731"/>
    <w:rsid w:val="00EF554C"/>
    <w:rsid w:val="00EF5DE0"/>
    <w:rsid w:val="00EF64D9"/>
    <w:rsid w:val="00EF6EA0"/>
    <w:rsid w:val="00EF74E7"/>
    <w:rsid w:val="00EF761A"/>
    <w:rsid w:val="00F00CFA"/>
    <w:rsid w:val="00F01585"/>
    <w:rsid w:val="00F01940"/>
    <w:rsid w:val="00F01D1C"/>
    <w:rsid w:val="00F030B9"/>
    <w:rsid w:val="00F03787"/>
    <w:rsid w:val="00F037B8"/>
    <w:rsid w:val="00F0392E"/>
    <w:rsid w:val="00F05282"/>
    <w:rsid w:val="00F053AC"/>
    <w:rsid w:val="00F05D2F"/>
    <w:rsid w:val="00F07439"/>
    <w:rsid w:val="00F078B2"/>
    <w:rsid w:val="00F07BDD"/>
    <w:rsid w:val="00F0B47B"/>
    <w:rsid w:val="00F10955"/>
    <w:rsid w:val="00F11329"/>
    <w:rsid w:val="00F12AA2"/>
    <w:rsid w:val="00F12E0F"/>
    <w:rsid w:val="00F133EB"/>
    <w:rsid w:val="00F13961"/>
    <w:rsid w:val="00F14A48"/>
    <w:rsid w:val="00F15897"/>
    <w:rsid w:val="00F15A09"/>
    <w:rsid w:val="00F1602F"/>
    <w:rsid w:val="00F16BAD"/>
    <w:rsid w:val="00F17878"/>
    <w:rsid w:val="00F222F1"/>
    <w:rsid w:val="00F23A68"/>
    <w:rsid w:val="00F244B3"/>
    <w:rsid w:val="00F24BB6"/>
    <w:rsid w:val="00F25400"/>
    <w:rsid w:val="00F2550F"/>
    <w:rsid w:val="00F25C16"/>
    <w:rsid w:val="00F26D0E"/>
    <w:rsid w:val="00F2CB58"/>
    <w:rsid w:val="00F30000"/>
    <w:rsid w:val="00F3052E"/>
    <w:rsid w:val="00F30E6E"/>
    <w:rsid w:val="00F30FEB"/>
    <w:rsid w:val="00F3462C"/>
    <w:rsid w:val="00F3479C"/>
    <w:rsid w:val="00F3493F"/>
    <w:rsid w:val="00F352FB"/>
    <w:rsid w:val="00F35811"/>
    <w:rsid w:val="00F362F7"/>
    <w:rsid w:val="00F36DCD"/>
    <w:rsid w:val="00F37748"/>
    <w:rsid w:val="00F379A6"/>
    <w:rsid w:val="00F3E3DB"/>
    <w:rsid w:val="00F4098C"/>
    <w:rsid w:val="00F40B90"/>
    <w:rsid w:val="00F40DC4"/>
    <w:rsid w:val="00F413AD"/>
    <w:rsid w:val="00F4185E"/>
    <w:rsid w:val="00F460E8"/>
    <w:rsid w:val="00F476B1"/>
    <w:rsid w:val="00F50260"/>
    <w:rsid w:val="00F50DDC"/>
    <w:rsid w:val="00F5119D"/>
    <w:rsid w:val="00F5168A"/>
    <w:rsid w:val="00F51C87"/>
    <w:rsid w:val="00F52138"/>
    <w:rsid w:val="00F5333B"/>
    <w:rsid w:val="00F54E26"/>
    <w:rsid w:val="00F55C4D"/>
    <w:rsid w:val="00F55D74"/>
    <w:rsid w:val="00F5749D"/>
    <w:rsid w:val="00F60002"/>
    <w:rsid w:val="00F60EA0"/>
    <w:rsid w:val="00F60F53"/>
    <w:rsid w:val="00F60FBA"/>
    <w:rsid w:val="00F61E70"/>
    <w:rsid w:val="00F61EC1"/>
    <w:rsid w:val="00F63A8A"/>
    <w:rsid w:val="00F6516D"/>
    <w:rsid w:val="00F66B6A"/>
    <w:rsid w:val="00F66CEE"/>
    <w:rsid w:val="00F67E24"/>
    <w:rsid w:val="00F70088"/>
    <w:rsid w:val="00F705E3"/>
    <w:rsid w:val="00F7096C"/>
    <w:rsid w:val="00F70B61"/>
    <w:rsid w:val="00F712F5"/>
    <w:rsid w:val="00F72E13"/>
    <w:rsid w:val="00F733E3"/>
    <w:rsid w:val="00F738D9"/>
    <w:rsid w:val="00F73920"/>
    <w:rsid w:val="00F74E50"/>
    <w:rsid w:val="00F76B1C"/>
    <w:rsid w:val="00F774E4"/>
    <w:rsid w:val="00F77AC7"/>
    <w:rsid w:val="00F804BF"/>
    <w:rsid w:val="00F8146A"/>
    <w:rsid w:val="00F8149C"/>
    <w:rsid w:val="00F81624"/>
    <w:rsid w:val="00F8179D"/>
    <w:rsid w:val="00F81EF7"/>
    <w:rsid w:val="00F828BC"/>
    <w:rsid w:val="00F828D5"/>
    <w:rsid w:val="00F828E5"/>
    <w:rsid w:val="00F82A99"/>
    <w:rsid w:val="00F82BED"/>
    <w:rsid w:val="00F82D05"/>
    <w:rsid w:val="00F85DF9"/>
    <w:rsid w:val="00F8633E"/>
    <w:rsid w:val="00F86707"/>
    <w:rsid w:val="00F87143"/>
    <w:rsid w:val="00F89EEB"/>
    <w:rsid w:val="00F90862"/>
    <w:rsid w:val="00F90FC5"/>
    <w:rsid w:val="00F91063"/>
    <w:rsid w:val="00F91FC1"/>
    <w:rsid w:val="00F93203"/>
    <w:rsid w:val="00F937CC"/>
    <w:rsid w:val="00F938E4"/>
    <w:rsid w:val="00F94314"/>
    <w:rsid w:val="00F95DF6"/>
    <w:rsid w:val="00FA274A"/>
    <w:rsid w:val="00FA2A13"/>
    <w:rsid w:val="00FA2AFA"/>
    <w:rsid w:val="00FA2B7C"/>
    <w:rsid w:val="00FA3590"/>
    <w:rsid w:val="00FA3DBB"/>
    <w:rsid w:val="00FA4A6C"/>
    <w:rsid w:val="00FA4AC9"/>
    <w:rsid w:val="00FABEDB"/>
    <w:rsid w:val="00FAEFB0"/>
    <w:rsid w:val="00FB0DA4"/>
    <w:rsid w:val="00FB16AB"/>
    <w:rsid w:val="00FB1C4B"/>
    <w:rsid w:val="00FB24A6"/>
    <w:rsid w:val="00FB29E1"/>
    <w:rsid w:val="00FB36C5"/>
    <w:rsid w:val="00FB3B90"/>
    <w:rsid w:val="00FB3BF3"/>
    <w:rsid w:val="00FB502D"/>
    <w:rsid w:val="00FB5C8D"/>
    <w:rsid w:val="00FB6486"/>
    <w:rsid w:val="00FB6919"/>
    <w:rsid w:val="00FB6E09"/>
    <w:rsid w:val="00FB7246"/>
    <w:rsid w:val="00FB765F"/>
    <w:rsid w:val="00FC1B4E"/>
    <w:rsid w:val="00FC1DE3"/>
    <w:rsid w:val="00FC335E"/>
    <w:rsid w:val="00FC5B0A"/>
    <w:rsid w:val="00FC5FBF"/>
    <w:rsid w:val="00FC6251"/>
    <w:rsid w:val="00FC7539"/>
    <w:rsid w:val="00FC798F"/>
    <w:rsid w:val="00FC7C85"/>
    <w:rsid w:val="00FD0855"/>
    <w:rsid w:val="00FD0A8F"/>
    <w:rsid w:val="00FD1308"/>
    <w:rsid w:val="00FD2321"/>
    <w:rsid w:val="00FD28B6"/>
    <w:rsid w:val="00FD4577"/>
    <w:rsid w:val="00FD5250"/>
    <w:rsid w:val="00FD538A"/>
    <w:rsid w:val="00FD54A0"/>
    <w:rsid w:val="00FD7AD0"/>
    <w:rsid w:val="00FD7E08"/>
    <w:rsid w:val="00FDF436"/>
    <w:rsid w:val="00FE0101"/>
    <w:rsid w:val="00FE1090"/>
    <w:rsid w:val="00FE3090"/>
    <w:rsid w:val="00FE4B8D"/>
    <w:rsid w:val="00FE5290"/>
    <w:rsid w:val="00FE53DD"/>
    <w:rsid w:val="00FE675E"/>
    <w:rsid w:val="00FE7F2D"/>
    <w:rsid w:val="00FE7F31"/>
    <w:rsid w:val="00FF0A0A"/>
    <w:rsid w:val="00FF1134"/>
    <w:rsid w:val="00FF1EF2"/>
    <w:rsid w:val="00FF29CC"/>
    <w:rsid w:val="00FF2ADC"/>
    <w:rsid w:val="00FF314E"/>
    <w:rsid w:val="00FF3B11"/>
    <w:rsid w:val="00FF4210"/>
    <w:rsid w:val="00FF48E0"/>
    <w:rsid w:val="00FF4A83"/>
    <w:rsid w:val="00FF4DBC"/>
    <w:rsid w:val="00FF4EBA"/>
    <w:rsid w:val="00FF5A2E"/>
    <w:rsid w:val="00FF6189"/>
    <w:rsid w:val="00FF61DD"/>
    <w:rsid w:val="00FF6E2B"/>
    <w:rsid w:val="0100DB55"/>
    <w:rsid w:val="0103771F"/>
    <w:rsid w:val="010E7949"/>
    <w:rsid w:val="011156F2"/>
    <w:rsid w:val="01125EAB"/>
    <w:rsid w:val="011507E9"/>
    <w:rsid w:val="0117CA2F"/>
    <w:rsid w:val="0118D3F6"/>
    <w:rsid w:val="011BBD59"/>
    <w:rsid w:val="011BF19E"/>
    <w:rsid w:val="011CB78A"/>
    <w:rsid w:val="011E38F7"/>
    <w:rsid w:val="011E7AAE"/>
    <w:rsid w:val="011F2EF2"/>
    <w:rsid w:val="0126A2CB"/>
    <w:rsid w:val="01280BCB"/>
    <w:rsid w:val="01287E07"/>
    <w:rsid w:val="01295F1A"/>
    <w:rsid w:val="012BE79A"/>
    <w:rsid w:val="012C97B4"/>
    <w:rsid w:val="0132275A"/>
    <w:rsid w:val="01347206"/>
    <w:rsid w:val="0137C906"/>
    <w:rsid w:val="0138E050"/>
    <w:rsid w:val="013AA0C5"/>
    <w:rsid w:val="013CBECB"/>
    <w:rsid w:val="013E41CD"/>
    <w:rsid w:val="0140277C"/>
    <w:rsid w:val="0142BD0E"/>
    <w:rsid w:val="0143704A"/>
    <w:rsid w:val="014393BE"/>
    <w:rsid w:val="0145125A"/>
    <w:rsid w:val="0147792E"/>
    <w:rsid w:val="014A8A3E"/>
    <w:rsid w:val="014B1907"/>
    <w:rsid w:val="014CAF85"/>
    <w:rsid w:val="01583DF2"/>
    <w:rsid w:val="015C12E9"/>
    <w:rsid w:val="015C6441"/>
    <w:rsid w:val="015E28D5"/>
    <w:rsid w:val="016292F3"/>
    <w:rsid w:val="0163B85E"/>
    <w:rsid w:val="016744AA"/>
    <w:rsid w:val="016B434C"/>
    <w:rsid w:val="016CEC26"/>
    <w:rsid w:val="016D3BB3"/>
    <w:rsid w:val="016F2FF6"/>
    <w:rsid w:val="0171F3B7"/>
    <w:rsid w:val="0174A2FF"/>
    <w:rsid w:val="01778CA9"/>
    <w:rsid w:val="01783B58"/>
    <w:rsid w:val="017ADD73"/>
    <w:rsid w:val="017DE304"/>
    <w:rsid w:val="0183102C"/>
    <w:rsid w:val="018E0E80"/>
    <w:rsid w:val="01915748"/>
    <w:rsid w:val="0197E629"/>
    <w:rsid w:val="019BC99E"/>
    <w:rsid w:val="019F889B"/>
    <w:rsid w:val="01A1960E"/>
    <w:rsid w:val="01A20550"/>
    <w:rsid w:val="01A3C1AB"/>
    <w:rsid w:val="01A48717"/>
    <w:rsid w:val="01AB8B6C"/>
    <w:rsid w:val="01ABE769"/>
    <w:rsid w:val="01ADB8B7"/>
    <w:rsid w:val="01AE91D6"/>
    <w:rsid w:val="01AF385D"/>
    <w:rsid w:val="01B25139"/>
    <w:rsid w:val="01B72F83"/>
    <w:rsid w:val="01BB4A53"/>
    <w:rsid w:val="01BEF44A"/>
    <w:rsid w:val="01C435FA"/>
    <w:rsid w:val="01C6ED31"/>
    <w:rsid w:val="01C717D8"/>
    <w:rsid w:val="01CABC7A"/>
    <w:rsid w:val="01CB1524"/>
    <w:rsid w:val="01CBE53C"/>
    <w:rsid w:val="01CF286A"/>
    <w:rsid w:val="01D15238"/>
    <w:rsid w:val="01D6C3AB"/>
    <w:rsid w:val="01D7DDD3"/>
    <w:rsid w:val="01DB0735"/>
    <w:rsid w:val="01DB5D87"/>
    <w:rsid w:val="01E05BB7"/>
    <w:rsid w:val="01E3DEF1"/>
    <w:rsid w:val="01EC3123"/>
    <w:rsid w:val="01F12709"/>
    <w:rsid w:val="01F1A158"/>
    <w:rsid w:val="01F2C672"/>
    <w:rsid w:val="01F34792"/>
    <w:rsid w:val="01F3DBAB"/>
    <w:rsid w:val="01F6A7CB"/>
    <w:rsid w:val="01F8AD9E"/>
    <w:rsid w:val="01FF2384"/>
    <w:rsid w:val="01FF8AE4"/>
    <w:rsid w:val="02002D02"/>
    <w:rsid w:val="02012F86"/>
    <w:rsid w:val="0206F46F"/>
    <w:rsid w:val="0207066D"/>
    <w:rsid w:val="020965F1"/>
    <w:rsid w:val="021060C6"/>
    <w:rsid w:val="0214524B"/>
    <w:rsid w:val="0217470A"/>
    <w:rsid w:val="021C9CC8"/>
    <w:rsid w:val="021EDE0A"/>
    <w:rsid w:val="021F0B64"/>
    <w:rsid w:val="021F1169"/>
    <w:rsid w:val="02249D0F"/>
    <w:rsid w:val="0226244E"/>
    <w:rsid w:val="0227266A"/>
    <w:rsid w:val="022D6050"/>
    <w:rsid w:val="022D9A4C"/>
    <w:rsid w:val="02301AAE"/>
    <w:rsid w:val="02332380"/>
    <w:rsid w:val="0234658F"/>
    <w:rsid w:val="02354984"/>
    <w:rsid w:val="0238622D"/>
    <w:rsid w:val="0239A680"/>
    <w:rsid w:val="023D5116"/>
    <w:rsid w:val="023F5958"/>
    <w:rsid w:val="0240F74E"/>
    <w:rsid w:val="02423178"/>
    <w:rsid w:val="0244C37E"/>
    <w:rsid w:val="0249D60D"/>
    <w:rsid w:val="024A0955"/>
    <w:rsid w:val="024DD82A"/>
    <w:rsid w:val="024DE798"/>
    <w:rsid w:val="02519CD3"/>
    <w:rsid w:val="02579A90"/>
    <w:rsid w:val="0258B793"/>
    <w:rsid w:val="025A1C33"/>
    <w:rsid w:val="025A410C"/>
    <w:rsid w:val="025DC64D"/>
    <w:rsid w:val="025E6950"/>
    <w:rsid w:val="025E8F9C"/>
    <w:rsid w:val="025EA538"/>
    <w:rsid w:val="02689AD4"/>
    <w:rsid w:val="026B4F9C"/>
    <w:rsid w:val="026CA2C7"/>
    <w:rsid w:val="026E1C4B"/>
    <w:rsid w:val="0275A257"/>
    <w:rsid w:val="027B4F3D"/>
    <w:rsid w:val="027B6106"/>
    <w:rsid w:val="027CA012"/>
    <w:rsid w:val="027D4C26"/>
    <w:rsid w:val="02823729"/>
    <w:rsid w:val="02843692"/>
    <w:rsid w:val="02847EFB"/>
    <w:rsid w:val="028C5FAF"/>
    <w:rsid w:val="028E0052"/>
    <w:rsid w:val="02903444"/>
    <w:rsid w:val="02A553E7"/>
    <w:rsid w:val="02A62292"/>
    <w:rsid w:val="02A85B3B"/>
    <w:rsid w:val="02AC54CE"/>
    <w:rsid w:val="02ACF87E"/>
    <w:rsid w:val="02ADDA20"/>
    <w:rsid w:val="02ADF55F"/>
    <w:rsid w:val="02B1AFF9"/>
    <w:rsid w:val="02B21137"/>
    <w:rsid w:val="02B4C748"/>
    <w:rsid w:val="02B4D5ED"/>
    <w:rsid w:val="02B854E2"/>
    <w:rsid w:val="02BC7150"/>
    <w:rsid w:val="02BE84C8"/>
    <w:rsid w:val="02BE9029"/>
    <w:rsid w:val="02BFBCCC"/>
    <w:rsid w:val="02C4CC76"/>
    <w:rsid w:val="02C64AFB"/>
    <w:rsid w:val="02CA7AF5"/>
    <w:rsid w:val="02CAF954"/>
    <w:rsid w:val="02CB4B2D"/>
    <w:rsid w:val="02CC97BC"/>
    <w:rsid w:val="02CEBA3E"/>
    <w:rsid w:val="02CF17FC"/>
    <w:rsid w:val="02D06E62"/>
    <w:rsid w:val="02D21D48"/>
    <w:rsid w:val="02D2305F"/>
    <w:rsid w:val="02D3E023"/>
    <w:rsid w:val="02D4F01C"/>
    <w:rsid w:val="02D90B90"/>
    <w:rsid w:val="02DA122E"/>
    <w:rsid w:val="02DBCB45"/>
    <w:rsid w:val="02DD2707"/>
    <w:rsid w:val="02DD2A55"/>
    <w:rsid w:val="02E05662"/>
    <w:rsid w:val="02E2F3DC"/>
    <w:rsid w:val="02E50562"/>
    <w:rsid w:val="02E6FCDA"/>
    <w:rsid w:val="02E8D837"/>
    <w:rsid w:val="02EC026F"/>
    <w:rsid w:val="02EF3560"/>
    <w:rsid w:val="02EF427D"/>
    <w:rsid w:val="02F094E2"/>
    <w:rsid w:val="02F148AF"/>
    <w:rsid w:val="02F1C202"/>
    <w:rsid w:val="02F634D4"/>
    <w:rsid w:val="02FD15F2"/>
    <w:rsid w:val="02FDB85C"/>
    <w:rsid w:val="0304F9DC"/>
    <w:rsid w:val="0305E4E4"/>
    <w:rsid w:val="030B4028"/>
    <w:rsid w:val="030D0E3E"/>
    <w:rsid w:val="0311177D"/>
    <w:rsid w:val="031274ED"/>
    <w:rsid w:val="0312EEA5"/>
    <w:rsid w:val="03157C43"/>
    <w:rsid w:val="03158C2B"/>
    <w:rsid w:val="0315B506"/>
    <w:rsid w:val="0316322C"/>
    <w:rsid w:val="0316FE9A"/>
    <w:rsid w:val="03175146"/>
    <w:rsid w:val="0318B972"/>
    <w:rsid w:val="0318FEBB"/>
    <w:rsid w:val="031DCFDB"/>
    <w:rsid w:val="03233F98"/>
    <w:rsid w:val="03241AF4"/>
    <w:rsid w:val="0324F21D"/>
    <w:rsid w:val="032AD56D"/>
    <w:rsid w:val="033410A9"/>
    <w:rsid w:val="03347F93"/>
    <w:rsid w:val="0336F0EA"/>
    <w:rsid w:val="033A8CCA"/>
    <w:rsid w:val="033B4E7A"/>
    <w:rsid w:val="033D0DB7"/>
    <w:rsid w:val="033F2A39"/>
    <w:rsid w:val="033FB7C6"/>
    <w:rsid w:val="03455869"/>
    <w:rsid w:val="034A969A"/>
    <w:rsid w:val="034A9BAB"/>
    <w:rsid w:val="034F1169"/>
    <w:rsid w:val="034F542F"/>
    <w:rsid w:val="03571AB4"/>
    <w:rsid w:val="035B0E70"/>
    <w:rsid w:val="035C9FD0"/>
    <w:rsid w:val="035E80C6"/>
    <w:rsid w:val="035EED0A"/>
    <w:rsid w:val="035FBBF9"/>
    <w:rsid w:val="03628042"/>
    <w:rsid w:val="0363C45F"/>
    <w:rsid w:val="0367F206"/>
    <w:rsid w:val="03684FD6"/>
    <w:rsid w:val="0368C650"/>
    <w:rsid w:val="0368D9C7"/>
    <w:rsid w:val="036A6CC6"/>
    <w:rsid w:val="03765459"/>
    <w:rsid w:val="037FC919"/>
    <w:rsid w:val="03816E03"/>
    <w:rsid w:val="0385DF1C"/>
    <w:rsid w:val="03892444"/>
    <w:rsid w:val="038CC955"/>
    <w:rsid w:val="038D24E3"/>
    <w:rsid w:val="0391F465"/>
    <w:rsid w:val="03935C8E"/>
    <w:rsid w:val="03948A45"/>
    <w:rsid w:val="0398E5F9"/>
    <w:rsid w:val="0399ADF7"/>
    <w:rsid w:val="039BC005"/>
    <w:rsid w:val="039E8CC1"/>
    <w:rsid w:val="03A4C434"/>
    <w:rsid w:val="03A642B0"/>
    <w:rsid w:val="03A6F08F"/>
    <w:rsid w:val="03A6F422"/>
    <w:rsid w:val="03A7AA77"/>
    <w:rsid w:val="03AAA806"/>
    <w:rsid w:val="03AC985F"/>
    <w:rsid w:val="03AED5BC"/>
    <w:rsid w:val="03AFBC5D"/>
    <w:rsid w:val="03AFD13C"/>
    <w:rsid w:val="03B38E69"/>
    <w:rsid w:val="03B3B674"/>
    <w:rsid w:val="03B43969"/>
    <w:rsid w:val="03B8FF4E"/>
    <w:rsid w:val="03BA8EAC"/>
    <w:rsid w:val="03BBDB8D"/>
    <w:rsid w:val="03BEAA02"/>
    <w:rsid w:val="03BEE10F"/>
    <w:rsid w:val="03BF4921"/>
    <w:rsid w:val="03C348A7"/>
    <w:rsid w:val="03C3B5B7"/>
    <w:rsid w:val="03C6B240"/>
    <w:rsid w:val="03C6BABD"/>
    <w:rsid w:val="03C77EE0"/>
    <w:rsid w:val="03CB5D3A"/>
    <w:rsid w:val="03CE3A35"/>
    <w:rsid w:val="03D35370"/>
    <w:rsid w:val="03D45E2C"/>
    <w:rsid w:val="03D597CA"/>
    <w:rsid w:val="03D68DCA"/>
    <w:rsid w:val="03D86C06"/>
    <w:rsid w:val="03D96EF2"/>
    <w:rsid w:val="03D9E462"/>
    <w:rsid w:val="03DF431D"/>
    <w:rsid w:val="03ED917D"/>
    <w:rsid w:val="03EEA10A"/>
    <w:rsid w:val="03F0C44F"/>
    <w:rsid w:val="03F243D6"/>
    <w:rsid w:val="03F257E6"/>
    <w:rsid w:val="03F943CF"/>
    <w:rsid w:val="03FA4D39"/>
    <w:rsid w:val="03FADF5A"/>
    <w:rsid w:val="03FB0733"/>
    <w:rsid w:val="03FC4842"/>
    <w:rsid w:val="03FFC791"/>
    <w:rsid w:val="04024B52"/>
    <w:rsid w:val="04050309"/>
    <w:rsid w:val="0405F221"/>
    <w:rsid w:val="0406F902"/>
    <w:rsid w:val="040886F7"/>
    <w:rsid w:val="040DFB8A"/>
    <w:rsid w:val="040E8385"/>
    <w:rsid w:val="04100EC8"/>
    <w:rsid w:val="041055C8"/>
    <w:rsid w:val="0410D3BE"/>
    <w:rsid w:val="0416BB61"/>
    <w:rsid w:val="041EADBA"/>
    <w:rsid w:val="04201280"/>
    <w:rsid w:val="0422EF41"/>
    <w:rsid w:val="04250F0C"/>
    <w:rsid w:val="042BA6C1"/>
    <w:rsid w:val="042DDC83"/>
    <w:rsid w:val="0431BF99"/>
    <w:rsid w:val="0433DC25"/>
    <w:rsid w:val="04357CC9"/>
    <w:rsid w:val="0438403D"/>
    <w:rsid w:val="0438BCC9"/>
    <w:rsid w:val="043ADF39"/>
    <w:rsid w:val="043BF9A4"/>
    <w:rsid w:val="043D4B05"/>
    <w:rsid w:val="043E1AAF"/>
    <w:rsid w:val="0442F027"/>
    <w:rsid w:val="0443EBC3"/>
    <w:rsid w:val="0446F565"/>
    <w:rsid w:val="044AB3D7"/>
    <w:rsid w:val="044C176D"/>
    <w:rsid w:val="044DD91B"/>
    <w:rsid w:val="044E2CDC"/>
    <w:rsid w:val="0450412A"/>
    <w:rsid w:val="045074B8"/>
    <w:rsid w:val="0451B62F"/>
    <w:rsid w:val="04524166"/>
    <w:rsid w:val="04535255"/>
    <w:rsid w:val="04599B22"/>
    <w:rsid w:val="0459F748"/>
    <w:rsid w:val="0459F88D"/>
    <w:rsid w:val="045B6BE7"/>
    <w:rsid w:val="045BBBCE"/>
    <w:rsid w:val="045E1925"/>
    <w:rsid w:val="045EA26D"/>
    <w:rsid w:val="045F0A9A"/>
    <w:rsid w:val="04607D96"/>
    <w:rsid w:val="04655409"/>
    <w:rsid w:val="0466E9CF"/>
    <w:rsid w:val="04693184"/>
    <w:rsid w:val="046AE6EB"/>
    <w:rsid w:val="046BBDCF"/>
    <w:rsid w:val="046F3765"/>
    <w:rsid w:val="0475A5BA"/>
    <w:rsid w:val="0477AA5A"/>
    <w:rsid w:val="0477AAB6"/>
    <w:rsid w:val="047DF2D2"/>
    <w:rsid w:val="047E1A31"/>
    <w:rsid w:val="0480542D"/>
    <w:rsid w:val="04836E7B"/>
    <w:rsid w:val="04868A29"/>
    <w:rsid w:val="0486D028"/>
    <w:rsid w:val="0487D2D0"/>
    <w:rsid w:val="04890822"/>
    <w:rsid w:val="0489CDBF"/>
    <w:rsid w:val="048A2443"/>
    <w:rsid w:val="048E1CF9"/>
    <w:rsid w:val="048FCB4F"/>
    <w:rsid w:val="04913CD2"/>
    <w:rsid w:val="0493862D"/>
    <w:rsid w:val="049A83D2"/>
    <w:rsid w:val="049D20DA"/>
    <w:rsid w:val="049F81E1"/>
    <w:rsid w:val="04A2B675"/>
    <w:rsid w:val="04A2C60C"/>
    <w:rsid w:val="04A3D334"/>
    <w:rsid w:val="04A72EA2"/>
    <w:rsid w:val="04A956F7"/>
    <w:rsid w:val="04ABDB3F"/>
    <w:rsid w:val="04AE0C6E"/>
    <w:rsid w:val="04AE4A08"/>
    <w:rsid w:val="04AEDD9C"/>
    <w:rsid w:val="04AF2D6B"/>
    <w:rsid w:val="04B94292"/>
    <w:rsid w:val="04BC34D5"/>
    <w:rsid w:val="04BD478F"/>
    <w:rsid w:val="04BEDA10"/>
    <w:rsid w:val="04BEE95A"/>
    <w:rsid w:val="04BF569C"/>
    <w:rsid w:val="04C1DF65"/>
    <w:rsid w:val="04C75467"/>
    <w:rsid w:val="04CD49A7"/>
    <w:rsid w:val="04D22F99"/>
    <w:rsid w:val="04D68CF0"/>
    <w:rsid w:val="04D92498"/>
    <w:rsid w:val="04DAC191"/>
    <w:rsid w:val="04DC85D2"/>
    <w:rsid w:val="04DD6A9A"/>
    <w:rsid w:val="04E18D97"/>
    <w:rsid w:val="04E3B31A"/>
    <w:rsid w:val="04E4C32C"/>
    <w:rsid w:val="04ECEC43"/>
    <w:rsid w:val="04EE01F5"/>
    <w:rsid w:val="04EED63E"/>
    <w:rsid w:val="04F0D876"/>
    <w:rsid w:val="04F1C759"/>
    <w:rsid w:val="04F2544D"/>
    <w:rsid w:val="04F5ED8D"/>
    <w:rsid w:val="04F76B9E"/>
    <w:rsid w:val="04F7C2AB"/>
    <w:rsid w:val="05024C17"/>
    <w:rsid w:val="050553FA"/>
    <w:rsid w:val="05087F5B"/>
    <w:rsid w:val="050A6DCD"/>
    <w:rsid w:val="0510975A"/>
    <w:rsid w:val="05136AAC"/>
    <w:rsid w:val="05146CF4"/>
    <w:rsid w:val="051657CC"/>
    <w:rsid w:val="0516E57E"/>
    <w:rsid w:val="0517595D"/>
    <w:rsid w:val="051C8A01"/>
    <w:rsid w:val="051EA189"/>
    <w:rsid w:val="0521465A"/>
    <w:rsid w:val="0523B403"/>
    <w:rsid w:val="0525E3B8"/>
    <w:rsid w:val="0525FBF4"/>
    <w:rsid w:val="05267F08"/>
    <w:rsid w:val="05270402"/>
    <w:rsid w:val="0529C420"/>
    <w:rsid w:val="052D3CD7"/>
    <w:rsid w:val="053179D3"/>
    <w:rsid w:val="05341867"/>
    <w:rsid w:val="05342BD8"/>
    <w:rsid w:val="0537CDC4"/>
    <w:rsid w:val="0539671E"/>
    <w:rsid w:val="053D3561"/>
    <w:rsid w:val="053E17ED"/>
    <w:rsid w:val="053EB191"/>
    <w:rsid w:val="053F5539"/>
    <w:rsid w:val="0540AD55"/>
    <w:rsid w:val="05411709"/>
    <w:rsid w:val="0547913B"/>
    <w:rsid w:val="054A4D5D"/>
    <w:rsid w:val="054BD8B5"/>
    <w:rsid w:val="054F641D"/>
    <w:rsid w:val="055E3B94"/>
    <w:rsid w:val="055FA9B3"/>
    <w:rsid w:val="05604243"/>
    <w:rsid w:val="0564B18D"/>
    <w:rsid w:val="05661407"/>
    <w:rsid w:val="056E20C3"/>
    <w:rsid w:val="056ECD4E"/>
    <w:rsid w:val="056FCD7D"/>
    <w:rsid w:val="057375A1"/>
    <w:rsid w:val="0573E5BF"/>
    <w:rsid w:val="0574AD13"/>
    <w:rsid w:val="0574C5C6"/>
    <w:rsid w:val="05776BCF"/>
    <w:rsid w:val="0578AE75"/>
    <w:rsid w:val="057B0EC6"/>
    <w:rsid w:val="057FF02E"/>
    <w:rsid w:val="05809C6F"/>
    <w:rsid w:val="05811576"/>
    <w:rsid w:val="05818E17"/>
    <w:rsid w:val="0581BB26"/>
    <w:rsid w:val="0581CC49"/>
    <w:rsid w:val="05840116"/>
    <w:rsid w:val="05899E6D"/>
    <w:rsid w:val="0589F7A6"/>
    <w:rsid w:val="05905855"/>
    <w:rsid w:val="0590F714"/>
    <w:rsid w:val="05928EF3"/>
    <w:rsid w:val="05968BFF"/>
    <w:rsid w:val="059833BB"/>
    <w:rsid w:val="05A59623"/>
    <w:rsid w:val="05A6071F"/>
    <w:rsid w:val="05A6A6FF"/>
    <w:rsid w:val="05AA321D"/>
    <w:rsid w:val="05AA3C0F"/>
    <w:rsid w:val="05ABE330"/>
    <w:rsid w:val="05ADBDD2"/>
    <w:rsid w:val="05B12DBB"/>
    <w:rsid w:val="05B1DB89"/>
    <w:rsid w:val="05BBA246"/>
    <w:rsid w:val="05BE813B"/>
    <w:rsid w:val="05C2135A"/>
    <w:rsid w:val="05C3CDAF"/>
    <w:rsid w:val="05C46624"/>
    <w:rsid w:val="05C69060"/>
    <w:rsid w:val="05CB9A54"/>
    <w:rsid w:val="05D30B3F"/>
    <w:rsid w:val="05DCBE32"/>
    <w:rsid w:val="05DEE9DB"/>
    <w:rsid w:val="05E1AF42"/>
    <w:rsid w:val="05E4B746"/>
    <w:rsid w:val="05E98DA7"/>
    <w:rsid w:val="05EA3359"/>
    <w:rsid w:val="05F2DC09"/>
    <w:rsid w:val="05F3D8C8"/>
    <w:rsid w:val="05F6DEE2"/>
    <w:rsid w:val="05F92BE0"/>
    <w:rsid w:val="05F9E728"/>
    <w:rsid w:val="05FB8C23"/>
    <w:rsid w:val="05FC8909"/>
    <w:rsid w:val="060101B5"/>
    <w:rsid w:val="0601246A"/>
    <w:rsid w:val="06014BA8"/>
    <w:rsid w:val="0607A498"/>
    <w:rsid w:val="0609ED47"/>
    <w:rsid w:val="060B7D60"/>
    <w:rsid w:val="06134F65"/>
    <w:rsid w:val="06186234"/>
    <w:rsid w:val="061F01CE"/>
    <w:rsid w:val="061F0433"/>
    <w:rsid w:val="06205456"/>
    <w:rsid w:val="0621BB64"/>
    <w:rsid w:val="06231736"/>
    <w:rsid w:val="06278135"/>
    <w:rsid w:val="062844B6"/>
    <w:rsid w:val="0628F869"/>
    <w:rsid w:val="062962C4"/>
    <w:rsid w:val="0631C73D"/>
    <w:rsid w:val="0631F37D"/>
    <w:rsid w:val="063691F5"/>
    <w:rsid w:val="06396639"/>
    <w:rsid w:val="0639981E"/>
    <w:rsid w:val="0639F2C6"/>
    <w:rsid w:val="063B258D"/>
    <w:rsid w:val="063B2F4E"/>
    <w:rsid w:val="063BC936"/>
    <w:rsid w:val="063BD751"/>
    <w:rsid w:val="063C0BB6"/>
    <w:rsid w:val="063E448E"/>
    <w:rsid w:val="06426914"/>
    <w:rsid w:val="06434922"/>
    <w:rsid w:val="0647866C"/>
    <w:rsid w:val="0649355F"/>
    <w:rsid w:val="064A0BBC"/>
    <w:rsid w:val="064CCC45"/>
    <w:rsid w:val="06514F88"/>
    <w:rsid w:val="0651686B"/>
    <w:rsid w:val="0654AD09"/>
    <w:rsid w:val="06561D70"/>
    <w:rsid w:val="065DF91C"/>
    <w:rsid w:val="065E80BB"/>
    <w:rsid w:val="065E86AB"/>
    <w:rsid w:val="065FB4AF"/>
    <w:rsid w:val="06642E10"/>
    <w:rsid w:val="066B029B"/>
    <w:rsid w:val="066B4E10"/>
    <w:rsid w:val="066F3AC1"/>
    <w:rsid w:val="0671DA54"/>
    <w:rsid w:val="06749251"/>
    <w:rsid w:val="067691F2"/>
    <w:rsid w:val="06785E26"/>
    <w:rsid w:val="067F1F72"/>
    <w:rsid w:val="067F5C37"/>
    <w:rsid w:val="0680F36F"/>
    <w:rsid w:val="0683292B"/>
    <w:rsid w:val="06861D63"/>
    <w:rsid w:val="0689E8A6"/>
    <w:rsid w:val="068D4333"/>
    <w:rsid w:val="069019FF"/>
    <w:rsid w:val="0694940A"/>
    <w:rsid w:val="0694C023"/>
    <w:rsid w:val="0696DFC3"/>
    <w:rsid w:val="069938FE"/>
    <w:rsid w:val="069A7E29"/>
    <w:rsid w:val="069B6521"/>
    <w:rsid w:val="069D6467"/>
    <w:rsid w:val="069FEEC3"/>
    <w:rsid w:val="06A27E03"/>
    <w:rsid w:val="06A38B53"/>
    <w:rsid w:val="06AB4EF6"/>
    <w:rsid w:val="06AC5407"/>
    <w:rsid w:val="06ADD84A"/>
    <w:rsid w:val="06AF6B42"/>
    <w:rsid w:val="06B28173"/>
    <w:rsid w:val="06BAA1F2"/>
    <w:rsid w:val="06BBCCF8"/>
    <w:rsid w:val="06BE8EF0"/>
    <w:rsid w:val="06C0475A"/>
    <w:rsid w:val="06C1020B"/>
    <w:rsid w:val="06C13700"/>
    <w:rsid w:val="06C13746"/>
    <w:rsid w:val="06C173F7"/>
    <w:rsid w:val="06C46A17"/>
    <w:rsid w:val="06C549D8"/>
    <w:rsid w:val="06C5AAE2"/>
    <w:rsid w:val="06C5FA44"/>
    <w:rsid w:val="06C7ACC6"/>
    <w:rsid w:val="06C8A7A9"/>
    <w:rsid w:val="06C9FD57"/>
    <w:rsid w:val="06CA36BF"/>
    <w:rsid w:val="06CA385C"/>
    <w:rsid w:val="06CAEE9B"/>
    <w:rsid w:val="06CB7468"/>
    <w:rsid w:val="06D22454"/>
    <w:rsid w:val="06D725DB"/>
    <w:rsid w:val="06DAE6CA"/>
    <w:rsid w:val="06DAF7B2"/>
    <w:rsid w:val="06DB44A9"/>
    <w:rsid w:val="06DC8BA4"/>
    <w:rsid w:val="06DEFC6A"/>
    <w:rsid w:val="06E086D1"/>
    <w:rsid w:val="06E37B31"/>
    <w:rsid w:val="06E97FE9"/>
    <w:rsid w:val="06EAF38A"/>
    <w:rsid w:val="06EBBBD6"/>
    <w:rsid w:val="06EDC7B7"/>
    <w:rsid w:val="06EE72E0"/>
    <w:rsid w:val="06EEFB07"/>
    <w:rsid w:val="06F36017"/>
    <w:rsid w:val="06F3FA63"/>
    <w:rsid w:val="06F55BE3"/>
    <w:rsid w:val="06F6414F"/>
    <w:rsid w:val="06F759FB"/>
    <w:rsid w:val="07081DA1"/>
    <w:rsid w:val="0709FBAC"/>
    <w:rsid w:val="070B9DDE"/>
    <w:rsid w:val="070F8CDE"/>
    <w:rsid w:val="0716D34D"/>
    <w:rsid w:val="0716EE07"/>
    <w:rsid w:val="07182862"/>
    <w:rsid w:val="071BDF37"/>
    <w:rsid w:val="071CBD4D"/>
    <w:rsid w:val="071D2470"/>
    <w:rsid w:val="071F1AD1"/>
    <w:rsid w:val="0722429B"/>
    <w:rsid w:val="07225F3C"/>
    <w:rsid w:val="07226DE9"/>
    <w:rsid w:val="07272228"/>
    <w:rsid w:val="0728E102"/>
    <w:rsid w:val="072A6282"/>
    <w:rsid w:val="072D66CB"/>
    <w:rsid w:val="07314CDE"/>
    <w:rsid w:val="07384535"/>
    <w:rsid w:val="073CE143"/>
    <w:rsid w:val="073D9CAA"/>
    <w:rsid w:val="073E99C4"/>
    <w:rsid w:val="0740B616"/>
    <w:rsid w:val="0744F665"/>
    <w:rsid w:val="07477D24"/>
    <w:rsid w:val="07485E50"/>
    <w:rsid w:val="0748F2F1"/>
    <w:rsid w:val="074B5E85"/>
    <w:rsid w:val="074EC060"/>
    <w:rsid w:val="074F7319"/>
    <w:rsid w:val="07507CF9"/>
    <w:rsid w:val="075282B5"/>
    <w:rsid w:val="07532D61"/>
    <w:rsid w:val="07540D5D"/>
    <w:rsid w:val="075961BC"/>
    <w:rsid w:val="075D7027"/>
    <w:rsid w:val="075FEE5A"/>
    <w:rsid w:val="0763F20D"/>
    <w:rsid w:val="0764202F"/>
    <w:rsid w:val="07682A9F"/>
    <w:rsid w:val="07688335"/>
    <w:rsid w:val="076AE54E"/>
    <w:rsid w:val="076BA927"/>
    <w:rsid w:val="076C7D3A"/>
    <w:rsid w:val="076FF1CF"/>
    <w:rsid w:val="0771A34D"/>
    <w:rsid w:val="077237F8"/>
    <w:rsid w:val="07726AC7"/>
    <w:rsid w:val="07729ED0"/>
    <w:rsid w:val="07788E93"/>
    <w:rsid w:val="077B8ED3"/>
    <w:rsid w:val="07830377"/>
    <w:rsid w:val="0788157A"/>
    <w:rsid w:val="0789E47B"/>
    <w:rsid w:val="078A0403"/>
    <w:rsid w:val="078B2019"/>
    <w:rsid w:val="078BC0BC"/>
    <w:rsid w:val="078E1243"/>
    <w:rsid w:val="078E96DD"/>
    <w:rsid w:val="0792BC12"/>
    <w:rsid w:val="07935C90"/>
    <w:rsid w:val="07987ABC"/>
    <w:rsid w:val="079B1788"/>
    <w:rsid w:val="079CF4CB"/>
    <w:rsid w:val="079E4EFD"/>
    <w:rsid w:val="07A008DF"/>
    <w:rsid w:val="07A4161A"/>
    <w:rsid w:val="07A4A8A9"/>
    <w:rsid w:val="07A4A97D"/>
    <w:rsid w:val="07A9C398"/>
    <w:rsid w:val="07AD1324"/>
    <w:rsid w:val="07B10663"/>
    <w:rsid w:val="07B1604B"/>
    <w:rsid w:val="07B64C8C"/>
    <w:rsid w:val="07BB0D2F"/>
    <w:rsid w:val="07BB32D9"/>
    <w:rsid w:val="07C16AEA"/>
    <w:rsid w:val="07C815E4"/>
    <w:rsid w:val="07C8163B"/>
    <w:rsid w:val="07C90986"/>
    <w:rsid w:val="07CE3979"/>
    <w:rsid w:val="07D152F3"/>
    <w:rsid w:val="07D3934B"/>
    <w:rsid w:val="07D4C19C"/>
    <w:rsid w:val="07DD919A"/>
    <w:rsid w:val="07DE89AD"/>
    <w:rsid w:val="07E319DA"/>
    <w:rsid w:val="07E53B79"/>
    <w:rsid w:val="07E626F2"/>
    <w:rsid w:val="07E786FB"/>
    <w:rsid w:val="07E92629"/>
    <w:rsid w:val="07EA0D95"/>
    <w:rsid w:val="07EC6FDE"/>
    <w:rsid w:val="07ECF71D"/>
    <w:rsid w:val="07ED9C28"/>
    <w:rsid w:val="07EEE935"/>
    <w:rsid w:val="07F3A311"/>
    <w:rsid w:val="07F55023"/>
    <w:rsid w:val="07F551EB"/>
    <w:rsid w:val="07F688FA"/>
    <w:rsid w:val="07F7921B"/>
    <w:rsid w:val="07F7E1C4"/>
    <w:rsid w:val="07F93055"/>
    <w:rsid w:val="07FAECA7"/>
    <w:rsid w:val="07FC86E6"/>
    <w:rsid w:val="07FCED65"/>
    <w:rsid w:val="07FEAAFC"/>
    <w:rsid w:val="0801A493"/>
    <w:rsid w:val="0801DB02"/>
    <w:rsid w:val="08047A8E"/>
    <w:rsid w:val="08083674"/>
    <w:rsid w:val="0809F778"/>
    <w:rsid w:val="080CA408"/>
    <w:rsid w:val="080CE740"/>
    <w:rsid w:val="080DAAB5"/>
    <w:rsid w:val="08116C69"/>
    <w:rsid w:val="081465F2"/>
    <w:rsid w:val="0816726F"/>
    <w:rsid w:val="081C1C04"/>
    <w:rsid w:val="081C2F18"/>
    <w:rsid w:val="081DA3F8"/>
    <w:rsid w:val="081EA8F4"/>
    <w:rsid w:val="081ED679"/>
    <w:rsid w:val="081F5F1B"/>
    <w:rsid w:val="082024C6"/>
    <w:rsid w:val="082724C9"/>
    <w:rsid w:val="0827BEF8"/>
    <w:rsid w:val="0829681B"/>
    <w:rsid w:val="082A8BD7"/>
    <w:rsid w:val="082C508D"/>
    <w:rsid w:val="082DDB0C"/>
    <w:rsid w:val="082E35CE"/>
    <w:rsid w:val="083010F3"/>
    <w:rsid w:val="08309084"/>
    <w:rsid w:val="08332D1C"/>
    <w:rsid w:val="08335DB6"/>
    <w:rsid w:val="0833BB1F"/>
    <w:rsid w:val="0835406B"/>
    <w:rsid w:val="0837BD2E"/>
    <w:rsid w:val="083A957B"/>
    <w:rsid w:val="083CD524"/>
    <w:rsid w:val="084035A9"/>
    <w:rsid w:val="08473F2B"/>
    <w:rsid w:val="0847EC65"/>
    <w:rsid w:val="08495D7A"/>
    <w:rsid w:val="0849A8AB"/>
    <w:rsid w:val="084B3BA3"/>
    <w:rsid w:val="084BDFF4"/>
    <w:rsid w:val="084CFCCA"/>
    <w:rsid w:val="084DC026"/>
    <w:rsid w:val="084FC095"/>
    <w:rsid w:val="0851FC85"/>
    <w:rsid w:val="08546A38"/>
    <w:rsid w:val="08567253"/>
    <w:rsid w:val="085B26A3"/>
    <w:rsid w:val="085B3AE1"/>
    <w:rsid w:val="085D41E2"/>
    <w:rsid w:val="085D7C0E"/>
    <w:rsid w:val="08603A78"/>
    <w:rsid w:val="08610141"/>
    <w:rsid w:val="0861E722"/>
    <w:rsid w:val="0863941D"/>
    <w:rsid w:val="086611F2"/>
    <w:rsid w:val="08669A0A"/>
    <w:rsid w:val="08676358"/>
    <w:rsid w:val="0867656C"/>
    <w:rsid w:val="0868D169"/>
    <w:rsid w:val="08691EDB"/>
    <w:rsid w:val="086BAAF6"/>
    <w:rsid w:val="086BCC9A"/>
    <w:rsid w:val="086CAE3E"/>
    <w:rsid w:val="0870710A"/>
    <w:rsid w:val="0874B0EF"/>
    <w:rsid w:val="08776EB3"/>
    <w:rsid w:val="087A4CD8"/>
    <w:rsid w:val="087CC5FD"/>
    <w:rsid w:val="087D869A"/>
    <w:rsid w:val="087EB328"/>
    <w:rsid w:val="087F486B"/>
    <w:rsid w:val="0880C96C"/>
    <w:rsid w:val="0881544B"/>
    <w:rsid w:val="088164B4"/>
    <w:rsid w:val="0885A8CC"/>
    <w:rsid w:val="0887260B"/>
    <w:rsid w:val="088A219C"/>
    <w:rsid w:val="088E95E4"/>
    <w:rsid w:val="088FF969"/>
    <w:rsid w:val="08911508"/>
    <w:rsid w:val="0893B4E0"/>
    <w:rsid w:val="08955393"/>
    <w:rsid w:val="08955DFE"/>
    <w:rsid w:val="08A0E90A"/>
    <w:rsid w:val="08A4CDE1"/>
    <w:rsid w:val="08A6B301"/>
    <w:rsid w:val="08A76E3F"/>
    <w:rsid w:val="08AAFA86"/>
    <w:rsid w:val="08AF5BC5"/>
    <w:rsid w:val="08AF9DF2"/>
    <w:rsid w:val="08B5E2B5"/>
    <w:rsid w:val="08B80845"/>
    <w:rsid w:val="08BC90E8"/>
    <w:rsid w:val="08BF68B8"/>
    <w:rsid w:val="08C2699B"/>
    <w:rsid w:val="08C48BEA"/>
    <w:rsid w:val="08C6BB33"/>
    <w:rsid w:val="08CA5A05"/>
    <w:rsid w:val="08CB0F46"/>
    <w:rsid w:val="08CDF48B"/>
    <w:rsid w:val="08CEAA08"/>
    <w:rsid w:val="08CF85E4"/>
    <w:rsid w:val="08D1CCB4"/>
    <w:rsid w:val="08D5146F"/>
    <w:rsid w:val="08D84150"/>
    <w:rsid w:val="08D8BC46"/>
    <w:rsid w:val="08DAC6A9"/>
    <w:rsid w:val="08E07F9E"/>
    <w:rsid w:val="08E47019"/>
    <w:rsid w:val="08E742E2"/>
    <w:rsid w:val="08E8A7D3"/>
    <w:rsid w:val="08E9B713"/>
    <w:rsid w:val="08EC1A7C"/>
    <w:rsid w:val="08F2C688"/>
    <w:rsid w:val="08F37FA2"/>
    <w:rsid w:val="08F40B0B"/>
    <w:rsid w:val="08F637AD"/>
    <w:rsid w:val="08FCABFC"/>
    <w:rsid w:val="08FE2FF0"/>
    <w:rsid w:val="08FFE831"/>
    <w:rsid w:val="08FFF090"/>
    <w:rsid w:val="09016608"/>
    <w:rsid w:val="09056390"/>
    <w:rsid w:val="090AED7C"/>
    <w:rsid w:val="090EC979"/>
    <w:rsid w:val="090F9D39"/>
    <w:rsid w:val="091042A8"/>
    <w:rsid w:val="0910B2F3"/>
    <w:rsid w:val="09123683"/>
    <w:rsid w:val="09145EF4"/>
    <w:rsid w:val="0918216A"/>
    <w:rsid w:val="09184453"/>
    <w:rsid w:val="091918ED"/>
    <w:rsid w:val="09193DFC"/>
    <w:rsid w:val="0919B1B4"/>
    <w:rsid w:val="091AA8D7"/>
    <w:rsid w:val="091AC875"/>
    <w:rsid w:val="091C5808"/>
    <w:rsid w:val="091CFBA0"/>
    <w:rsid w:val="092067E8"/>
    <w:rsid w:val="0920F757"/>
    <w:rsid w:val="0924D117"/>
    <w:rsid w:val="0928B7AE"/>
    <w:rsid w:val="092C5431"/>
    <w:rsid w:val="092EDD0A"/>
    <w:rsid w:val="092EED97"/>
    <w:rsid w:val="09330C5B"/>
    <w:rsid w:val="0933E310"/>
    <w:rsid w:val="093A2F89"/>
    <w:rsid w:val="093A6AAE"/>
    <w:rsid w:val="093AF3FC"/>
    <w:rsid w:val="093C807C"/>
    <w:rsid w:val="093D6CF0"/>
    <w:rsid w:val="093FB996"/>
    <w:rsid w:val="09406517"/>
    <w:rsid w:val="094189E3"/>
    <w:rsid w:val="09488FCE"/>
    <w:rsid w:val="09491533"/>
    <w:rsid w:val="094CB5D1"/>
    <w:rsid w:val="094CDD16"/>
    <w:rsid w:val="094F6E9B"/>
    <w:rsid w:val="094FB539"/>
    <w:rsid w:val="0950CF19"/>
    <w:rsid w:val="09539F15"/>
    <w:rsid w:val="0955E5EA"/>
    <w:rsid w:val="09574456"/>
    <w:rsid w:val="09589DB9"/>
    <w:rsid w:val="095E0CDC"/>
    <w:rsid w:val="09613FFB"/>
    <w:rsid w:val="0965C6C3"/>
    <w:rsid w:val="09670F1B"/>
    <w:rsid w:val="0969DBFC"/>
    <w:rsid w:val="096D2354"/>
    <w:rsid w:val="096E2A91"/>
    <w:rsid w:val="096E32B7"/>
    <w:rsid w:val="096F5133"/>
    <w:rsid w:val="0972E6DA"/>
    <w:rsid w:val="09735751"/>
    <w:rsid w:val="09742357"/>
    <w:rsid w:val="09748090"/>
    <w:rsid w:val="097628A4"/>
    <w:rsid w:val="0976EE01"/>
    <w:rsid w:val="09787032"/>
    <w:rsid w:val="097960FB"/>
    <w:rsid w:val="097C7D0D"/>
    <w:rsid w:val="097CADEE"/>
    <w:rsid w:val="098519C0"/>
    <w:rsid w:val="0987C998"/>
    <w:rsid w:val="0988100F"/>
    <w:rsid w:val="09899F70"/>
    <w:rsid w:val="098BF2A2"/>
    <w:rsid w:val="0990F8DE"/>
    <w:rsid w:val="099139FE"/>
    <w:rsid w:val="09917804"/>
    <w:rsid w:val="0991D05E"/>
    <w:rsid w:val="0994464B"/>
    <w:rsid w:val="0994C1A0"/>
    <w:rsid w:val="099550FD"/>
    <w:rsid w:val="09956423"/>
    <w:rsid w:val="099589B8"/>
    <w:rsid w:val="0995F660"/>
    <w:rsid w:val="0996D25D"/>
    <w:rsid w:val="0996E71F"/>
    <w:rsid w:val="0996FE05"/>
    <w:rsid w:val="09996422"/>
    <w:rsid w:val="099C5088"/>
    <w:rsid w:val="09A14E98"/>
    <w:rsid w:val="09A5F6EE"/>
    <w:rsid w:val="09A86655"/>
    <w:rsid w:val="09AF18A8"/>
    <w:rsid w:val="09AF1D35"/>
    <w:rsid w:val="09B0F1D9"/>
    <w:rsid w:val="09B31ACC"/>
    <w:rsid w:val="09B5E6A7"/>
    <w:rsid w:val="09B63503"/>
    <w:rsid w:val="09B667C6"/>
    <w:rsid w:val="09B671D7"/>
    <w:rsid w:val="09BA376B"/>
    <w:rsid w:val="09BC1316"/>
    <w:rsid w:val="09BCAAC1"/>
    <w:rsid w:val="09BE1210"/>
    <w:rsid w:val="09BF6B6B"/>
    <w:rsid w:val="09C06465"/>
    <w:rsid w:val="09C09A58"/>
    <w:rsid w:val="09C130B9"/>
    <w:rsid w:val="09C247EF"/>
    <w:rsid w:val="09C3E889"/>
    <w:rsid w:val="09C5AFA1"/>
    <w:rsid w:val="09C7B63D"/>
    <w:rsid w:val="09CCA282"/>
    <w:rsid w:val="09CD78B7"/>
    <w:rsid w:val="09CF8B80"/>
    <w:rsid w:val="09D3CFEC"/>
    <w:rsid w:val="09D527FB"/>
    <w:rsid w:val="09D70185"/>
    <w:rsid w:val="09D7325D"/>
    <w:rsid w:val="09D9D846"/>
    <w:rsid w:val="09DDBF20"/>
    <w:rsid w:val="09E24BA3"/>
    <w:rsid w:val="09E2EFB8"/>
    <w:rsid w:val="09E39400"/>
    <w:rsid w:val="09E3BB49"/>
    <w:rsid w:val="09E5577E"/>
    <w:rsid w:val="09E7ADE3"/>
    <w:rsid w:val="09E7DA29"/>
    <w:rsid w:val="09E904B4"/>
    <w:rsid w:val="09EAFFEA"/>
    <w:rsid w:val="09EE7FF5"/>
    <w:rsid w:val="09EF0A9D"/>
    <w:rsid w:val="09EF17EE"/>
    <w:rsid w:val="09EFB490"/>
    <w:rsid w:val="09F16C43"/>
    <w:rsid w:val="09F94544"/>
    <w:rsid w:val="09F9B093"/>
    <w:rsid w:val="09FAC91F"/>
    <w:rsid w:val="09FBB260"/>
    <w:rsid w:val="09FC0AD9"/>
    <w:rsid w:val="09FC6667"/>
    <w:rsid w:val="09FD056A"/>
    <w:rsid w:val="09FF0260"/>
    <w:rsid w:val="0A0256AE"/>
    <w:rsid w:val="0A04EA95"/>
    <w:rsid w:val="0A052CA4"/>
    <w:rsid w:val="0A069FE9"/>
    <w:rsid w:val="0A0910F4"/>
    <w:rsid w:val="0A0AC079"/>
    <w:rsid w:val="0A0BFE65"/>
    <w:rsid w:val="0A0F57C9"/>
    <w:rsid w:val="0A132DE9"/>
    <w:rsid w:val="0A1493DB"/>
    <w:rsid w:val="0A158D5B"/>
    <w:rsid w:val="0A16B9C9"/>
    <w:rsid w:val="0A183E0F"/>
    <w:rsid w:val="0A1B8A98"/>
    <w:rsid w:val="0A1BCBD1"/>
    <w:rsid w:val="0A1C7B56"/>
    <w:rsid w:val="0A1EEE4D"/>
    <w:rsid w:val="0A23FEAC"/>
    <w:rsid w:val="0A2470E0"/>
    <w:rsid w:val="0A269286"/>
    <w:rsid w:val="0A2C2E06"/>
    <w:rsid w:val="0A2CB202"/>
    <w:rsid w:val="0A2DD8BD"/>
    <w:rsid w:val="0A2E022D"/>
    <w:rsid w:val="0A315D9C"/>
    <w:rsid w:val="0A36991F"/>
    <w:rsid w:val="0A38AC31"/>
    <w:rsid w:val="0A41A339"/>
    <w:rsid w:val="0A4291B2"/>
    <w:rsid w:val="0A432B45"/>
    <w:rsid w:val="0A433EA0"/>
    <w:rsid w:val="0A455B9D"/>
    <w:rsid w:val="0A4A9E18"/>
    <w:rsid w:val="0A4E8B5A"/>
    <w:rsid w:val="0A53B6A4"/>
    <w:rsid w:val="0A54748E"/>
    <w:rsid w:val="0A579656"/>
    <w:rsid w:val="0A579666"/>
    <w:rsid w:val="0A586149"/>
    <w:rsid w:val="0A58E931"/>
    <w:rsid w:val="0A5A9AFC"/>
    <w:rsid w:val="0A604C8A"/>
    <w:rsid w:val="0A60F49F"/>
    <w:rsid w:val="0A60FB90"/>
    <w:rsid w:val="0A6160FC"/>
    <w:rsid w:val="0A63F2D1"/>
    <w:rsid w:val="0A647BB5"/>
    <w:rsid w:val="0A649C3E"/>
    <w:rsid w:val="0A6972E9"/>
    <w:rsid w:val="0A698E77"/>
    <w:rsid w:val="0A6D0B3E"/>
    <w:rsid w:val="0A71DA0C"/>
    <w:rsid w:val="0A73A7CD"/>
    <w:rsid w:val="0A79C71F"/>
    <w:rsid w:val="0A7A42A9"/>
    <w:rsid w:val="0A7A97CF"/>
    <w:rsid w:val="0A7D01A9"/>
    <w:rsid w:val="0A7E0741"/>
    <w:rsid w:val="0A7F000F"/>
    <w:rsid w:val="0A7FB19F"/>
    <w:rsid w:val="0A80AF94"/>
    <w:rsid w:val="0A8349BD"/>
    <w:rsid w:val="0A835762"/>
    <w:rsid w:val="0A866082"/>
    <w:rsid w:val="0A897674"/>
    <w:rsid w:val="0A89C590"/>
    <w:rsid w:val="0A89E586"/>
    <w:rsid w:val="0A8C75EB"/>
    <w:rsid w:val="0A8C973B"/>
    <w:rsid w:val="0A90AE4A"/>
    <w:rsid w:val="0A992F51"/>
    <w:rsid w:val="0AA06B10"/>
    <w:rsid w:val="0AA2190B"/>
    <w:rsid w:val="0AA23337"/>
    <w:rsid w:val="0AA2E147"/>
    <w:rsid w:val="0AA5BF0C"/>
    <w:rsid w:val="0AAA20BD"/>
    <w:rsid w:val="0AAA75E2"/>
    <w:rsid w:val="0AAD1617"/>
    <w:rsid w:val="0AAE8B71"/>
    <w:rsid w:val="0AB30EAC"/>
    <w:rsid w:val="0AB52FD6"/>
    <w:rsid w:val="0AB70F31"/>
    <w:rsid w:val="0AB7AB48"/>
    <w:rsid w:val="0ABAA439"/>
    <w:rsid w:val="0ABDE699"/>
    <w:rsid w:val="0ABEE769"/>
    <w:rsid w:val="0AC1AC2A"/>
    <w:rsid w:val="0AC59C17"/>
    <w:rsid w:val="0AC9DC46"/>
    <w:rsid w:val="0ACABD5E"/>
    <w:rsid w:val="0ACC9B34"/>
    <w:rsid w:val="0ACCC1DF"/>
    <w:rsid w:val="0ACD7E64"/>
    <w:rsid w:val="0ACEE131"/>
    <w:rsid w:val="0ACFF7F8"/>
    <w:rsid w:val="0AD04EED"/>
    <w:rsid w:val="0AD1110D"/>
    <w:rsid w:val="0AD1E0AC"/>
    <w:rsid w:val="0AD26AF2"/>
    <w:rsid w:val="0ADA124D"/>
    <w:rsid w:val="0ADAC07F"/>
    <w:rsid w:val="0ADB274A"/>
    <w:rsid w:val="0ADE06AF"/>
    <w:rsid w:val="0ADEEE83"/>
    <w:rsid w:val="0AE0A4B2"/>
    <w:rsid w:val="0AE32C5B"/>
    <w:rsid w:val="0AE6890B"/>
    <w:rsid w:val="0AEA32B7"/>
    <w:rsid w:val="0AEA89C8"/>
    <w:rsid w:val="0AEECCB1"/>
    <w:rsid w:val="0AEFCDCC"/>
    <w:rsid w:val="0AF09704"/>
    <w:rsid w:val="0AF18FD2"/>
    <w:rsid w:val="0AF19215"/>
    <w:rsid w:val="0AF27556"/>
    <w:rsid w:val="0AF3FD89"/>
    <w:rsid w:val="0AF53156"/>
    <w:rsid w:val="0AF89074"/>
    <w:rsid w:val="0AF9E8D3"/>
    <w:rsid w:val="0B00AAA4"/>
    <w:rsid w:val="0B01146E"/>
    <w:rsid w:val="0B0247E0"/>
    <w:rsid w:val="0B037EEA"/>
    <w:rsid w:val="0B03EF01"/>
    <w:rsid w:val="0B03EF76"/>
    <w:rsid w:val="0B064F7A"/>
    <w:rsid w:val="0B075159"/>
    <w:rsid w:val="0B080AA0"/>
    <w:rsid w:val="0B083222"/>
    <w:rsid w:val="0B084DFC"/>
    <w:rsid w:val="0B0B81AE"/>
    <w:rsid w:val="0B0C0B12"/>
    <w:rsid w:val="0B0EA071"/>
    <w:rsid w:val="0B0FDA66"/>
    <w:rsid w:val="0B157400"/>
    <w:rsid w:val="0B1AC8FC"/>
    <w:rsid w:val="0B1B19C2"/>
    <w:rsid w:val="0B1C0C26"/>
    <w:rsid w:val="0B22BA9B"/>
    <w:rsid w:val="0B29BF34"/>
    <w:rsid w:val="0B29EE0F"/>
    <w:rsid w:val="0B2E1A8F"/>
    <w:rsid w:val="0B2EB247"/>
    <w:rsid w:val="0B2F5656"/>
    <w:rsid w:val="0B2F8856"/>
    <w:rsid w:val="0B336935"/>
    <w:rsid w:val="0B34CB16"/>
    <w:rsid w:val="0B370318"/>
    <w:rsid w:val="0B3885D3"/>
    <w:rsid w:val="0B3B3D93"/>
    <w:rsid w:val="0B3D3225"/>
    <w:rsid w:val="0B3E838A"/>
    <w:rsid w:val="0B3F21BB"/>
    <w:rsid w:val="0B401FD5"/>
    <w:rsid w:val="0B42B6D9"/>
    <w:rsid w:val="0B46463D"/>
    <w:rsid w:val="0B4726AF"/>
    <w:rsid w:val="0B4D9A27"/>
    <w:rsid w:val="0B509387"/>
    <w:rsid w:val="0B50B5F0"/>
    <w:rsid w:val="0B585468"/>
    <w:rsid w:val="0B58AB68"/>
    <w:rsid w:val="0B603F79"/>
    <w:rsid w:val="0B61C042"/>
    <w:rsid w:val="0B62321B"/>
    <w:rsid w:val="0B64677B"/>
    <w:rsid w:val="0B6518D6"/>
    <w:rsid w:val="0B652F11"/>
    <w:rsid w:val="0B65EA68"/>
    <w:rsid w:val="0B6A1B9B"/>
    <w:rsid w:val="0B6CE41C"/>
    <w:rsid w:val="0B6D6403"/>
    <w:rsid w:val="0B6D85C9"/>
    <w:rsid w:val="0B7749A6"/>
    <w:rsid w:val="0B7E80F1"/>
    <w:rsid w:val="0B810C01"/>
    <w:rsid w:val="0B81B260"/>
    <w:rsid w:val="0B81DBD9"/>
    <w:rsid w:val="0B84FCF2"/>
    <w:rsid w:val="0B876489"/>
    <w:rsid w:val="0B8DF25B"/>
    <w:rsid w:val="0B90FC46"/>
    <w:rsid w:val="0B926483"/>
    <w:rsid w:val="0B92AF4D"/>
    <w:rsid w:val="0B94DB1A"/>
    <w:rsid w:val="0B99723E"/>
    <w:rsid w:val="0B9B1DE9"/>
    <w:rsid w:val="0B9C8811"/>
    <w:rsid w:val="0B9E620E"/>
    <w:rsid w:val="0B9FAFDE"/>
    <w:rsid w:val="0BA5E783"/>
    <w:rsid w:val="0BA7702C"/>
    <w:rsid w:val="0BA86765"/>
    <w:rsid w:val="0BB0B6C4"/>
    <w:rsid w:val="0BB15A26"/>
    <w:rsid w:val="0BB2208A"/>
    <w:rsid w:val="0BB2E835"/>
    <w:rsid w:val="0BB3F8EA"/>
    <w:rsid w:val="0BB454BB"/>
    <w:rsid w:val="0BB6BEB1"/>
    <w:rsid w:val="0BBAB9E3"/>
    <w:rsid w:val="0BBC1EFB"/>
    <w:rsid w:val="0BC09E43"/>
    <w:rsid w:val="0BC35A3B"/>
    <w:rsid w:val="0BC4F8CF"/>
    <w:rsid w:val="0BCB55A2"/>
    <w:rsid w:val="0BCF130D"/>
    <w:rsid w:val="0BD08C71"/>
    <w:rsid w:val="0BD09D73"/>
    <w:rsid w:val="0BD65506"/>
    <w:rsid w:val="0BD7FD87"/>
    <w:rsid w:val="0BD7FE79"/>
    <w:rsid w:val="0BD8E3C6"/>
    <w:rsid w:val="0BDDC6A9"/>
    <w:rsid w:val="0BDF496C"/>
    <w:rsid w:val="0BE75D97"/>
    <w:rsid w:val="0BE77241"/>
    <w:rsid w:val="0BEAA00C"/>
    <w:rsid w:val="0BEAC739"/>
    <w:rsid w:val="0BEAD8DC"/>
    <w:rsid w:val="0BEB1B18"/>
    <w:rsid w:val="0BEB9316"/>
    <w:rsid w:val="0BEC2595"/>
    <w:rsid w:val="0BED8377"/>
    <w:rsid w:val="0BF009FC"/>
    <w:rsid w:val="0BF178DE"/>
    <w:rsid w:val="0BF18C58"/>
    <w:rsid w:val="0BF1D06A"/>
    <w:rsid w:val="0BF2F4EC"/>
    <w:rsid w:val="0BF431AA"/>
    <w:rsid w:val="0BF665D5"/>
    <w:rsid w:val="0BF732A9"/>
    <w:rsid w:val="0BFC265E"/>
    <w:rsid w:val="0C02B008"/>
    <w:rsid w:val="0C04C3B0"/>
    <w:rsid w:val="0C057B32"/>
    <w:rsid w:val="0C08ECCB"/>
    <w:rsid w:val="0C0904BF"/>
    <w:rsid w:val="0C0949B7"/>
    <w:rsid w:val="0C0C87DD"/>
    <w:rsid w:val="0C0E184B"/>
    <w:rsid w:val="0C0E689A"/>
    <w:rsid w:val="0C0FD557"/>
    <w:rsid w:val="0C100E9D"/>
    <w:rsid w:val="0C1074F2"/>
    <w:rsid w:val="0C10A77C"/>
    <w:rsid w:val="0C1381B4"/>
    <w:rsid w:val="0C13F375"/>
    <w:rsid w:val="0C14DA89"/>
    <w:rsid w:val="0C177C84"/>
    <w:rsid w:val="0C1CDFEF"/>
    <w:rsid w:val="0C207799"/>
    <w:rsid w:val="0C24547D"/>
    <w:rsid w:val="0C25DA17"/>
    <w:rsid w:val="0C2A19A5"/>
    <w:rsid w:val="0C2B596A"/>
    <w:rsid w:val="0C3719ED"/>
    <w:rsid w:val="0C372FCE"/>
    <w:rsid w:val="0C388C1F"/>
    <w:rsid w:val="0C389CBE"/>
    <w:rsid w:val="0C3948C1"/>
    <w:rsid w:val="0C39FA53"/>
    <w:rsid w:val="0C3E317B"/>
    <w:rsid w:val="0C3EFF1D"/>
    <w:rsid w:val="0C4066DF"/>
    <w:rsid w:val="0C418F6D"/>
    <w:rsid w:val="0C431DFC"/>
    <w:rsid w:val="0C442D41"/>
    <w:rsid w:val="0C44A4FD"/>
    <w:rsid w:val="0C44C678"/>
    <w:rsid w:val="0C46BE0F"/>
    <w:rsid w:val="0C4C5053"/>
    <w:rsid w:val="0C4D04D8"/>
    <w:rsid w:val="0C50D621"/>
    <w:rsid w:val="0C57AA1E"/>
    <w:rsid w:val="0C5836CC"/>
    <w:rsid w:val="0C58F204"/>
    <w:rsid w:val="0C5916BA"/>
    <w:rsid w:val="0C5A8AE2"/>
    <w:rsid w:val="0C5C5FE1"/>
    <w:rsid w:val="0C5CE0EB"/>
    <w:rsid w:val="0C5EB2DA"/>
    <w:rsid w:val="0C61D76C"/>
    <w:rsid w:val="0C67C972"/>
    <w:rsid w:val="0C6C342A"/>
    <w:rsid w:val="0C6E8C30"/>
    <w:rsid w:val="0C70B0A0"/>
    <w:rsid w:val="0C744432"/>
    <w:rsid w:val="0C7700EE"/>
    <w:rsid w:val="0C772A27"/>
    <w:rsid w:val="0C7C7513"/>
    <w:rsid w:val="0C7F5F10"/>
    <w:rsid w:val="0C7FAA0E"/>
    <w:rsid w:val="0C8006BA"/>
    <w:rsid w:val="0C8594AE"/>
    <w:rsid w:val="0C876603"/>
    <w:rsid w:val="0C87DF22"/>
    <w:rsid w:val="0C8A1112"/>
    <w:rsid w:val="0C8CAB1C"/>
    <w:rsid w:val="0C8FCDEA"/>
    <w:rsid w:val="0C90CCD7"/>
    <w:rsid w:val="0C9182AB"/>
    <w:rsid w:val="0C92302C"/>
    <w:rsid w:val="0C962998"/>
    <w:rsid w:val="0C9669B9"/>
    <w:rsid w:val="0C98C580"/>
    <w:rsid w:val="0C999123"/>
    <w:rsid w:val="0C9B6463"/>
    <w:rsid w:val="0C9C0BF3"/>
    <w:rsid w:val="0C9C39FA"/>
    <w:rsid w:val="0C9E2AFD"/>
    <w:rsid w:val="0C9E313A"/>
    <w:rsid w:val="0C9EEE58"/>
    <w:rsid w:val="0C9F1CD7"/>
    <w:rsid w:val="0CA3631E"/>
    <w:rsid w:val="0CA4B883"/>
    <w:rsid w:val="0CA5922C"/>
    <w:rsid w:val="0CA59446"/>
    <w:rsid w:val="0CA77B0A"/>
    <w:rsid w:val="0CA84378"/>
    <w:rsid w:val="0CA929B2"/>
    <w:rsid w:val="0CA9C8CE"/>
    <w:rsid w:val="0CB179AD"/>
    <w:rsid w:val="0CB1EC43"/>
    <w:rsid w:val="0CB42A3F"/>
    <w:rsid w:val="0CB66182"/>
    <w:rsid w:val="0CB6EA23"/>
    <w:rsid w:val="0CB8A68D"/>
    <w:rsid w:val="0CBD49AB"/>
    <w:rsid w:val="0CBEABAC"/>
    <w:rsid w:val="0CC0A5C2"/>
    <w:rsid w:val="0CC1E8CD"/>
    <w:rsid w:val="0CC39364"/>
    <w:rsid w:val="0CC4C718"/>
    <w:rsid w:val="0CC5A963"/>
    <w:rsid w:val="0CCF662C"/>
    <w:rsid w:val="0CCF8384"/>
    <w:rsid w:val="0CD0BB35"/>
    <w:rsid w:val="0CD567DB"/>
    <w:rsid w:val="0CD657D7"/>
    <w:rsid w:val="0CD7B648"/>
    <w:rsid w:val="0CDA7046"/>
    <w:rsid w:val="0CE3B25B"/>
    <w:rsid w:val="0CE5B5D6"/>
    <w:rsid w:val="0CE699BB"/>
    <w:rsid w:val="0CE9E392"/>
    <w:rsid w:val="0CEC3AAF"/>
    <w:rsid w:val="0CECB68D"/>
    <w:rsid w:val="0CED10DF"/>
    <w:rsid w:val="0CEF8D27"/>
    <w:rsid w:val="0CF1EE15"/>
    <w:rsid w:val="0CF2AC88"/>
    <w:rsid w:val="0CF83418"/>
    <w:rsid w:val="0CFB0217"/>
    <w:rsid w:val="0CFC04E8"/>
    <w:rsid w:val="0CFCA0BB"/>
    <w:rsid w:val="0CFEB47E"/>
    <w:rsid w:val="0D04C0F7"/>
    <w:rsid w:val="0D061A0E"/>
    <w:rsid w:val="0D06414C"/>
    <w:rsid w:val="0D06F5C0"/>
    <w:rsid w:val="0D07C020"/>
    <w:rsid w:val="0D0B4A4A"/>
    <w:rsid w:val="0D0C2D0F"/>
    <w:rsid w:val="0D0C6752"/>
    <w:rsid w:val="0D0DC758"/>
    <w:rsid w:val="0D0F1ECE"/>
    <w:rsid w:val="0D10D5C6"/>
    <w:rsid w:val="0D10DD84"/>
    <w:rsid w:val="0D156FF7"/>
    <w:rsid w:val="0D189E2E"/>
    <w:rsid w:val="0D1B34EA"/>
    <w:rsid w:val="0D1C4318"/>
    <w:rsid w:val="0D1E5C05"/>
    <w:rsid w:val="0D22126E"/>
    <w:rsid w:val="0D248AF3"/>
    <w:rsid w:val="0D2498EB"/>
    <w:rsid w:val="0D2742ED"/>
    <w:rsid w:val="0D286A79"/>
    <w:rsid w:val="0D2CD0FE"/>
    <w:rsid w:val="0D2DDB68"/>
    <w:rsid w:val="0D3062E1"/>
    <w:rsid w:val="0D33AB9B"/>
    <w:rsid w:val="0D36A948"/>
    <w:rsid w:val="0D36EE4A"/>
    <w:rsid w:val="0D39ABB5"/>
    <w:rsid w:val="0D3F5D68"/>
    <w:rsid w:val="0D3FBCA3"/>
    <w:rsid w:val="0D4059A9"/>
    <w:rsid w:val="0D40DAFE"/>
    <w:rsid w:val="0D424253"/>
    <w:rsid w:val="0D444411"/>
    <w:rsid w:val="0D45609E"/>
    <w:rsid w:val="0D48CF3D"/>
    <w:rsid w:val="0D4B5EE8"/>
    <w:rsid w:val="0D4C7E60"/>
    <w:rsid w:val="0D4D6BF4"/>
    <w:rsid w:val="0D4DE1FE"/>
    <w:rsid w:val="0D4EB896"/>
    <w:rsid w:val="0D52B98E"/>
    <w:rsid w:val="0D52CBA2"/>
    <w:rsid w:val="0D5474A6"/>
    <w:rsid w:val="0D548347"/>
    <w:rsid w:val="0D553E50"/>
    <w:rsid w:val="0D56149E"/>
    <w:rsid w:val="0D58356D"/>
    <w:rsid w:val="0D58E826"/>
    <w:rsid w:val="0D598B0B"/>
    <w:rsid w:val="0D5A30D2"/>
    <w:rsid w:val="0D5A6C81"/>
    <w:rsid w:val="0D5CA010"/>
    <w:rsid w:val="0D5E8165"/>
    <w:rsid w:val="0D61F525"/>
    <w:rsid w:val="0D637C95"/>
    <w:rsid w:val="0D650E72"/>
    <w:rsid w:val="0D65E31C"/>
    <w:rsid w:val="0D679C6D"/>
    <w:rsid w:val="0D687C8D"/>
    <w:rsid w:val="0D68C4B6"/>
    <w:rsid w:val="0D68E770"/>
    <w:rsid w:val="0D68FA21"/>
    <w:rsid w:val="0D6C8FC1"/>
    <w:rsid w:val="0D6DDE4B"/>
    <w:rsid w:val="0D6F22A2"/>
    <w:rsid w:val="0D6F4408"/>
    <w:rsid w:val="0D749E10"/>
    <w:rsid w:val="0D751592"/>
    <w:rsid w:val="0D7ACC07"/>
    <w:rsid w:val="0D7CC98E"/>
    <w:rsid w:val="0D7F5219"/>
    <w:rsid w:val="0D839011"/>
    <w:rsid w:val="0D83DDF0"/>
    <w:rsid w:val="0D846150"/>
    <w:rsid w:val="0D84DE5C"/>
    <w:rsid w:val="0D874ADB"/>
    <w:rsid w:val="0D8D69D5"/>
    <w:rsid w:val="0D92D2D7"/>
    <w:rsid w:val="0D94B2EB"/>
    <w:rsid w:val="0D9691CC"/>
    <w:rsid w:val="0D96B8AB"/>
    <w:rsid w:val="0D978432"/>
    <w:rsid w:val="0D97FD0D"/>
    <w:rsid w:val="0D9B6257"/>
    <w:rsid w:val="0D9C4A05"/>
    <w:rsid w:val="0D9DEC15"/>
    <w:rsid w:val="0D9E876A"/>
    <w:rsid w:val="0DA28A70"/>
    <w:rsid w:val="0DA2A48B"/>
    <w:rsid w:val="0DA32E7B"/>
    <w:rsid w:val="0DA9405E"/>
    <w:rsid w:val="0DA96B68"/>
    <w:rsid w:val="0DAAFAA3"/>
    <w:rsid w:val="0DB2A409"/>
    <w:rsid w:val="0DB2CA41"/>
    <w:rsid w:val="0DB43704"/>
    <w:rsid w:val="0DB48AB4"/>
    <w:rsid w:val="0DB60781"/>
    <w:rsid w:val="0DB72856"/>
    <w:rsid w:val="0DBAC3AE"/>
    <w:rsid w:val="0DBB0BCD"/>
    <w:rsid w:val="0DC26B40"/>
    <w:rsid w:val="0DC2CE18"/>
    <w:rsid w:val="0DC2F207"/>
    <w:rsid w:val="0DC34526"/>
    <w:rsid w:val="0DC5F589"/>
    <w:rsid w:val="0DC6D5CE"/>
    <w:rsid w:val="0DC88B34"/>
    <w:rsid w:val="0DC94FCB"/>
    <w:rsid w:val="0DCB6EF3"/>
    <w:rsid w:val="0DCDA82A"/>
    <w:rsid w:val="0DD25CA5"/>
    <w:rsid w:val="0DD2CC4B"/>
    <w:rsid w:val="0DD361B3"/>
    <w:rsid w:val="0DD61251"/>
    <w:rsid w:val="0DD64FC4"/>
    <w:rsid w:val="0DD69AD6"/>
    <w:rsid w:val="0DD92B15"/>
    <w:rsid w:val="0DD99ED2"/>
    <w:rsid w:val="0DDBB4C2"/>
    <w:rsid w:val="0DDD0F17"/>
    <w:rsid w:val="0DDDD0D9"/>
    <w:rsid w:val="0DE0E825"/>
    <w:rsid w:val="0DE3C0E9"/>
    <w:rsid w:val="0DE4F3F8"/>
    <w:rsid w:val="0DE5A4FD"/>
    <w:rsid w:val="0DE78A43"/>
    <w:rsid w:val="0DE909DD"/>
    <w:rsid w:val="0DECF72A"/>
    <w:rsid w:val="0DEDD7AB"/>
    <w:rsid w:val="0DEF82E6"/>
    <w:rsid w:val="0DF0D2E8"/>
    <w:rsid w:val="0DF799C6"/>
    <w:rsid w:val="0DF7A3C7"/>
    <w:rsid w:val="0DFC0447"/>
    <w:rsid w:val="0DFFBEC1"/>
    <w:rsid w:val="0E008F36"/>
    <w:rsid w:val="0E00AB28"/>
    <w:rsid w:val="0E00B2D9"/>
    <w:rsid w:val="0E025E20"/>
    <w:rsid w:val="0E02F50F"/>
    <w:rsid w:val="0E03337B"/>
    <w:rsid w:val="0E07A5F4"/>
    <w:rsid w:val="0E07EFAF"/>
    <w:rsid w:val="0E0B5592"/>
    <w:rsid w:val="0E0D0942"/>
    <w:rsid w:val="0E17686A"/>
    <w:rsid w:val="0E19413A"/>
    <w:rsid w:val="0E206D8A"/>
    <w:rsid w:val="0E20F63A"/>
    <w:rsid w:val="0E213F99"/>
    <w:rsid w:val="0E2517D6"/>
    <w:rsid w:val="0E2639EE"/>
    <w:rsid w:val="0E28D238"/>
    <w:rsid w:val="0E2A0BB2"/>
    <w:rsid w:val="0E2C3A63"/>
    <w:rsid w:val="0E2CC692"/>
    <w:rsid w:val="0E2CF41B"/>
    <w:rsid w:val="0E2D8F6C"/>
    <w:rsid w:val="0E31F9F9"/>
    <w:rsid w:val="0E334FA4"/>
    <w:rsid w:val="0E34456A"/>
    <w:rsid w:val="0E39E7F6"/>
    <w:rsid w:val="0E3B5E21"/>
    <w:rsid w:val="0E3B8FC3"/>
    <w:rsid w:val="0E3E1174"/>
    <w:rsid w:val="0E409977"/>
    <w:rsid w:val="0E412EE7"/>
    <w:rsid w:val="0E434B6B"/>
    <w:rsid w:val="0E440232"/>
    <w:rsid w:val="0E44D4DA"/>
    <w:rsid w:val="0E46FB26"/>
    <w:rsid w:val="0E4AE05E"/>
    <w:rsid w:val="0E4D022E"/>
    <w:rsid w:val="0E513496"/>
    <w:rsid w:val="0E527B14"/>
    <w:rsid w:val="0E56F846"/>
    <w:rsid w:val="0E5AF2D9"/>
    <w:rsid w:val="0E5C83D7"/>
    <w:rsid w:val="0E5F0A3A"/>
    <w:rsid w:val="0E61176A"/>
    <w:rsid w:val="0E613131"/>
    <w:rsid w:val="0E61C14C"/>
    <w:rsid w:val="0E633A53"/>
    <w:rsid w:val="0E63F47D"/>
    <w:rsid w:val="0E66184C"/>
    <w:rsid w:val="0E6C1F4F"/>
    <w:rsid w:val="0E6CF59B"/>
    <w:rsid w:val="0E6D3CF9"/>
    <w:rsid w:val="0E6F7C35"/>
    <w:rsid w:val="0E727D18"/>
    <w:rsid w:val="0E73F2F2"/>
    <w:rsid w:val="0E776192"/>
    <w:rsid w:val="0E7A6505"/>
    <w:rsid w:val="0E7FBD4B"/>
    <w:rsid w:val="0E808858"/>
    <w:rsid w:val="0E84E192"/>
    <w:rsid w:val="0E8520A6"/>
    <w:rsid w:val="0E8A0932"/>
    <w:rsid w:val="0E8A0E46"/>
    <w:rsid w:val="0E8B513F"/>
    <w:rsid w:val="0E8ED146"/>
    <w:rsid w:val="0E9191C7"/>
    <w:rsid w:val="0E9195F9"/>
    <w:rsid w:val="0E98A99F"/>
    <w:rsid w:val="0E99CDC8"/>
    <w:rsid w:val="0E99D2DD"/>
    <w:rsid w:val="0E9CB2F1"/>
    <w:rsid w:val="0EA12BDF"/>
    <w:rsid w:val="0EA1E2F9"/>
    <w:rsid w:val="0EA342A2"/>
    <w:rsid w:val="0EA53C66"/>
    <w:rsid w:val="0EAE648C"/>
    <w:rsid w:val="0EAEEA7C"/>
    <w:rsid w:val="0EB00E65"/>
    <w:rsid w:val="0EB27BEF"/>
    <w:rsid w:val="0EB36F49"/>
    <w:rsid w:val="0EB65954"/>
    <w:rsid w:val="0EB8ACC3"/>
    <w:rsid w:val="0EBCE2EA"/>
    <w:rsid w:val="0EC7D60A"/>
    <w:rsid w:val="0ECBD099"/>
    <w:rsid w:val="0ECF7BFC"/>
    <w:rsid w:val="0ED11300"/>
    <w:rsid w:val="0ED2BEAB"/>
    <w:rsid w:val="0ED56A84"/>
    <w:rsid w:val="0ED60080"/>
    <w:rsid w:val="0ED6606B"/>
    <w:rsid w:val="0ED80746"/>
    <w:rsid w:val="0EDC6399"/>
    <w:rsid w:val="0EDD9D86"/>
    <w:rsid w:val="0EDEB00A"/>
    <w:rsid w:val="0EE5498C"/>
    <w:rsid w:val="0EEB9F63"/>
    <w:rsid w:val="0EEBF57D"/>
    <w:rsid w:val="0EEC485A"/>
    <w:rsid w:val="0EECC069"/>
    <w:rsid w:val="0EF053A8"/>
    <w:rsid w:val="0EF359D7"/>
    <w:rsid w:val="0EF68FCD"/>
    <w:rsid w:val="0EF98371"/>
    <w:rsid w:val="0EFA6B21"/>
    <w:rsid w:val="0EFC5DA0"/>
    <w:rsid w:val="0F012F8A"/>
    <w:rsid w:val="0F02A29C"/>
    <w:rsid w:val="0F049F15"/>
    <w:rsid w:val="0F066171"/>
    <w:rsid w:val="0F0865D5"/>
    <w:rsid w:val="0F0C58E5"/>
    <w:rsid w:val="0F127284"/>
    <w:rsid w:val="0F13F86E"/>
    <w:rsid w:val="0F148B06"/>
    <w:rsid w:val="0F18E8C9"/>
    <w:rsid w:val="0F18F00D"/>
    <w:rsid w:val="0F1A2665"/>
    <w:rsid w:val="0F1C26CF"/>
    <w:rsid w:val="0F1DA29D"/>
    <w:rsid w:val="0F21040D"/>
    <w:rsid w:val="0F234177"/>
    <w:rsid w:val="0F242B8D"/>
    <w:rsid w:val="0F279509"/>
    <w:rsid w:val="0F29B9B6"/>
    <w:rsid w:val="0F318186"/>
    <w:rsid w:val="0F33C684"/>
    <w:rsid w:val="0F355827"/>
    <w:rsid w:val="0F35DFCD"/>
    <w:rsid w:val="0F3CA19B"/>
    <w:rsid w:val="0F4001AE"/>
    <w:rsid w:val="0F40458B"/>
    <w:rsid w:val="0F421DFA"/>
    <w:rsid w:val="0F4254A2"/>
    <w:rsid w:val="0F45C11F"/>
    <w:rsid w:val="0F45CB52"/>
    <w:rsid w:val="0F45E1D0"/>
    <w:rsid w:val="0F486DEF"/>
    <w:rsid w:val="0F48AE8F"/>
    <w:rsid w:val="0F4A1B0D"/>
    <w:rsid w:val="0F4B16D4"/>
    <w:rsid w:val="0F4BD50A"/>
    <w:rsid w:val="0F4C0646"/>
    <w:rsid w:val="0F4F0F95"/>
    <w:rsid w:val="0F4F101B"/>
    <w:rsid w:val="0F4F3E37"/>
    <w:rsid w:val="0F51D87D"/>
    <w:rsid w:val="0F562771"/>
    <w:rsid w:val="0F58F296"/>
    <w:rsid w:val="0F5DB726"/>
    <w:rsid w:val="0F5DE3B7"/>
    <w:rsid w:val="0F5F62E1"/>
    <w:rsid w:val="0F5FFA01"/>
    <w:rsid w:val="0F601197"/>
    <w:rsid w:val="0F605AFF"/>
    <w:rsid w:val="0F63B89C"/>
    <w:rsid w:val="0F676997"/>
    <w:rsid w:val="0F6B14E0"/>
    <w:rsid w:val="0F6D9CA8"/>
    <w:rsid w:val="0F6FED1D"/>
    <w:rsid w:val="0F793C1A"/>
    <w:rsid w:val="0F7B3561"/>
    <w:rsid w:val="0F7BA159"/>
    <w:rsid w:val="0F7C31FA"/>
    <w:rsid w:val="0F811DB5"/>
    <w:rsid w:val="0F837A30"/>
    <w:rsid w:val="0F8449C8"/>
    <w:rsid w:val="0F85111F"/>
    <w:rsid w:val="0F851D50"/>
    <w:rsid w:val="0F85B68B"/>
    <w:rsid w:val="0F8699D1"/>
    <w:rsid w:val="0F899C79"/>
    <w:rsid w:val="0F8A8054"/>
    <w:rsid w:val="0F8BBCF1"/>
    <w:rsid w:val="0F8DC342"/>
    <w:rsid w:val="0F8F4E12"/>
    <w:rsid w:val="0F905312"/>
    <w:rsid w:val="0F93B0DD"/>
    <w:rsid w:val="0F958ECB"/>
    <w:rsid w:val="0F966E5D"/>
    <w:rsid w:val="0F96A843"/>
    <w:rsid w:val="0F99379B"/>
    <w:rsid w:val="0F9BEB73"/>
    <w:rsid w:val="0F9F249D"/>
    <w:rsid w:val="0FA21D6B"/>
    <w:rsid w:val="0FA2AD6F"/>
    <w:rsid w:val="0FA3201D"/>
    <w:rsid w:val="0FA498BA"/>
    <w:rsid w:val="0FA7CBE5"/>
    <w:rsid w:val="0FA7DE05"/>
    <w:rsid w:val="0FA821C1"/>
    <w:rsid w:val="0FA8D9A3"/>
    <w:rsid w:val="0FAB3974"/>
    <w:rsid w:val="0FACAB04"/>
    <w:rsid w:val="0FB139A1"/>
    <w:rsid w:val="0FB1C6D7"/>
    <w:rsid w:val="0FB358E1"/>
    <w:rsid w:val="0FB604FF"/>
    <w:rsid w:val="0FB91976"/>
    <w:rsid w:val="0FBE5ED1"/>
    <w:rsid w:val="0FC00CCD"/>
    <w:rsid w:val="0FC8A1CD"/>
    <w:rsid w:val="0FCA1225"/>
    <w:rsid w:val="0FCC05C0"/>
    <w:rsid w:val="0FD4C15A"/>
    <w:rsid w:val="0FD5B903"/>
    <w:rsid w:val="0FD5FD25"/>
    <w:rsid w:val="0FD68779"/>
    <w:rsid w:val="0FD7975A"/>
    <w:rsid w:val="0FD8E6EC"/>
    <w:rsid w:val="0FE2BA40"/>
    <w:rsid w:val="0FE355E0"/>
    <w:rsid w:val="0FE4E87F"/>
    <w:rsid w:val="0FE5E21D"/>
    <w:rsid w:val="0FE7C060"/>
    <w:rsid w:val="0FE8D18D"/>
    <w:rsid w:val="0FE979B1"/>
    <w:rsid w:val="0FEC1F42"/>
    <w:rsid w:val="0FEE04CF"/>
    <w:rsid w:val="0FEE14CF"/>
    <w:rsid w:val="0FEE961C"/>
    <w:rsid w:val="0FEF3B7D"/>
    <w:rsid w:val="0FEF7F61"/>
    <w:rsid w:val="0FEFB8B2"/>
    <w:rsid w:val="0FEFFC10"/>
    <w:rsid w:val="0FF0474F"/>
    <w:rsid w:val="0FF64999"/>
    <w:rsid w:val="0FFA7C42"/>
    <w:rsid w:val="0FFE4EE6"/>
    <w:rsid w:val="0FFE7B35"/>
    <w:rsid w:val="0FFFAD65"/>
    <w:rsid w:val="0FFFFFCD"/>
    <w:rsid w:val="1000B92F"/>
    <w:rsid w:val="10016D0A"/>
    <w:rsid w:val="1003C122"/>
    <w:rsid w:val="100410ED"/>
    <w:rsid w:val="10048177"/>
    <w:rsid w:val="1006513E"/>
    <w:rsid w:val="1006B122"/>
    <w:rsid w:val="10092380"/>
    <w:rsid w:val="100ABFE2"/>
    <w:rsid w:val="100C3C49"/>
    <w:rsid w:val="100D6205"/>
    <w:rsid w:val="100E16D4"/>
    <w:rsid w:val="100FF86B"/>
    <w:rsid w:val="101240AF"/>
    <w:rsid w:val="10131A13"/>
    <w:rsid w:val="1015B399"/>
    <w:rsid w:val="101728D3"/>
    <w:rsid w:val="10172D07"/>
    <w:rsid w:val="1017E9D4"/>
    <w:rsid w:val="10189854"/>
    <w:rsid w:val="1019DC04"/>
    <w:rsid w:val="101A0C59"/>
    <w:rsid w:val="101A8FD5"/>
    <w:rsid w:val="101C58B9"/>
    <w:rsid w:val="101E7619"/>
    <w:rsid w:val="102721A0"/>
    <w:rsid w:val="10272DE9"/>
    <w:rsid w:val="1029ADDB"/>
    <w:rsid w:val="102A2E69"/>
    <w:rsid w:val="102AE323"/>
    <w:rsid w:val="102EA06D"/>
    <w:rsid w:val="1030D15B"/>
    <w:rsid w:val="10337F6D"/>
    <w:rsid w:val="10355BAD"/>
    <w:rsid w:val="103566C8"/>
    <w:rsid w:val="103DE20E"/>
    <w:rsid w:val="103E65E0"/>
    <w:rsid w:val="103F5F5F"/>
    <w:rsid w:val="10402A0E"/>
    <w:rsid w:val="104367DE"/>
    <w:rsid w:val="10456BFF"/>
    <w:rsid w:val="10463118"/>
    <w:rsid w:val="104845E8"/>
    <w:rsid w:val="10493802"/>
    <w:rsid w:val="104BE53E"/>
    <w:rsid w:val="10545EDB"/>
    <w:rsid w:val="10568165"/>
    <w:rsid w:val="105A9E7A"/>
    <w:rsid w:val="1066F7BE"/>
    <w:rsid w:val="1068F217"/>
    <w:rsid w:val="106A4434"/>
    <w:rsid w:val="106B4C5D"/>
    <w:rsid w:val="106C8E5E"/>
    <w:rsid w:val="106E138A"/>
    <w:rsid w:val="106FF83F"/>
    <w:rsid w:val="10725F64"/>
    <w:rsid w:val="10736F78"/>
    <w:rsid w:val="107612C2"/>
    <w:rsid w:val="10772B06"/>
    <w:rsid w:val="107745CA"/>
    <w:rsid w:val="1077C32F"/>
    <w:rsid w:val="1077FA6B"/>
    <w:rsid w:val="1078071F"/>
    <w:rsid w:val="1078D2B9"/>
    <w:rsid w:val="1080FF52"/>
    <w:rsid w:val="1081B04B"/>
    <w:rsid w:val="1086A5A5"/>
    <w:rsid w:val="108B007B"/>
    <w:rsid w:val="10946F21"/>
    <w:rsid w:val="109B9DD3"/>
    <w:rsid w:val="109C3614"/>
    <w:rsid w:val="109C9647"/>
    <w:rsid w:val="109D6075"/>
    <w:rsid w:val="10A06751"/>
    <w:rsid w:val="10A0723A"/>
    <w:rsid w:val="10A19D84"/>
    <w:rsid w:val="10A64951"/>
    <w:rsid w:val="10A803F6"/>
    <w:rsid w:val="10AA0A77"/>
    <w:rsid w:val="10ABCF66"/>
    <w:rsid w:val="10B2C02B"/>
    <w:rsid w:val="10B2EC28"/>
    <w:rsid w:val="10B66394"/>
    <w:rsid w:val="10B7C3F9"/>
    <w:rsid w:val="10BA8229"/>
    <w:rsid w:val="10BBF955"/>
    <w:rsid w:val="10BD7FB6"/>
    <w:rsid w:val="10BF1A81"/>
    <w:rsid w:val="10BF7F6C"/>
    <w:rsid w:val="10C0963B"/>
    <w:rsid w:val="10C10BB2"/>
    <w:rsid w:val="10C36D95"/>
    <w:rsid w:val="10C9FFFC"/>
    <w:rsid w:val="10CC2E44"/>
    <w:rsid w:val="10CD9FDF"/>
    <w:rsid w:val="10D51CF3"/>
    <w:rsid w:val="10DC16F5"/>
    <w:rsid w:val="10DC246A"/>
    <w:rsid w:val="10DD0A23"/>
    <w:rsid w:val="10DE5F03"/>
    <w:rsid w:val="10DE8477"/>
    <w:rsid w:val="10E59FD3"/>
    <w:rsid w:val="10E61124"/>
    <w:rsid w:val="10E76D2B"/>
    <w:rsid w:val="10E96CA3"/>
    <w:rsid w:val="10EB6BFA"/>
    <w:rsid w:val="10F0B347"/>
    <w:rsid w:val="10F11B97"/>
    <w:rsid w:val="10F1D1C3"/>
    <w:rsid w:val="10F237F6"/>
    <w:rsid w:val="10F9A304"/>
    <w:rsid w:val="10FA7101"/>
    <w:rsid w:val="10FB107A"/>
    <w:rsid w:val="10FB3F08"/>
    <w:rsid w:val="10FD9D83"/>
    <w:rsid w:val="11000ADD"/>
    <w:rsid w:val="1100928E"/>
    <w:rsid w:val="1100F08D"/>
    <w:rsid w:val="110112EC"/>
    <w:rsid w:val="110B4C3A"/>
    <w:rsid w:val="110C4952"/>
    <w:rsid w:val="1113010F"/>
    <w:rsid w:val="11148095"/>
    <w:rsid w:val="11149349"/>
    <w:rsid w:val="11154D26"/>
    <w:rsid w:val="1117F77D"/>
    <w:rsid w:val="1119E188"/>
    <w:rsid w:val="111CC249"/>
    <w:rsid w:val="111D5EC0"/>
    <w:rsid w:val="112081FF"/>
    <w:rsid w:val="11224F17"/>
    <w:rsid w:val="112373D0"/>
    <w:rsid w:val="1123E586"/>
    <w:rsid w:val="11250AC7"/>
    <w:rsid w:val="112650B5"/>
    <w:rsid w:val="1127743F"/>
    <w:rsid w:val="112C87DD"/>
    <w:rsid w:val="112CA5CD"/>
    <w:rsid w:val="112CDEA0"/>
    <w:rsid w:val="112D58E4"/>
    <w:rsid w:val="1136965B"/>
    <w:rsid w:val="113C645D"/>
    <w:rsid w:val="113E8895"/>
    <w:rsid w:val="1140D6C3"/>
    <w:rsid w:val="1148D22C"/>
    <w:rsid w:val="114B5867"/>
    <w:rsid w:val="114B95CA"/>
    <w:rsid w:val="114F6C2D"/>
    <w:rsid w:val="11514C23"/>
    <w:rsid w:val="115ACFF7"/>
    <w:rsid w:val="115BDD2E"/>
    <w:rsid w:val="115D6B30"/>
    <w:rsid w:val="1161CAF7"/>
    <w:rsid w:val="11622C86"/>
    <w:rsid w:val="11637657"/>
    <w:rsid w:val="1164A7E5"/>
    <w:rsid w:val="116809C5"/>
    <w:rsid w:val="116A7142"/>
    <w:rsid w:val="116AE81E"/>
    <w:rsid w:val="116B42FF"/>
    <w:rsid w:val="116E9F96"/>
    <w:rsid w:val="1170456E"/>
    <w:rsid w:val="1172830C"/>
    <w:rsid w:val="11738885"/>
    <w:rsid w:val="11788FF5"/>
    <w:rsid w:val="117C759C"/>
    <w:rsid w:val="117D5CDC"/>
    <w:rsid w:val="11864EBD"/>
    <w:rsid w:val="11880178"/>
    <w:rsid w:val="11892FED"/>
    <w:rsid w:val="118ACC0E"/>
    <w:rsid w:val="118B0E68"/>
    <w:rsid w:val="118D5904"/>
    <w:rsid w:val="1191F7F1"/>
    <w:rsid w:val="11979EE0"/>
    <w:rsid w:val="11992F2B"/>
    <w:rsid w:val="119A1852"/>
    <w:rsid w:val="11A0D084"/>
    <w:rsid w:val="11A6AFD1"/>
    <w:rsid w:val="11A7847C"/>
    <w:rsid w:val="11ADA241"/>
    <w:rsid w:val="11ADE169"/>
    <w:rsid w:val="11B1BB8D"/>
    <w:rsid w:val="11B205C7"/>
    <w:rsid w:val="11B41931"/>
    <w:rsid w:val="11BBB286"/>
    <w:rsid w:val="11BD8D06"/>
    <w:rsid w:val="11BDDA99"/>
    <w:rsid w:val="11C033CC"/>
    <w:rsid w:val="11C0F2C5"/>
    <w:rsid w:val="11C19468"/>
    <w:rsid w:val="11C1FC36"/>
    <w:rsid w:val="11C2F201"/>
    <w:rsid w:val="11C32EBA"/>
    <w:rsid w:val="11C473E9"/>
    <w:rsid w:val="11C546B5"/>
    <w:rsid w:val="11C68FB1"/>
    <w:rsid w:val="11C97AE2"/>
    <w:rsid w:val="11CC0291"/>
    <w:rsid w:val="11CCBD3D"/>
    <w:rsid w:val="11CFB562"/>
    <w:rsid w:val="11D078C3"/>
    <w:rsid w:val="11D1FC2C"/>
    <w:rsid w:val="11D2B27C"/>
    <w:rsid w:val="11D37351"/>
    <w:rsid w:val="11D47FE9"/>
    <w:rsid w:val="11D983BB"/>
    <w:rsid w:val="11E3B8B3"/>
    <w:rsid w:val="11E7BF01"/>
    <w:rsid w:val="11EB1BF5"/>
    <w:rsid w:val="11EBBB57"/>
    <w:rsid w:val="11EDC275"/>
    <w:rsid w:val="11EEB296"/>
    <w:rsid w:val="11EEFC16"/>
    <w:rsid w:val="11F46B93"/>
    <w:rsid w:val="11F75BED"/>
    <w:rsid w:val="11F795F6"/>
    <w:rsid w:val="11FA9393"/>
    <w:rsid w:val="11FB0CF7"/>
    <w:rsid w:val="11FD1EA7"/>
    <w:rsid w:val="11FEFAEA"/>
    <w:rsid w:val="12031A99"/>
    <w:rsid w:val="12077AA1"/>
    <w:rsid w:val="1207FBCA"/>
    <w:rsid w:val="12080139"/>
    <w:rsid w:val="120A03DF"/>
    <w:rsid w:val="120D1BFB"/>
    <w:rsid w:val="120EAAF9"/>
    <w:rsid w:val="1217DCAA"/>
    <w:rsid w:val="1217F599"/>
    <w:rsid w:val="12194B8E"/>
    <w:rsid w:val="121A13A8"/>
    <w:rsid w:val="121AABC6"/>
    <w:rsid w:val="121AE5F4"/>
    <w:rsid w:val="121BA604"/>
    <w:rsid w:val="121C4884"/>
    <w:rsid w:val="121D4072"/>
    <w:rsid w:val="121F5A9F"/>
    <w:rsid w:val="121F7A76"/>
    <w:rsid w:val="122015B3"/>
    <w:rsid w:val="1220DD17"/>
    <w:rsid w:val="1223AC3D"/>
    <w:rsid w:val="12254504"/>
    <w:rsid w:val="1227AEA7"/>
    <w:rsid w:val="122B2F74"/>
    <w:rsid w:val="122E9041"/>
    <w:rsid w:val="1235FE30"/>
    <w:rsid w:val="1237AA63"/>
    <w:rsid w:val="1238B46F"/>
    <w:rsid w:val="1238D04C"/>
    <w:rsid w:val="1239B7D2"/>
    <w:rsid w:val="123C3A1A"/>
    <w:rsid w:val="1242432A"/>
    <w:rsid w:val="1243C24F"/>
    <w:rsid w:val="1249FE31"/>
    <w:rsid w:val="124BF0E6"/>
    <w:rsid w:val="124D39E6"/>
    <w:rsid w:val="124E5C67"/>
    <w:rsid w:val="124EA734"/>
    <w:rsid w:val="124F1A72"/>
    <w:rsid w:val="125063BB"/>
    <w:rsid w:val="12563E0B"/>
    <w:rsid w:val="12569F1B"/>
    <w:rsid w:val="1257EAD8"/>
    <w:rsid w:val="125805C0"/>
    <w:rsid w:val="125E3935"/>
    <w:rsid w:val="125F74C1"/>
    <w:rsid w:val="126133F2"/>
    <w:rsid w:val="12649E57"/>
    <w:rsid w:val="1264C90A"/>
    <w:rsid w:val="1267FEA5"/>
    <w:rsid w:val="126B8CD5"/>
    <w:rsid w:val="126C3A9C"/>
    <w:rsid w:val="126ED37A"/>
    <w:rsid w:val="12711EC3"/>
    <w:rsid w:val="1278AF83"/>
    <w:rsid w:val="1278B5CC"/>
    <w:rsid w:val="1278C6BE"/>
    <w:rsid w:val="127A1109"/>
    <w:rsid w:val="127A2780"/>
    <w:rsid w:val="127BEDE8"/>
    <w:rsid w:val="127DA1F4"/>
    <w:rsid w:val="127E9E3C"/>
    <w:rsid w:val="127FB506"/>
    <w:rsid w:val="12804F51"/>
    <w:rsid w:val="1281E185"/>
    <w:rsid w:val="12832D33"/>
    <w:rsid w:val="128644AB"/>
    <w:rsid w:val="1286AC24"/>
    <w:rsid w:val="128E65DE"/>
    <w:rsid w:val="1290A3B7"/>
    <w:rsid w:val="1291662A"/>
    <w:rsid w:val="129597FF"/>
    <w:rsid w:val="1296B649"/>
    <w:rsid w:val="1299608D"/>
    <w:rsid w:val="129A6D1C"/>
    <w:rsid w:val="129D98E0"/>
    <w:rsid w:val="129FA61B"/>
    <w:rsid w:val="12A33E18"/>
    <w:rsid w:val="12A6C508"/>
    <w:rsid w:val="12A7245F"/>
    <w:rsid w:val="12A78C79"/>
    <w:rsid w:val="12ABD305"/>
    <w:rsid w:val="12AC29D2"/>
    <w:rsid w:val="12AEC05C"/>
    <w:rsid w:val="12B0D0F1"/>
    <w:rsid w:val="12B18EE1"/>
    <w:rsid w:val="12B1ACD8"/>
    <w:rsid w:val="12B3421B"/>
    <w:rsid w:val="12B8BE77"/>
    <w:rsid w:val="12B94A3D"/>
    <w:rsid w:val="12BA611F"/>
    <w:rsid w:val="12BC7897"/>
    <w:rsid w:val="12BE4741"/>
    <w:rsid w:val="12BEF2D4"/>
    <w:rsid w:val="12BFA2FC"/>
    <w:rsid w:val="12C1F480"/>
    <w:rsid w:val="12C22116"/>
    <w:rsid w:val="12C22E4F"/>
    <w:rsid w:val="12C64F64"/>
    <w:rsid w:val="12C764E6"/>
    <w:rsid w:val="12C87970"/>
    <w:rsid w:val="12C934FD"/>
    <w:rsid w:val="12CBFBBC"/>
    <w:rsid w:val="12D1317D"/>
    <w:rsid w:val="12D18E44"/>
    <w:rsid w:val="12D266BC"/>
    <w:rsid w:val="12D47749"/>
    <w:rsid w:val="12D7453A"/>
    <w:rsid w:val="12D97EB4"/>
    <w:rsid w:val="12D98E18"/>
    <w:rsid w:val="12DCA1BC"/>
    <w:rsid w:val="12DCEF83"/>
    <w:rsid w:val="12E9D210"/>
    <w:rsid w:val="12EBCAA7"/>
    <w:rsid w:val="12ED5D46"/>
    <w:rsid w:val="12EF31C9"/>
    <w:rsid w:val="12EF723B"/>
    <w:rsid w:val="12F219D2"/>
    <w:rsid w:val="12F3FE5E"/>
    <w:rsid w:val="12F56199"/>
    <w:rsid w:val="12F68687"/>
    <w:rsid w:val="12FA236A"/>
    <w:rsid w:val="12FAC404"/>
    <w:rsid w:val="12FB42BE"/>
    <w:rsid w:val="12FDE55C"/>
    <w:rsid w:val="12FF1F8A"/>
    <w:rsid w:val="130016C7"/>
    <w:rsid w:val="1302D05E"/>
    <w:rsid w:val="13031224"/>
    <w:rsid w:val="1304FAB8"/>
    <w:rsid w:val="130854BA"/>
    <w:rsid w:val="130B3E5A"/>
    <w:rsid w:val="130B4834"/>
    <w:rsid w:val="130E3E21"/>
    <w:rsid w:val="13105C19"/>
    <w:rsid w:val="13122302"/>
    <w:rsid w:val="13131E65"/>
    <w:rsid w:val="13133695"/>
    <w:rsid w:val="1313BB30"/>
    <w:rsid w:val="13151437"/>
    <w:rsid w:val="1317C4F6"/>
    <w:rsid w:val="13190CE3"/>
    <w:rsid w:val="131AB778"/>
    <w:rsid w:val="131BD261"/>
    <w:rsid w:val="131DC137"/>
    <w:rsid w:val="131ED5B2"/>
    <w:rsid w:val="1320AE2A"/>
    <w:rsid w:val="13224911"/>
    <w:rsid w:val="132267BF"/>
    <w:rsid w:val="13227679"/>
    <w:rsid w:val="132343A1"/>
    <w:rsid w:val="132933A8"/>
    <w:rsid w:val="13305D46"/>
    <w:rsid w:val="1335A617"/>
    <w:rsid w:val="13396E99"/>
    <w:rsid w:val="133B95F6"/>
    <w:rsid w:val="133CAA6D"/>
    <w:rsid w:val="133CC7C9"/>
    <w:rsid w:val="133D6EDE"/>
    <w:rsid w:val="133D72E5"/>
    <w:rsid w:val="133D7C5F"/>
    <w:rsid w:val="133FDEAF"/>
    <w:rsid w:val="134068D6"/>
    <w:rsid w:val="13413CE1"/>
    <w:rsid w:val="13453E17"/>
    <w:rsid w:val="13457E9D"/>
    <w:rsid w:val="1345D6BE"/>
    <w:rsid w:val="134659B4"/>
    <w:rsid w:val="1348134C"/>
    <w:rsid w:val="134C4C3A"/>
    <w:rsid w:val="134F8A96"/>
    <w:rsid w:val="13566B8D"/>
    <w:rsid w:val="13571899"/>
    <w:rsid w:val="1357667E"/>
    <w:rsid w:val="13582CAC"/>
    <w:rsid w:val="135A898D"/>
    <w:rsid w:val="135E493F"/>
    <w:rsid w:val="135E5E70"/>
    <w:rsid w:val="1361B7FE"/>
    <w:rsid w:val="13637590"/>
    <w:rsid w:val="1368970A"/>
    <w:rsid w:val="13690835"/>
    <w:rsid w:val="13693342"/>
    <w:rsid w:val="1369495F"/>
    <w:rsid w:val="13696EB6"/>
    <w:rsid w:val="136A68AA"/>
    <w:rsid w:val="136E7254"/>
    <w:rsid w:val="13708863"/>
    <w:rsid w:val="13715639"/>
    <w:rsid w:val="13744A03"/>
    <w:rsid w:val="13759412"/>
    <w:rsid w:val="1375BC7A"/>
    <w:rsid w:val="137CDC19"/>
    <w:rsid w:val="137F32FC"/>
    <w:rsid w:val="137FF863"/>
    <w:rsid w:val="13814640"/>
    <w:rsid w:val="138237E2"/>
    <w:rsid w:val="1386D64C"/>
    <w:rsid w:val="13871056"/>
    <w:rsid w:val="1387DFB2"/>
    <w:rsid w:val="138E213E"/>
    <w:rsid w:val="138EBC6F"/>
    <w:rsid w:val="138FD035"/>
    <w:rsid w:val="13925A07"/>
    <w:rsid w:val="139446BA"/>
    <w:rsid w:val="13951A47"/>
    <w:rsid w:val="13959ECF"/>
    <w:rsid w:val="1395D4D6"/>
    <w:rsid w:val="139629B2"/>
    <w:rsid w:val="139663F4"/>
    <w:rsid w:val="1396F513"/>
    <w:rsid w:val="13989095"/>
    <w:rsid w:val="13991295"/>
    <w:rsid w:val="139AA9F8"/>
    <w:rsid w:val="139EEA39"/>
    <w:rsid w:val="139F0397"/>
    <w:rsid w:val="139F2C05"/>
    <w:rsid w:val="13A48423"/>
    <w:rsid w:val="13A4FDC2"/>
    <w:rsid w:val="13A51602"/>
    <w:rsid w:val="13A5CB3B"/>
    <w:rsid w:val="13A5F3CC"/>
    <w:rsid w:val="13A69273"/>
    <w:rsid w:val="13A971A3"/>
    <w:rsid w:val="13B3897B"/>
    <w:rsid w:val="13B46CC7"/>
    <w:rsid w:val="13B6788A"/>
    <w:rsid w:val="13B73BFC"/>
    <w:rsid w:val="13BBD4B4"/>
    <w:rsid w:val="13BC3F77"/>
    <w:rsid w:val="13BDDFA3"/>
    <w:rsid w:val="13BFFFC3"/>
    <w:rsid w:val="13C05D93"/>
    <w:rsid w:val="13C19628"/>
    <w:rsid w:val="13C19B73"/>
    <w:rsid w:val="13C1E123"/>
    <w:rsid w:val="13C1FB12"/>
    <w:rsid w:val="13C56496"/>
    <w:rsid w:val="13C5683A"/>
    <w:rsid w:val="13C9833B"/>
    <w:rsid w:val="13CBA3B0"/>
    <w:rsid w:val="13CBB51F"/>
    <w:rsid w:val="13CD278C"/>
    <w:rsid w:val="13CF8F3D"/>
    <w:rsid w:val="13D04B9B"/>
    <w:rsid w:val="13D2BBAD"/>
    <w:rsid w:val="13D3C524"/>
    <w:rsid w:val="13D5FACE"/>
    <w:rsid w:val="13D6A8D7"/>
    <w:rsid w:val="13D7A7C8"/>
    <w:rsid w:val="13DA8BB4"/>
    <w:rsid w:val="13DAFD2F"/>
    <w:rsid w:val="13DC4687"/>
    <w:rsid w:val="13DEB95F"/>
    <w:rsid w:val="13E23CC4"/>
    <w:rsid w:val="13E3EB82"/>
    <w:rsid w:val="13E4313D"/>
    <w:rsid w:val="13E5D920"/>
    <w:rsid w:val="13EA20E6"/>
    <w:rsid w:val="13EDC90A"/>
    <w:rsid w:val="13F0064E"/>
    <w:rsid w:val="13F705F0"/>
    <w:rsid w:val="13F9B911"/>
    <w:rsid w:val="13FF438F"/>
    <w:rsid w:val="1400805A"/>
    <w:rsid w:val="140167E1"/>
    <w:rsid w:val="14098C27"/>
    <w:rsid w:val="1409BC0F"/>
    <w:rsid w:val="1409E754"/>
    <w:rsid w:val="1409F652"/>
    <w:rsid w:val="140ADEBB"/>
    <w:rsid w:val="140B5523"/>
    <w:rsid w:val="140BC0D6"/>
    <w:rsid w:val="140E28EE"/>
    <w:rsid w:val="1410CCD1"/>
    <w:rsid w:val="14129CC2"/>
    <w:rsid w:val="1413ED28"/>
    <w:rsid w:val="1414BFC4"/>
    <w:rsid w:val="1415D7A4"/>
    <w:rsid w:val="14178D23"/>
    <w:rsid w:val="1417AAD5"/>
    <w:rsid w:val="141ABFCF"/>
    <w:rsid w:val="141B97EA"/>
    <w:rsid w:val="141CF4F3"/>
    <w:rsid w:val="1422129C"/>
    <w:rsid w:val="14227C85"/>
    <w:rsid w:val="1423B6BD"/>
    <w:rsid w:val="1423CC38"/>
    <w:rsid w:val="1424AFE7"/>
    <w:rsid w:val="14256D4B"/>
    <w:rsid w:val="1425DFF7"/>
    <w:rsid w:val="142B9D60"/>
    <w:rsid w:val="142D318C"/>
    <w:rsid w:val="142FE899"/>
    <w:rsid w:val="142FFD52"/>
    <w:rsid w:val="1430EBFC"/>
    <w:rsid w:val="1433B1EA"/>
    <w:rsid w:val="143A0D86"/>
    <w:rsid w:val="143D9D47"/>
    <w:rsid w:val="143E9207"/>
    <w:rsid w:val="14418906"/>
    <w:rsid w:val="1448A5BC"/>
    <w:rsid w:val="144A7051"/>
    <w:rsid w:val="144C1212"/>
    <w:rsid w:val="144CDD72"/>
    <w:rsid w:val="144D28F3"/>
    <w:rsid w:val="144F64C8"/>
    <w:rsid w:val="14509AE2"/>
    <w:rsid w:val="14521D6E"/>
    <w:rsid w:val="14527AAA"/>
    <w:rsid w:val="14548ED8"/>
    <w:rsid w:val="145F9621"/>
    <w:rsid w:val="146054DA"/>
    <w:rsid w:val="1460CCFF"/>
    <w:rsid w:val="14619479"/>
    <w:rsid w:val="146381FA"/>
    <w:rsid w:val="14693A30"/>
    <w:rsid w:val="146A76B8"/>
    <w:rsid w:val="146EF395"/>
    <w:rsid w:val="14739AF3"/>
    <w:rsid w:val="1474F3D9"/>
    <w:rsid w:val="1478BFE4"/>
    <w:rsid w:val="147F0D4A"/>
    <w:rsid w:val="14843F41"/>
    <w:rsid w:val="1484FC2B"/>
    <w:rsid w:val="1487684B"/>
    <w:rsid w:val="148886B2"/>
    <w:rsid w:val="14893061"/>
    <w:rsid w:val="148A059B"/>
    <w:rsid w:val="14916062"/>
    <w:rsid w:val="1492B30A"/>
    <w:rsid w:val="1496932C"/>
    <w:rsid w:val="1496CC85"/>
    <w:rsid w:val="149ED559"/>
    <w:rsid w:val="14A0541E"/>
    <w:rsid w:val="14A08F9C"/>
    <w:rsid w:val="14A0CB19"/>
    <w:rsid w:val="14A0D321"/>
    <w:rsid w:val="14A103AF"/>
    <w:rsid w:val="14A1CFCD"/>
    <w:rsid w:val="14A89315"/>
    <w:rsid w:val="14A92A26"/>
    <w:rsid w:val="14A958E8"/>
    <w:rsid w:val="14B1A2BC"/>
    <w:rsid w:val="14B4BB54"/>
    <w:rsid w:val="14B77543"/>
    <w:rsid w:val="14BC386C"/>
    <w:rsid w:val="14BDADC9"/>
    <w:rsid w:val="14BE59DB"/>
    <w:rsid w:val="14C11630"/>
    <w:rsid w:val="14C2B35E"/>
    <w:rsid w:val="14C47569"/>
    <w:rsid w:val="14C71863"/>
    <w:rsid w:val="14C910BA"/>
    <w:rsid w:val="14CBCF94"/>
    <w:rsid w:val="14CD9C74"/>
    <w:rsid w:val="14CEAC9C"/>
    <w:rsid w:val="14D2E9CF"/>
    <w:rsid w:val="14D53EFA"/>
    <w:rsid w:val="14D58B5E"/>
    <w:rsid w:val="14E10EE6"/>
    <w:rsid w:val="14E40B0A"/>
    <w:rsid w:val="14E9E2B9"/>
    <w:rsid w:val="14EA9789"/>
    <w:rsid w:val="14EB092F"/>
    <w:rsid w:val="14EB1B9F"/>
    <w:rsid w:val="14ECD7B2"/>
    <w:rsid w:val="14F9352A"/>
    <w:rsid w:val="14FA772F"/>
    <w:rsid w:val="14FBA5BF"/>
    <w:rsid w:val="14FC0273"/>
    <w:rsid w:val="14FF3A8A"/>
    <w:rsid w:val="14FFA627"/>
    <w:rsid w:val="1500CD28"/>
    <w:rsid w:val="1501279B"/>
    <w:rsid w:val="15040727"/>
    <w:rsid w:val="150515A7"/>
    <w:rsid w:val="150D3C89"/>
    <w:rsid w:val="150E085D"/>
    <w:rsid w:val="15124BE6"/>
    <w:rsid w:val="1512813F"/>
    <w:rsid w:val="1519259B"/>
    <w:rsid w:val="151AF65B"/>
    <w:rsid w:val="151BF66A"/>
    <w:rsid w:val="1523B013"/>
    <w:rsid w:val="1523E954"/>
    <w:rsid w:val="15256688"/>
    <w:rsid w:val="1527DE9D"/>
    <w:rsid w:val="152C4306"/>
    <w:rsid w:val="1530171B"/>
    <w:rsid w:val="153288E2"/>
    <w:rsid w:val="1534B3A8"/>
    <w:rsid w:val="1536AE0C"/>
    <w:rsid w:val="153D9F7C"/>
    <w:rsid w:val="153E8E1C"/>
    <w:rsid w:val="1540E6FD"/>
    <w:rsid w:val="15423227"/>
    <w:rsid w:val="1544EB46"/>
    <w:rsid w:val="154672F3"/>
    <w:rsid w:val="1549CE62"/>
    <w:rsid w:val="154BD616"/>
    <w:rsid w:val="154BDF8E"/>
    <w:rsid w:val="154C3A3A"/>
    <w:rsid w:val="154E588E"/>
    <w:rsid w:val="154ED10A"/>
    <w:rsid w:val="1554F6D6"/>
    <w:rsid w:val="1557F3B3"/>
    <w:rsid w:val="155D6689"/>
    <w:rsid w:val="155F8781"/>
    <w:rsid w:val="156054A4"/>
    <w:rsid w:val="156225F4"/>
    <w:rsid w:val="156E2133"/>
    <w:rsid w:val="1572E751"/>
    <w:rsid w:val="1573D69B"/>
    <w:rsid w:val="1579DBE7"/>
    <w:rsid w:val="157A05FD"/>
    <w:rsid w:val="157BB29B"/>
    <w:rsid w:val="157C9260"/>
    <w:rsid w:val="15860B30"/>
    <w:rsid w:val="158F4A42"/>
    <w:rsid w:val="15903C51"/>
    <w:rsid w:val="1590F0D9"/>
    <w:rsid w:val="15947151"/>
    <w:rsid w:val="1594A547"/>
    <w:rsid w:val="15983721"/>
    <w:rsid w:val="159BDEB5"/>
    <w:rsid w:val="159C7631"/>
    <w:rsid w:val="159D771E"/>
    <w:rsid w:val="159EE5DD"/>
    <w:rsid w:val="159F0FEB"/>
    <w:rsid w:val="159FEBCB"/>
    <w:rsid w:val="15A059EA"/>
    <w:rsid w:val="15A321AB"/>
    <w:rsid w:val="15A35431"/>
    <w:rsid w:val="15A868ED"/>
    <w:rsid w:val="15A985F4"/>
    <w:rsid w:val="15AA1936"/>
    <w:rsid w:val="15AAD452"/>
    <w:rsid w:val="15ABB6AB"/>
    <w:rsid w:val="15AC2587"/>
    <w:rsid w:val="15ACCCEB"/>
    <w:rsid w:val="15ADEEF7"/>
    <w:rsid w:val="15AE6D23"/>
    <w:rsid w:val="15B07B46"/>
    <w:rsid w:val="15B0879C"/>
    <w:rsid w:val="15B0A51E"/>
    <w:rsid w:val="15B596A4"/>
    <w:rsid w:val="15B7684B"/>
    <w:rsid w:val="15B8B849"/>
    <w:rsid w:val="15BF88FA"/>
    <w:rsid w:val="15BFF09A"/>
    <w:rsid w:val="15C0F604"/>
    <w:rsid w:val="15C1DF92"/>
    <w:rsid w:val="15C218E7"/>
    <w:rsid w:val="15C342D6"/>
    <w:rsid w:val="15C37746"/>
    <w:rsid w:val="15C534DF"/>
    <w:rsid w:val="15C65723"/>
    <w:rsid w:val="15C7FC10"/>
    <w:rsid w:val="15C7FF53"/>
    <w:rsid w:val="15CC43E9"/>
    <w:rsid w:val="15CD38C1"/>
    <w:rsid w:val="15D22CEE"/>
    <w:rsid w:val="15D74136"/>
    <w:rsid w:val="15D96DA8"/>
    <w:rsid w:val="15D974DD"/>
    <w:rsid w:val="15DC1024"/>
    <w:rsid w:val="15DEDBEF"/>
    <w:rsid w:val="15EADFB6"/>
    <w:rsid w:val="15EB6816"/>
    <w:rsid w:val="15EB8D83"/>
    <w:rsid w:val="15EC6099"/>
    <w:rsid w:val="15EE2B2D"/>
    <w:rsid w:val="15F0CF2F"/>
    <w:rsid w:val="15F284AD"/>
    <w:rsid w:val="15F50836"/>
    <w:rsid w:val="15F9CFC0"/>
    <w:rsid w:val="15FC253B"/>
    <w:rsid w:val="15FCD9A5"/>
    <w:rsid w:val="15FD9379"/>
    <w:rsid w:val="15FF0651"/>
    <w:rsid w:val="16018F12"/>
    <w:rsid w:val="1606202F"/>
    <w:rsid w:val="16068F16"/>
    <w:rsid w:val="160730BA"/>
    <w:rsid w:val="16077E13"/>
    <w:rsid w:val="1609045B"/>
    <w:rsid w:val="160B1876"/>
    <w:rsid w:val="160F7486"/>
    <w:rsid w:val="160FECC0"/>
    <w:rsid w:val="160FFE00"/>
    <w:rsid w:val="16106308"/>
    <w:rsid w:val="1612EA35"/>
    <w:rsid w:val="16151DC6"/>
    <w:rsid w:val="16160837"/>
    <w:rsid w:val="1618DE7A"/>
    <w:rsid w:val="1619B3A4"/>
    <w:rsid w:val="161BCB29"/>
    <w:rsid w:val="161C9030"/>
    <w:rsid w:val="161CA926"/>
    <w:rsid w:val="161E371A"/>
    <w:rsid w:val="161EAD7D"/>
    <w:rsid w:val="162190F4"/>
    <w:rsid w:val="1621A12A"/>
    <w:rsid w:val="16236B69"/>
    <w:rsid w:val="1626EC3C"/>
    <w:rsid w:val="16289DFB"/>
    <w:rsid w:val="162BC0F3"/>
    <w:rsid w:val="162C51FB"/>
    <w:rsid w:val="162C7719"/>
    <w:rsid w:val="162F5D7B"/>
    <w:rsid w:val="163C8ABE"/>
    <w:rsid w:val="163F868E"/>
    <w:rsid w:val="1646B6D8"/>
    <w:rsid w:val="164B9031"/>
    <w:rsid w:val="164CC80E"/>
    <w:rsid w:val="164E8C21"/>
    <w:rsid w:val="164FBAC3"/>
    <w:rsid w:val="16509517"/>
    <w:rsid w:val="165666E2"/>
    <w:rsid w:val="1656F63C"/>
    <w:rsid w:val="165CA5F9"/>
    <w:rsid w:val="165DA6FF"/>
    <w:rsid w:val="165E518C"/>
    <w:rsid w:val="16604EE6"/>
    <w:rsid w:val="1661960D"/>
    <w:rsid w:val="166912DA"/>
    <w:rsid w:val="16699FAB"/>
    <w:rsid w:val="166AF01C"/>
    <w:rsid w:val="16724414"/>
    <w:rsid w:val="167731A4"/>
    <w:rsid w:val="16780998"/>
    <w:rsid w:val="1678FCE1"/>
    <w:rsid w:val="167D1F5F"/>
    <w:rsid w:val="167DD26B"/>
    <w:rsid w:val="1681C59B"/>
    <w:rsid w:val="16839523"/>
    <w:rsid w:val="16871881"/>
    <w:rsid w:val="16872B58"/>
    <w:rsid w:val="168C013F"/>
    <w:rsid w:val="1691FA04"/>
    <w:rsid w:val="1692249F"/>
    <w:rsid w:val="16931CF5"/>
    <w:rsid w:val="169358D8"/>
    <w:rsid w:val="16937AF1"/>
    <w:rsid w:val="1693AEBE"/>
    <w:rsid w:val="1695058B"/>
    <w:rsid w:val="1695305D"/>
    <w:rsid w:val="1695E295"/>
    <w:rsid w:val="16966F6D"/>
    <w:rsid w:val="1696C32A"/>
    <w:rsid w:val="1697E50C"/>
    <w:rsid w:val="1698B622"/>
    <w:rsid w:val="169DB5E8"/>
    <w:rsid w:val="169F3AAF"/>
    <w:rsid w:val="169F48D9"/>
    <w:rsid w:val="169FA612"/>
    <w:rsid w:val="16A05F58"/>
    <w:rsid w:val="16A17EC3"/>
    <w:rsid w:val="16A1FCBF"/>
    <w:rsid w:val="16A5D22A"/>
    <w:rsid w:val="16A69273"/>
    <w:rsid w:val="16A99A89"/>
    <w:rsid w:val="16AB9080"/>
    <w:rsid w:val="16ABABCC"/>
    <w:rsid w:val="16AC4649"/>
    <w:rsid w:val="16ACD01D"/>
    <w:rsid w:val="16AE085E"/>
    <w:rsid w:val="16AE7413"/>
    <w:rsid w:val="16AF568A"/>
    <w:rsid w:val="16AF7CE0"/>
    <w:rsid w:val="16BE88AC"/>
    <w:rsid w:val="16BEF356"/>
    <w:rsid w:val="16C06508"/>
    <w:rsid w:val="16C16B39"/>
    <w:rsid w:val="16C5AFF1"/>
    <w:rsid w:val="16C959B2"/>
    <w:rsid w:val="16C9B427"/>
    <w:rsid w:val="16CA3AF3"/>
    <w:rsid w:val="16CC7AEC"/>
    <w:rsid w:val="16CD3083"/>
    <w:rsid w:val="16CD40C7"/>
    <w:rsid w:val="16CD5C2B"/>
    <w:rsid w:val="16CEEBE0"/>
    <w:rsid w:val="16D22271"/>
    <w:rsid w:val="16D63AB2"/>
    <w:rsid w:val="16D66BA0"/>
    <w:rsid w:val="16D85B19"/>
    <w:rsid w:val="16D8E91F"/>
    <w:rsid w:val="16D9F8B4"/>
    <w:rsid w:val="16DA5E7D"/>
    <w:rsid w:val="16DA6CBF"/>
    <w:rsid w:val="16DC24E5"/>
    <w:rsid w:val="16E1FF2F"/>
    <w:rsid w:val="16E493E3"/>
    <w:rsid w:val="16E9F6AF"/>
    <w:rsid w:val="16EC1316"/>
    <w:rsid w:val="16ED5BE8"/>
    <w:rsid w:val="16F041C6"/>
    <w:rsid w:val="16F0B195"/>
    <w:rsid w:val="16F2C80E"/>
    <w:rsid w:val="16F2CAFB"/>
    <w:rsid w:val="16F7E5FB"/>
    <w:rsid w:val="16F972F6"/>
    <w:rsid w:val="16FA9CF4"/>
    <w:rsid w:val="16FD32B3"/>
    <w:rsid w:val="170172EC"/>
    <w:rsid w:val="1703545F"/>
    <w:rsid w:val="170356CD"/>
    <w:rsid w:val="1705109D"/>
    <w:rsid w:val="1706574A"/>
    <w:rsid w:val="1707EC5D"/>
    <w:rsid w:val="17098852"/>
    <w:rsid w:val="170E18EA"/>
    <w:rsid w:val="171131E6"/>
    <w:rsid w:val="171699AB"/>
    <w:rsid w:val="1719211E"/>
    <w:rsid w:val="171B98C7"/>
    <w:rsid w:val="171BFD62"/>
    <w:rsid w:val="171C3FF1"/>
    <w:rsid w:val="171DD89A"/>
    <w:rsid w:val="172129FE"/>
    <w:rsid w:val="17243865"/>
    <w:rsid w:val="1725AE21"/>
    <w:rsid w:val="1726A243"/>
    <w:rsid w:val="17272B55"/>
    <w:rsid w:val="17287438"/>
    <w:rsid w:val="172A103E"/>
    <w:rsid w:val="172AEE77"/>
    <w:rsid w:val="172DAAFF"/>
    <w:rsid w:val="17300E74"/>
    <w:rsid w:val="1730FFF1"/>
    <w:rsid w:val="173261F5"/>
    <w:rsid w:val="17344343"/>
    <w:rsid w:val="1734FC1A"/>
    <w:rsid w:val="1736233A"/>
    <w:rsid w:val="1737FB91"/>
    <w:rsid w:val="173B19EB"/>
    <w:rsid w:val="173C0567"/>
    <w:rsid w:val="173D6A91"/>
    <w:rsid w:val="17412CE9"/>
    <w:rsid w:val="17419FEA"/>
    <w:rsid w:val="17430E46"/>
    <w:rsid w:val="1743D79A"/>
    <w:rsid w:val="1745FE01"/>
    <w:rsid w:val="1746EE92"/>
    <w:rsid w:val="1748E797"/>
    <w:rsid w:val="17501FA3"/>
    <w:rsid w:val="17515335"/>
    <w:rsid w:val="175338AC"/>
    <w:rsid w:val="1753B678"/>
    <w:rsid w:val="17562203"/>
    <w:rsid w:val="1756BFAC"/>
    <w:rsid w:val="175703DF"/>
    <w:rsid w:val="175756E4"/>
    <w:rsid w:val="175823FA"/>
    <w:rsid w:val="1759C054"/>
    <w:rsid w:val="175B0EB2"/>
    <w:rsid w:val="175BF2E7"/>
    <w:rsid w:val="175C4046"/>
    <w:rsid w:val="175FCF2C"/>
    <w:rsid w:val="17622784"/>
    <w:rsid w:val="176477CF"/>
    <w:rsid w:val="1766AA0C"/>
    <w:rsid w:val="176B9A27"/>
    <w:rsid w:val="176F11FE"/>
    <w:rsid w:val="1771662D"/>
    <w:rsid w:val="17750777"/>
    <w:rsid w:val="1776ADE3"/>
    <w:rsid w:val="17799F65"/>
    <w:rsid w:val="177B4464"/>
    <w:rsid w:val="177D7CBB"/>
    <w:rsid w:val="177D9A4B"/>
    <w:rsid w:val="177F5D30"/>
    <w:rsid w:val="17820088"/>
    <w:rsid w:val="17850004"/>
    <w:rsid w:val="17857E83"/>
    <w:rsid w:val="1786EB8F"/>
    <w:rsid w:val="1787A47F"/>
    <w:rsid w:val="178B7C37"/>
    <w:rsid w:val="178EEBFD"/>
    <w:rsid w:val="178F3D1C"/>
    <w:rsid w:val="178F653D"/>
    <w:rsid w:val="1791ABB6"/>
    <w:rsid w:val="1794B9F1"/>
    <w:rsid w:val="179533BB"/>
    <w:rsid w:val="17959239"/>
    <w:rsid w:val="1795B7E5"/>
    <w:rsid w:val="1798516F"/>
    <w:rsid w:val="17986CD7"/>
    <w:rsid w:val="179E0742"/>
    <w:rsid w:val="179F4AF5"/>
    <w:rsid w:val="17A204FC"/>
    <w:rsid w:val="17A3AFF2"/>
    <w:rsid w:val="17A3E9C7"/>
    <w:rsid w:val="17A50A1C"/>
    <w:rsid w:val="17AD122A"/>
    <w:rsid w:val="17AD542D"/>
    <w:rsid w:val="17AD6F47"/>
    <w:rsid w:val="17AE3679"/>
    <w:rsid w:val="17AFBEC6"/>
    <w:rsid w:val="17B3CFEA"/>
    <w:rsid w:val="17B79631"/>
    <w:rsid w:val="17BD7557"/>
    <w:rsid w:val="17BE2C1D"/>
    <w:rsid w:val="17BEA1AE"/>
    <w:rsid w:val="17BFBD87"/>
    <w:rsid w:val="17BFD851"/>
    <w:rsid w:val="17C29083"/>
    <w:rsid w:val="17CC00B6"/>
    <w:rsid w:val="17CCD1A2"/>
    <w:rsid w:val="17CD5EF2"/>
    <w:rsid w:val="17CF5344"/>
    <w:rsid w:val="17D13444"/>
    <w:rsid w:val="17D3E414"/>
    <w:rsid w:val="17D71385"/>
    <w:rsid w:val="17DA1EF1"/>
    <w:rsid w:val="17DA72BA"/>
    <w:rsid w:val="17DBE491"/>
    <w:rsid w:val="17DCD495"/>
    <w:rsid w:val="17E27209"/>
    <w:rsid w:val="17E671F7"/>
    <w:rsid w:val="17E6B301"/>
    <w:rsid w:val="17E9D96D"/>
    <w:rsid w:val="17EA71DD"/>
    <w:rsid w:val="17EC5635"/>
    <w:rsid w:val="17ED7242"/>
    <w:rsid w:val="17EDF3E3"/>
    <w:rsid w:val="17F303AF"/>
    <w:rsid w:val="17F311E0"/>
    <w:rsid w:val="17F49EEA"/>
    <w:rsid w:val="17F4DD33"/>
    <w:rsid w:val="17F5CA5D"/>
    <w:rsid w:val="17F6B4C4"/>
    <w:rsid w:val="17F87B2C"/>
    <w:rsid w:val="17FCC57E"/>
    <w:rsid w:val="17FD54A3"/>
    <w:rsid w:val="17FE5885"/>
    <w:rsid w:val="17FFC58F"/>
    <w:rsid w:val="17FFD59A"/>
    <w:rsid w:val="18027CB4"/>
    <w:rsid w:val="1804E33B"/>
    <w:rsid w:val="1808421B"/>
    <w:rsid w:val="1808EC47"/>
    <w:rsid w:val="180CD04D"/>
    <w:rsid w:val="180E11D3"/>
    <w:rsid w:val="180E205A"/>
    <w:rsid w:val="18184935"/>
    <w:rsid w:val="1818EFC0"/>
    <w:rsid w:val="181ACF91"/>
    <w:rsid w:val="181F643A"/>
    <w:rsid w:val="182372DB"/>
    <w:rsid w:val="1824A018"/>
    <w:rsid w:val="1826D05A"/>
    <w:rsid w:val="18289DEE"/>
    <w:rsid w:val="182CDB6F"/>
    <w:rsid w:val="182DF500"/>
    <w:rsid w:val="182EDD20"/>
    <w:rsid w:val="182EED56"/>
    <w:rsid w:val="182F2D66"/>
    <w:rsid w:val="1830339E"/>
    <w:rsid w:val="18323FCE"/>
    <w:rsid w:val="1837B10C"/>
    <w:rsid w:val="1839D1DA"/>
    <w:rsid w:val="183A42A4"/>
    <w:rsid w:val="183A8512"/>
    <w:rsid w:val="183C1866"/>
    <w:rsid w:val="1841A28B"/>
    <w:rsid w:val="184376AF"/>
    <w:rsid w:val="184544A5"/>
    <w:rsid w:val="18459251"/>
    <w:rsid w:val="184A690F"/>
    <w:rsid w:val="184A9CD3"/>
    <w:rsid w:val="184B03B1"/>
    <w:rsid w:val="184B6435"/>
    <w:rsid w:val="184D2FBE"/>
    <w:rsid w:val="184E600A"/>
    <w:rsid w:val="184FF289"/>
    <w:rsid w:val="18512811"/>
    <w:rsid w:val="18520C6D"/>
    <w:rsid w:val="18530512"/>
    <w:rsid w:val="1854111D"/>
    <w:rsid w:val="1854DE8F"/>
    <w:rsid w:val="1855A905"/>
    <w:rsid w:val="18581785"/>
    <w:rsid w:val="185995D9"/>
    <w:rsid w:val="185C6F38"/>
    <w:rsid w:val="185D3B9A"/>
    <w:rsid w:val="185E5425"/>
    <w:rsid w:val="185E832E"/>
    <w:rsid w:val="186530A7"/>
    <w:rsid w:val="18663F5E"/>
    <w:rsid w:val="1867B7DD"/>
    <w:rsid w:val="18683876"/>
    <w:rsid w:val="186999C2"/>
    <w:rsid w:val="186B86A1"/>
    <w:rsid w:val="186E69C5"/>
    <w:rsid w:val="186FD77D"/>
    <w:rsid w:val="1873CABE"/>
    <w:rsid w:val="1877F546"/>
    <w:rsid w:val="18798C2E"/>
    <w:rsid w:val="18808178"/>
    <w:rsid w:val="1880D8D9"/>
    <w:rsid w:val="1883DAFC"/>
    <w:rsid w:val="18841AF0"/>
    <w:rsid w:val="1888E598"/>
    <w:rsid w:val="1889B52E"/>
    <w:rsid w:val="188A1E1F"/>
    <w:rsid w:val="188A4118"/>
    <w:rsid w:val="188A5689"/>
    <w:rsid w:val="188E56ED"/>
    <w:rsid w:val="188E986F"/>
    <w:rsid w:val="188ECE12"/>
    <w:rsid w:val="188EE513"/>
    <w:rsid w:val="188FAA7A"/>
    <w:rsid w:val="189190BD"/>
    <w:rsid w:val="1892E773"/>
    <w:rsid w:val="189530E7"/>
    <w:rsid w:val="1899ED7E"/>
    <w:rsid w:val="189EBBE0"/>
    <w:rsid w:val="18A1DD20"/>
    <w:rsid w:val="18A1F2AA"/>
    <w:rsid w:val="18A204BA"/>
    <w:rsid w:val="18A2A9C4"/>
    <w:rsid w:val="18A3BCBE"/>
    <w:rsid w:val="18A9A4F7"/>
    <w:rsid w:val="18AA14D8"/>
    <w:rsid w:val="18AAD7AB"/>
    <w:rsid w:val="18AD5312"/>
    <w:rsid w:val="18B2004B"/>
    <w:rsid w:val="18B2AB7A"/>
    <w:rsid w:val="18B680A0"/>
    <w:rsid w:val="18B833F0"/>
    <w:rsid w:val="18B8F40E"/>
    <w:rsid w:val="18B909CF"/>
    <w:rsid w:val="18BA1A2D"/>
    <w:rsid w:val="18BAED20"/>
    <w:rsid w:val="18BCD76A"/>
    <w:rsid w:val="18BD5E42"/>
    <w:rsid w:val="18BEAC3D"/>
    <w:rsid w:val="18BFEE97"/>
    <w:rsid w:val="18C0607D"/>
    <w:rsid w:val="18C1F772"/>
    <w:rsid w:val="18C204EF"/>
    <w:rsid w:val="18C2F5BB"/>
    <w:rsid w:val="18C42B6A"/>
    <w:rsid w:val="18C7F9B0"/>
    <w:rsid w:val="18C93B6A"/>
    <w:rsid w:val="18CAC2C6"/>
    <w:rsid w:val="18CD6D82"/>
    <w:rsid w:val="18CD7630"/>
    <w:rsid w:val="18CEF3AB"/>
    <w:rsid w:val="18D0098F"/>
    <w:rsid w:val="18D5C1EE"/>
    <w:rsid w:val="18D5CF9D"/>
    <w:rsid w:val="18D640D1"/>
    <w:rsid w:val="18D6FFBF"/>
    <w:rsid w:val="18DB0B4A"/>
    <w:rsid w:val="18DB3714"/>
    <w:rsid w:val="18DE64D7"/>
    <w:rsid w:val="18DEEFA7"/>
    <w:rsid w:val="18DF2D56"/>
    <w:rsid w:val="18E0DCAB"/>
    <w:rsid w:val="18E25924"/>
    <w:rsid w:val="18E37B32"/>
    <w:rsid w:val="18E5D537"/>
    <w:rsid w:val="18E8D688"/>
    <w:rsid w:val="18EE9893"/>
    <w:rsid w:val="18EF04F0"/>
    <w:rsid w:val="18EFDE04"/>
    <w:rsid w:val="18F2EA21"/>
    <w:rsid w:val="18F4041F"/>
    <w:rsid w:val="18F5A441"/>
    <w:rsid w:val="18F69DD9"/>
    <w:rsid w:val="18F6DC05"/>
    <w:rsid w:val="18FAAE62"/>
    <w:rsid w:val="18FB9F8D"/>
    <w:rsid w:val="18FFF559"/>
    <w:rsid w:val="190359BC"/>
    <w:rsid w:val="190486FB"/>
    <w:rsid w:val="1905CE0A"/>
    <w:rsid w:val="1908A211"/>
    <w:rsid w:val="1908D0FB"/>
    <w:rsid w:val="190920BA"/>
    <w:rsid w:val="190B6318"/>
    <w:rsid w:val="190CDA64"/>
    <w:rsid w:val="190F1599"/>
    <w:rsid w:val="190FA3EC"/>
    <w:rsid w:val="1912D3A0"/>
    <w:rsid w:val="19140BCF"/>
    <w:rsid w:val="19147EEE"/>
    <w:rsid w:val="1914D0C5"/>
    <w:rsid w:val="19151071"/>
    <w:rsid w:val="1919978D"/>
    <w:rsid w:val="191D04C9"/>
    <w:rsid w:val="191D8F1E"/>
    <w:rsid w:val="191E996C"/>
    <w:rsid w:val="191FA996"/>
    <w:rsid w:val="19214EE4"/>
    <w:rsid w:val="192374E0"/>
    <w:rsid w:val="19238679"/>
    <w:rsid w:val="1923A123"/>
    <w:rsid w:val="192496B7"/>
    <w:rsid w:val="192ACFEE"/>
    <w:rsid w:val="192CF327"/>
    <w:rsid w:val="192F3CB7"/>
    <w:rsid w:val="192F8EE3"/>
    <w:rsid w:val="1939D7A3"/>
    <w:rsid w:val="193C0EF5"/>
    <w:rsid w:val="19417A9C"/>
    <w:rsid w:val="1945C6E4"/>
    <w:rsid w:val="1946A2FF"/>
    <w:rsid w:val="19489617"/>
    <w:rsid w:val="194C1746"/>
    <w:rsid w:val="194CD6F8"/>
    <w:rsid w:val="194E3ED0"/>
    <w:rsid w:val="19507EBC"/>
    <w:rsid w:val="1950C6E5"/>
    <w:rsid w:val="19515466"/>
    <w:rsid w:val="195430F2"/>
    <w:rsid w:val="1958D2EB"/>
    <w:rsid w:val="19596550"/>
    <w:rsid w:val="1959A591"/>
    <w:rsid w:val="195A8139"/>
    <w:rsid w:val="195CAA5D"/>
    <w:rsid w:val="195E4FBE"/>
    <w:rsid w:val="195F3A23"/>
    <w:rsid w:val="195F818E"/>
    <w:rsid w:val="19636C44"/>
    <w:rsid w:val="19641FC3"/>
    <w:rsid w:val="19672721"/>
    <w:rsid w:val="1967AEF1"/>
    <w:rsid w:val="1967F4B3"/>
    <w:rsid w:val="19683C29"/>
    <w:rsid w:val="196BB8C8"/>
    <w:rsid w:val="196C83AA"/>
    <w:rsid w:val="196E7B9D"/>
    <w:rsid w:val="196FA1CE"/>
    <w:rsid w:val="1988702F"/>
    <w:rsid w:val="19894D26"/>
    <w:rsid w:val="198D2A3A"/>
    <w:rsid w:val="198FCA0C"/>
    <w:rsid w:val="19905AE7"/>
    <w:rsid w:val="1992C4D6"/>
    <w:rsid w:val="19968EB2"/>
    <w:rsid w:val="199A034B"/>
    <w:rsid w:val="199BA5FB"/>
    <w:rsid w:val="199EB39C"/>
    <w:rsid w:val="199EDAE0"/>
    <w:rsid w:val="199FCAF1"/>
    <w:rsid w:val="19A18D3C"/>
    <w:rsid w:val="19A1C438"/>
    <w:rsid w:val="19A4E66C"/>
    <w:rsid w:val="19A607DE"/>
    <w:rsid w:val="19A8F94E"/>
    <w:rsid w:val="19AB63BD"/>
    <w:rsid w:val="19ABB3AB"/>
    <w:rsid w:val="19AE1FF9"/>
    <w:rsid w:val="19AF0BC1"/>
    <w:rsid w:val="19AF0EA3"/>
    <w:rsid w:val="19AF8373"/>
    <w:rsid w:val="19B09818"/>
    <w:rsid w:val="19B3A500"/>
    <w:rsid w:val="19B82FE4"/>
    <w:rsid w:val="19BE4E75"/>
    <w:rsid w:val="19BFBDEF"/>
    <w:rsid w:val="19C28AEA"/>
    <w:rsid w:val="19C5790F"/>
    <w:rsid w:val="19C6572F"/>
    <w:rsid w:val="19C8500E"/>
    <w:rsid w:val="19CBA774"/>
    <w:rsid w:val="19CC828D"/>
    <w:rsid w:val="19CD2CAE"/>
    <w:rsid w:val="19D24875"/>
    <w:rsid w:val="19D43E4B"/>
    <w:rsid w:val="19D60FC5"/>
    <w:rsid w:val="19E10C9D"/>
    <w:rsid w:val="19E21514"/>
    <w:rsid w:val="19E4B3DB"/>
    <w:rsid w:val="19E5C78D"/>
    <w:rsid w:val="19E72C43"/>
    <w:rsid w:val="19EBE088"/>
    <w:rsid w:val="19EC80F5"/>
    <w:rsid w:val="19F1CAB2"/>
    <w:rsid w:val="19F59C4F"/>
    <w:rsid w:val="19F837E3"/>
    <w:rsid w:val="19F90BFB"/>
    <w:rsid w:val="19F95349"/>
    <w:rsid w:val="19FD1AF2"/>
    <w:rsid w:val="1A017A88"/>
    <w:rsid w:val="1A02FC25"/>
    <w:rsid w:val="1A062276"/>
    <w:rsid w:val="1A0E48E7"/>
    <w:rsid w:val="1A0E7884"/>
    <w:rsid w:val="1A0F1F49"/>
    <w:rsid w:val="1A10D01F"/>
    <w:rsid w:val="1A187EB7"/>
    <w:rsid w:val="1A195BF7"/>
    <w:rsid w:val="1A19EB87"/>
    <w:rsid w:val="1A1F0DD4"/>
    <w:rsid w:val="1A237F49"/>
    <w:rsid w:val="1A23ED48"/>
    <w:rsid w:val="1A248D95"/>
    <w:rsid w:val="1A287787"/>
    <w:rsid w:val="1A2DEB32"/>
    <w:rsid w:val="1A362F4C"/>
    <w:rsid w:val="1A364259"/>
    <w:rsid w:val="1A36FE23"/>
    <w:rsid w:val="1A3A6E01"/>
    <w:rsid w:val="1A3BDA39"/>
    <w:rsid w:val="1A4026B2"/>
    <w:rsid w:val="1A404CFD"/>
    <w:rsid w:val="1A40BA25"/>
    <w:rsid w:val="1A4273AD"/>
    <w:rsid w:val="1A44F606"/>
    <w:rsid w:val="1A45C8BA"/>
    <w:rsid w:val="1A461F75"/>
    <w:rsid w:val="1A4DD454"/>
    <w:rsid w:val="1A553670"/>
    <w:rsid w:val="1A59BC66"/>
    <w:rsid w:val="1A5B6704"/>
    <w:rsid w:val="1A5CE334"/>
    <w:rsid w:val="1A5D6A0C"/>
    <w:rsid w:val="1A5FDBD1"/>
    <w:rsid w:val="1A61BBF4"/>
    <w:rsid w:val="1A63E19B"/>
    <w:rsid w:val="1A66B212"/>
    <w:rsid w:val="1A683E0D"/>
    <w:rsid w:val="1A688926"/>
    <w:rsid w:val="1A6AC40C"/>
    <w:rsid w:val="1A73F41A"/>
    <w:rsid w:val="1A766D26"/>
    <w:rsid w:val="1A77A3B8"/>
    <w:rsid w:val="1A79D2B7"/>
    <w:rsid w:val="1A7F96AA"/>
    <w:rsid w:val="1A8130D7"/>
    <w:rsid w:val="1A8312F6"/>
    <w:rsid w:val="1A889FD1"/>
    <w:rsid w:val="1A8A774F"/>
    <w:rsid w:val="1A8AD551"/>
    <w:rsid w:val="1A8B9487"/>
    <w:rsid w:val="1A8BF9A1"/>
    <w:rsid w:val="1A8E3354"/>
    <w:rsid w:val="1A8E9D06"/>
    <w:rsid w:val="1A92CFE6"/>
    <w:rsid w:val="1A934EBC"/>
    <w:rsid w:val="1A937A17"/>
    <w:rsid w:val="1A95B7FC"/>
    <w:rsid w:val="1A96A0A3"/>
    <w:rsid w:val="1A9750A7"/>
    <w:rsid w:val="1A9A8CAE"/>
    <w:rsid w:val="1A9C3743"/>
    <w:rsid w:val="1A9D6846"/>
    <w:rsid w:val="1A9F86F7"/>
    <w:rsid w:val="1AA0A77A"/>
    <w:rsid w:val="1AA0A9E4"/>
    <w:rsid w:val="1AA431C9"/>
    <w:rsid w:val="1AA67A11"/>
    <w:rsid w:val="1AA8FF13"/>
    <w:rsid w:val="1AA970EB"/>
    <w:rsid w:val="1AAB2B88"/>
    <w:rsid w:val="1AAE4555"/>
    <w:rsid w:val="1AB0984B"/>
    <w:rsid w:val="1AB0E1B1"/>
    <w:rsid w:val="1AB0F782"/>
    <w:rsid w:val="1AB16F6D"/>
    <w:rsid w:val="1AB51DDE"/>
    <w:rsid w:val="1AB542B8"/>
    <w:rsid w:val="1AB64B49"/>
    <w:rsid w:val="1ABBE63E"/>
    <w:rsid w:val="1ABC869A"/>
    <w:rsid w:val="1ABF98DB"/>
    <w:rsid w:val="1AC04487"/>
    <w:rsid w:val="1AC2FC04"/>
    <w:rsid w:val="1AC5F037"/>
    <w:rsid w:val="1AC7EED4"/>
    <w:rsid w:val="1AC81254"/>
    <w:rsid w:val="1AC878D5"/>
    <w:rsid w:val="1AC8BE5D"/>
    <w:rsid w:val="1ACA5AB9"/>
    <w:rsid w:val="1ACC47F2"/>
    <w:rsid w:val="1ACC7B62"/>
    <w:rsid w:val="1AD00D99"/>
    <w:rsid w:val="1AD36438"/>
    <w:rsid w:val="1AD9602F"/>
    <w:rsid w:val="1ADA874F"/>
    <w:rsid w:val="1ADC68AF"/>
    <w:rsid w:val="1ADD1655"/>
    <w:rsid w:val="1AE12C50"/>
    <w:rsid w:val="1AE6EE6F"/>
    <w:rsid w:val="1AEE603D"/>
    <w:rsid w:val="1AEEA8E0"/>
    <w:rsid w:val="1AEEF25A"/>
    <w:rsid w:val="1AF0CC79"/>
    <w:rsid w:val="1AF21800"/>
    <w:rsid w:val="1AF3D218"/>
    <w:rsid w:val="1AF4E4DF"/>
    <w:rsid w:val="1AF6519A"/>
    <w:rsid w:val="1AF78007"/>
    <w:rsid w:val="1AF87ABE"/>
    <w:rsid w:val="1AFB33A3"/>
    <w:rsid w:val="1AFC2971"/>
    <w:rsid w:val="1AFEF9FA"/>
    <w:rsid w:val="1B0048DA"/>
    <w:rsid w:val="1B010053"/>
    <w:rsid w:val="1B026424"/>
    <w:rsid w:val="1B0836D7"/>
    <w:rsid w:val="1B08D1EE"/>
    <w:rsid w:val="1B08E16B"/>
    <w:rsid w:val="1B0A0417"/>
    <w:rsid w:val="1B0C6DA6"/>
    <w:rsid w:val="1B0D1F32"/>
    <w:rsid w:val="1B0E9E3E"/>
    <w:rsid w:val="1B1F18FB"/>
    <w:rsid w:val="1B1F3254"/>
    <w:rsid w:val="1B22AC3B"/>
    <w:rsid w:val="1B2883A7"/>
    <w:rsid w:val="1B2961E7"/>
    <w:rsid w:val="1B2B197C"/>
    <w:rsid w:val="1B2CC3C3"/>
    <w:rsid w:val="1B2DC035"/>
    <w:rsid w:val="1B2EB156"/>
    <w:rsid w:val="1B2EFE2B"/>
    <w:rsid w:val="1B346B5F"/>
    <w:rsid w:val="1B34B2C5"/>
    <w:rsid w:val="1B3856BA"/>
    <w:rsid w:val="1B3864C5"/>
    <w:rsid w:val="1B3F9722"/>
    <w:rsid w:val="1B40FEFE"/>
    <w:rsid w:val="1B410D84"/>
    <w:rsid w:val="1B438B1D"/>
    <w:rsid w:val="1B44E0A8"/>
    <w:rsid w:val="1B4527E8"/>
    <w:rsid w:val="1B4663D7"/>
    <w:rsid w:val="1B46C8C3"/>
    <w:rsid w:val="1B490DFB"/>
    <w:rsid w:val="1B5341E2"/>
    <w:rsid w:val="1B54D078"/>
    <w:rsid w:val="1B55070A"/>
    <w:rsid w:val="1B591652"/>
    <w:rsid w:val="1B599F6F"/>
    <w:rsid w:val="1B59CD6F"/>
    <w:rsid w:val="1B59FCDC"/>
    <w:rsid w:val="1B5B139D"/>
    <w:rsid w:val="1B5B99D3"/>
    <w:rsid w:val="1B5C4585"/>
    <w:rsid w:val="1B5E5B4B"/>
    <w:rsid w:val="1B5EF6A2"/>
    <w:rsid w:val="1B67AB75"/>
    <w:rsid w:val="1B6A3233"/>
    <w:rsid w:val="1B6B562F"/>
    <w:rsid w:val="1B6BF114"/>
    <w:rsid w:val="1B6E9169"/>
    <w:rsid w:val="1B6FBE6F"/>
    <w:rsid w:val="1B702EBF"/>
    <w:rsid w:val="1B73F663"/>
    <w:rsid w:val="1B773256"/>
    <w:rsid w:val="1B81671D"/>
    <w:rsid w:val="1B85A2F8"/>
    <w:rsid w:val="1B87ECAF"/>
    <w:rsid w:val="1B8D4D0D"/>
    <w:rsid w:val="1B8D9B13"/>
    <w:rsid w:val="1B940D83"/>
    <w:rsid w:val="1B943C21"/>
    <w:rsid w:val="1B987CDD"/>
    <w:rsid w:val="1B991A77"/>
    <w:rsid w:val="1B9B5F05"/>
    <w:rsid w:val="1B9DA7BD"/>
    <w:rsid w:val="1B9E45C2"/>
    <w:rsid w:val="1B9FF934"/>
    <w:rsid w:val="1BA1F055"/>
    <w:rsid w:val="1BA24CE9"/>
    <w:rsid w:val="1BA5FF8C"/>
    <w:rsid w:val="1BA6F549"/>
    <w:rsid w:val="1BAA3F3C"/>
    <w:rsid w:val="1BAF02C7"/>
    <w:rsid w:val="1BAF9AF4"/>
    <w:rsid w:val="1BB0001B"/>
    <w:rsid w:val="1BB18EB6"/>
    <w:rsid w:val="1BB253BF"/>
    <w:rsid w:val="1BB45EB6"/>
    <w:rsid w:val="1BB5D0DD"/>
    <w:rsid w:val="1BBAAB9A"/>
    <w:rsid w:val="1BBF158D"/>
    <w:rsid w:val="1BC1E1DA"/>
    <w:rsid w:val="1BC47A0D"/>
    <w:rsid w:val="1BC48AF6"/>
    <w:rsid w:val="1BC49BC8"/>
    <w:rsid w:val="1BC4D6A2"/>
    <w:rsid w:val="1BCA4A70"/>
    <w:rsid w:val="1BD2B964"/>
    <w:rsid w:val="1BD3752F"/>
    <w:rsid w:val="1BD4981E"/>
    <w:rsid w:val="1BD512CB"/>
    <w:rsid w:val="1BD72D71"/>
    <w:rsid w:val="1BE0A956"/>
    <w:rsid w:val="1BE10055"/>
    <w:rsid w:val="1BE63B73"/>
    <w:rsid w:val="1BEE30D5"/>
    <w:rsid w:val="1BEFC728"/>
    <w:rsid w:val="1BF03302"/>
    <w:rsid w:val="1BF42919"/>
    <w:rsid w:val="1BF4394D"/>
    <w:rsid w:val="1BF46C24"/>
    <w:rsid w:val="1BF4AD61"/>
    <w:rsid w:val="1BF4FF04"/>
    <w:rsid w:val="1BF7B039"/>
    <w:rsid w:val="1BFA498D"/>
    <w:rsid w:val="1BFB18E0"/>
    <w:rsid w:val="1BFB5B1E"/>
    <w:rsid w:val="1BFBA6A3"/>
    <w:rsid w:val="1BFD8C55"/>
    <w:rsid w:val="1C06A94C"/>
    <w:rsid w:val="1C08CFF1"/>
    <w:rsid w:val="1C0A3F49"/>
    <w:rsid w:val="1C0E4F11"/>
    <w:rsid w:val="1C0E9783"/>
    <w:rsid w:val="1C0EBFE5"/>
    <w:rsid w:val="1C1083F7"/>
    <w:rsid w:val="1C124D0F"/>
    <w:rsid w:val="1C12526C"/>
    <w:rsid w:val="1C16A025"/>
    <w:rsid w:val="1C1A3D89"/>
    <w:rsid w:val="1C1ADF4D"/>
    <w:rsid w:val="1C1BB7C2"/>
    <w:rsid w:val="1C1CE17A"/>
    <w:rsid w:val="1C1FE993"/>
    <w:rsid w:val="1C256C36"/>
    <w:rsid w:val="1C29071E"/>
    <w:rsid w:val="1C2D775D"/>
    <w:rsid w:val="1C2E9219"/>
    <w:rsid w:val="1C301F32"/>
    <w:rsid w:val="1C303404"/>
    <w:rsid w:val="1C30AD58"/>
    <w:rsid w:val="1C31C8EE"/>
    <w:rsid w:val="1C33430D"/>
    <w:rsid w:val="1C3637FD"/>
    <w:rsid w:val="1C37E8F2"/>
    <w:rsid w:val="1C3CC6D8"/>
    <w:rsid w:val="1C3E7C61"/>
    <w:rsid w:val="1C3ED191"/>
    <w:rsid w:val="1C3F5717"/>
    <w:rsid w:val="1C3F8FFC"/>
    <w:rsid w:val="1C40F7C3"/>
    <w:rsid w:val="1C431C6E"/>
    <w:rsid w:val="1C432C0B"/>
    <w:rsid w:val="1C45DC48"/>
    <w:rsid w:val="1C46777C"/>
    <w:rsid w:val="1C483ED2"/>
    <w:rsid w:val="1C4CE382"/>
    <w:rsid w:val="1C4FC58A"/>
    <w:rsid w:val="1C4FFF15"/>
    <w:rsid w:val="1C505311"/>
    <w:rsid w:val="1C512FE1"/>
    <w:rsid w:val="1C52CDFB"/>
    <w:rsid w:val="1C54CFC6"/>
    <w:rsid w:val="1C54F644"/>
    <w:rsid w:val="1C5B6F9D"/>
    <w:rsid w:val="1C5C14E8"/>
    <w:rsid w:val="1C5EABA2"/>
    <w:rsid w:val="1C5ECC65"/>
    <w:rsid w:val="1C5FB1DC"/>
    <w:rsid w:val="1C6036AD"/>
    <w:rsid w:val="1C60D3EA"/>
    <w:rsid w:val="1C6429DD"/>
    <w:rsid w:val="1C648B96"/>
    <w:rsid w:val="1C65693D"/>
    <w:rsid w:val="1C6BCB8C"/>
    <w:rsid w:val="1C6D23F2"/>
    <w:rsid w:val="1C7171A7"/>
    <w:rsid w:val="1C722BD6"/>
    <w:rsid w:val="1C755865"/>
    <w:rsid w:val="1C786C81"/>
    <w:rsid w:val="1C7B024F"/>
    <w:rsid w:val="1C7D4EB3"/>
    <w:rsid w:val="1C815C40"/>
    <w:rsid w:val="1C82A203"/>
    <w:rsid w:val="1C831BC2"/>
    <w:rsid w:val="1C83763E"/>
    <w:rsid w:val="1C83D1C9"/>
    <w:rsid w:val="1C83E305"/>
    <w:rsid w:val="1C842AED"/>
    <w:rsid w:val="1C8619EE"/>
    <w:rsid w:val="1C8941FE"/>
    <w:rsid w:val="1C8BA924"/>
    <w:rsid w:val="1C8F5F77"/>
    <w:rsid w:val="1C914EA2"/>
    <w:rsid w:val="1C91E114"/>
    <w:rsid w:val="1C92F96A"/>
    <w:rsid w:val="1C932505"/>
    <w:rsid w:val="1C990890"/>
    <w:rsid w:val="1C9B13AE"/>
    <w:rsid w:val="1C9FA506"/>
    <w:rsid w:val="1CA0EAB8"/>
    <w:rsid w:val="1CA19CB7"/>
    <w:rsid w:val="1CA42002"/>
    <w:rsid w:val="1CA5608D"/>
    <w:rsid w:val="1CABD1EC"/>
    <w:rsid w:val="1CAFC06D"/>
    <w:rsid w:val="1CB3F4F7"/>
    <w:rsid w:val="1CB51063"/>
    <w:rsid w:val="1CB66067"/>
    <w:rsid w:val="1CBA1FAF"/>
    <w:rsid w:val="1CBDF987"/>
    <w:rsid w:val="1CC29F69"/>
    <w:rsid w:val="1CC500F6"/>
    <w:rsid w:val="1CC5F52B"/>
    <w:rsid w:val="1CC83754"/>
    <w:rsid w:val="1CCE7758"/>
    <w:rsid w:val="1CCF090B"/>
    <w:rsid w:val="1CD346BD"/>
    <w:rsid w:val="1CD7876E"/>
    <w:rsid w:val="1CD7F5EF"/>
    <w:rsid w:val="1CDC872E"/>
    <w:rsid w:val="1CDCB198"/>
    <w:rsid w:val="1CDDB37A"/>
    <w:rsid w:val="1CDDC129"/>
    <w:rsid w:val="1CDE2252"/>
    <w:rsid w:val="1CDFF012"/>
    <w:rsid w:val="1CE0ECD0"/>
    <w:rsid w:val="1CE74B1C"/>
    <w:rsid w:val="1CEB663A"/>
    <w:rsid w:val="1CEE18A7"/>
    <w:rsid w:val="1CF0138C"/>
    <w:rsid w:val="1CF05839"/>
    <w:rsid w:val="1CF3BDDF"/>
    <w:rsid w:val="1CF45014"/>
    <w:rsid w:val="1CF4EC18"/>
    <w:rsid w:val="1CF5452B"/>
    <w:rsid w:val="1CF653F0"/>
    <w:rsid w:val="1CF73FA2"/>
    <w:rsid w:val="1CF7E506"/>
    <w:rsid w:val="1CF80016"/>
    <w:rsid w:val="1CF9EFA7"/>
    <w:rsid w:val="1D001534"/>
    <w:rsid w:val="1D044810"/>
    <w:rsid w:val="1D05E616"/>
    <w:rsid w:val="1D06597F"/>
    <w:rsid w:val="1D06F162"/>
    <w:rsid w:val="1D075C15"/>
    <w:rsid w:val="1D07AE45"/>
    <w:rsid w:val="1D09FE33"/>
    <w:rsid w:val="1D0CCFF8"/>
    <w:rsid w:val="1D0E1B08"/>
    <w:rsid w:val="1D136433"/>
    <w:rsid w:val="1D13C951"/>
    <w:rsid w:val="1D13FF66"/>
    <w:rsid w:val="1D141D30"/>
    <w:rsid w:val="1D164BFD"/>
    <w:rsid w:val="1D16669C"/>
    <w:rsid w:val="1D173D84"/>
    <w:rsid w:val="1D1782E4"/>
    <w:rsid w:val="1D17E6D8"/>
    <w:rsid w:val="1D19BF67"/>
    <w:rsid w:val="1D1F0DDB"/>
    <w:rsid w:val="1D1FAA23"/>
    <w:rsid w:val="1D20D688"/>
    <w:rsid w:val="1D26949A"/>
    <w:rsid w:val="1D2932C9"/>
    <w:rsid w:val="1D29863A"/>
    <w:rsid w:val="1D29E144"/>
    <w:rsid w:val="1D2B77EC"/>
    <w:rsid w:val="1D2C9DCC"/>
    <w:rsid w:val="1D2D629A"/>
    <w:rsid w:val="1D2EC1F8"/>
    <w:rsid w:val="1D3141B7"/>
    <w:rsid w:val="1D340BE5"/>
    <w:rsid w:val="1D34EAD8"/>
    <w:rsid w:val="1D38A1CA"/>
    <w:rsid w:val="1D39CA2C"/>
    <w:rsid w:val="1D3F816F"/>
    <w:rsid w:val="1D3FB6A3"/>
    <w:rsid w:val="1D3FDB16"/>
    <w:rsid w:val="1D405CD6"/>
    <w:rsid w:val="1D407301"/>
    <w:rsid w:val="1D40A533"/>
    <w:rsid w:val="1D41780F"/>
    <w:rsid w:val="1D41CFED"/>
    <w:rsid w:val="1D443EC5"/>
    <w:rsid w:val="1D44DB55"/>
    <w:rsid w:val="1D45DCE5"/>
    <w:rsid w:val="1D4736B7"/>
    <w:rsid w:val="1D47DBAC"/>
    <w:rsid w:val="1D48BDC2"/>
    <w:rsid w:val="1D48F44F"/>
    <w:rsid w:val="1D4B469C"/>
    <w:rsid w:val="1D4C02C1"/>
    <w:rsid w:val="1D4D301E"/>
    <w:rsid w:val="1D4D52BB"/>
    <w:rsid w:val="1D50D598"/>
    <w:rsid w:val="1D52A5AD"/>
    <w:rsid w:val="1D5562BF"/>
    <w:rsid w:val="1D5F470B"/>
    <w:rsid w:val="1D617F0D"/>
    <w:rsid w:val="1D648D72"/>
    <w:rsid w:val="1D6543C3"/>
    <w:rsid w:val="1D66D6E6"/>
    <w:rsid w:val="1D6811FC"/>
    <w:rsid w:val="1D693B84"/>
    <w:rsid w:val="1D699176"/>
    <w:rsid w:val="1D6F74DD"/>
    <w:rsid w:val="1D70046C"/>
    <w:rsid w:val="1D71422F"/>
    <w:rsid w:val="1D7309AD"/>
    <w:rsid w:val="1D75559B"/>
    <w:rsid w:val="1D7B7696"/>
    <w:rsid w:val="1D7DC037"/>
    <w:rsid w:val="1D80D018"/>
    <w:rsid w:val="1D814D37"/>
    <w:rsid w:val="1D82D655"/>
    <w:rsid w:val="1D831E77"/>
    <w:rsid w:val="1D8446BA"/>
    <w:rsid w:val="1D867696"/>
    <w:rsid w:val="1D8806B7"/>
    <w:rsid w:val="1D8A6542"/>
    <w:rsid w:val="1D8BD9C7"/>
    <w:rsid w:val="1D8C9F62"/>
    <w:rsid w:val="1D953BF5"/>
    <w:rsid w:val="1D984F52"/>
    <w:rsid w:val="1D99907D"/>
    <w:rsid w:val="1D99BA9F"/>
    <w:rsid w:val="1D9B1818"/>
    <w:rsid w:val="1D9C2827"/>
    <w:rsid w:val="1D9D2700"/>
    <w:rsid w:val="1D9E4FC2"/>
    <w:rsid w:val="1D9FB1C9"/>
    <w:rsid w:val="1DA06A0B"/>
    <w:rsid w:val="1DA1485F"/>
    <w:rsid w:val="1DA42755"/>
    <w:rsid w:val="1DA940C0"/>
    <w:rsid w:val="1DAFC334"/>
    <w:rsid w:val="1DB26313"/>
    <w:rsid w:val="1DB28CAE"/>
    <w:rsid w:val="1DB41E43"/>
    <w:rsid w:val="1DB4D026"/>
    <w:rsid w:val="1DB5FAC2"/>
    <w:rsid w:val="1DB765D6"/>
    <w:rsid w:val="1DB7C32C"/>
    <w:rsid w:val="1DBA3562"/>
    <w:rsid w:val="1DBAE02A"/>
    <w:rsid w:val="1DBC07BD"/>
    <w:rsid w:val="1DBEFE8B"/>
    <w:rsid w:val="1DC05C50"/>
    <w:rsid w:val="1DC0AA08"/>
    <w:rsid w:val="1DC39054"/>
    <w:rsid w:val="1DC3D8A3"/>
    <w:rsid w:val="1DCB027F"/>
    <w:rsid w:val="1DCB519A"/>
    <w:rsid w:val="1DCC7606"/>
    <w:rsid w:val="1DCF2B6B"/>
    <w:rsid w:val="1DD06E98"/>
    <w:rsid w:val="1DDA9C6B"/>
    <w:rsid w:val="1DDD3F83"/>
    <w:rsid w:val="1DDE8E11"/>
    <w:rsid w:val="1DDF1EF5"/>
    <w:rsid w:val="1DDFF252"/>
    <w:rsid w:val="1DE0F59D"/>
    <w:rsid w:val="1DE14E4B"/>
    <w:rsid w:val="1DE2C94B"/>
    <w:rsid w:val="1DE3894D"/>
    <w:rsid w:val="1DE5C80D"/>
    <w:rsid w:val="1DEDCC8D"/>
    <w:rsid w:val="1DEEBB5A"/>
    <w:rsid w:val="1DEFDD97"/>
    <w:rsid w:val="1DF04F75"/>
    <w:rsid w:val="1DF075EC"/>
    <w:rsid w:val="1DF259B5"/>
    <w:rsid w:val="1DF34E42"/>
    <w:rsid w:val="1DF3A331"/>
    <w:rsid w:val="1DF4C007"/>
    <w:rsid w:val="1E003B71"/>
    <w:rsid w:val="1E026213"/>
    <w:rsid w:val="1E026524"/>
    <w:rsid w:val="1E0537EC"/>
    <w:rsid w:val="1E05E159"/>
    <w:rsid w:val="1E06C33B"/>
    <w:rsid w:val="1E06CCB1"/>
    <w:rsid w:val="1E07C457"/>
    <w:rsid w:val="1E0832E8"/>
    <w:rsid w:val="1E11C5F5"/>
    <w:rsid w:val="1E16EA4A"/>
    <w:rsid w:val="1E17036A"/>
    <w:rsid w:val="1E17DAD8"/>
    <w:rsid w:val="1E1E1053"/>
    <w:rsid w:val="1E2300F9"/>
    <w:rsid w:val="1E2600FF"/>
    <w:rsid w:val="1E2899B8"/>
    <w:rsid w:val="1E296C40"/>
    <w:rsid w:val="1E2E0E07"/>
    <w:rsid w:val="1E301B80"/>
    <w:rsid w:val="1E382E8E"/>
    <w:rsid w:val="1E384CA7"/>
    <w:rsid w:val="1E3D8F42"/>
    <w:rsid w:val="1E3F2AC2"/>
    <w:rsid w:val="1E40372D"/>
    <w:rsid w:val="1E40E37C"/>
    <w:rsid w:val="1E426F5C"/>
    <w:rsid w:val="1E42AAED"/>
    <w:rsid w:val="1E4884A3"/>
    <w:rsid w:val="1E4ACE5A"/>
    <w:rsid w:val="1E4D72A3"/>
    <w:rsid w:val="1E4E2C3F"/>
    <w:rsid w:val="1E52D75F"/>
    <w:rsid w:val="1E53A4C5"/>
    <w:rsid w:val="1E5499BF"/>
    <w:rsid w:val="1E553F64"/>
    <w:rsid w:val="1E555DC1"/>
    <w:rsid w:val="1E564AA8"/>
    <w:rsid w:val="1E573197"/>
    <w:rsid w:val="1E588286"/>
    <w:rsid w:val="1E595E33"/>
    <w:rsid w:val="1E5D13FA"/>
    <w:rsid w:val="1E5F5322"/>
    <w:rsid w:val="1E5F8AFA"/>
    <w:rsid w:val="1E6171A5"/>
    <w:rsid w:val="1E63983E"/>
    <w:rsid w:val="1E6421B4"/>
    <w:rsid w:val="1E6A7AD3"/>
    <w:rsid w:val="1E6D9A09"/>
    <w:rsid w:val="1E738BB5"/>
    <w:rsid w:val="1E7545B6"/>
    <w:rsid w:val="1E79E7A6"/>
    <w:rsid w:val="1E7A2AC1"/>
    <w:rsid w:val="1E7A9541"/>
    <w:rsid w:val="1E7D6689"/>
    <w:rsid w:val="1E7E3CFF"/>
    <w:rsid w:val="1E80908B"/>
    <w:rsid w:val="1E823DD4"/>
    <w:rsid w:val="1E83CCA1"/>
    <w:rsid w:val="1E840EC6"/>
    <w:rsid w:val="1E850233"/>
    <w:rsid w:val="1E8915C2"/>
    <w:rsid w:val="1E897DE9"/>
    <w:rsid w:val="1E8CA637"/>
    <w:rsid w:val="1E8CD8FD"/>
    <w:rsid w:val="1E8EBBD1"/>
    <w:rsid w:val="1E8F8E40"/>
    <w:rsid w:val="1E917418"/>
    <w:rsid w:val="1E931003"/>
    <w:rsid w:val="1E94CE9C"/>
    <w:rsid w:val="1E957384"/>
    <w:rsid w:val="1E9CC9A3"/>
    <w:rsid w:val="1EA6F290"/>
    <w:rsid w:val="1EA72206"/>
    <w:rsid w:val="1EA85E34"/>
    <w:rsid w:val="1EAAF76E"/>
    <w:rsid w:val="1EAB5FF9"/>
    <w:rsid w:val="1EB53610"/>
    <w:rsid w:val="1EBA8149"/>
    <w:rsid w:val="1EBF080F"/>
    <w:rsid w:val="1EC07385"/>
    <w:rsid w:val="1EC56DAE"/>
    <w:rsid w:val="1EC99313"/>
    <w:rsid w:val="1ECC0D99"/>
    <w:rsid w:val="1ECC7D1E"/>
    <w:rsid w:val="1ED0BB39"/>
    <w:rsid w:val="1ED4EBAB"/>
    <w:rsid w:val="1ED5DDD7"/>
    <w:rsid w:val="1ED6C79D"/>
    <w:rsid w:val="1EDB3AF8"/>
    <w:rsid w:val="1EDCB4A8"/>
    <w:rsid w:val="1EE181D2"/>
    <w:rsid w:val="1EE3E01F"/>
    <w:rsid w:val="1EE59B0D"/>
    <w:rsid w:val="1EE8155E"/>
    <w:rsid w:val="1EEA91AC"/>
    <w:rsid w:val="1EEE6565"/>
    <w:rsid w:val="1EEFD560"/>
    <w:rsid w:val="1EF44776"/>
    <w:rsid w:val="1EFB34D0"/>
    <w:rsid w:val="1EFBC6A7"/>
    <w:rsid w:val="1EFC50C7"/>
    <w:rsid w:val="1EFDC153"/>
    <w:rsid w:val="1F02B4D0"/>
    <w:rsid w:val="1F051D24"/>
    <w:rsid w:val="1F07FB5A"/>
    <w:rsid w:val="1F0A6882"/>
    <w:rsid w:val="1F0C61F9"/>
    <w:rsid w:val="1F0F8A59"/>
    <w:rsid w:val="1F10BF31"/>
    <w:rsid w:val="1F137D99"/>
    <w:rsid w:val="1F1A4A2F"/>
    <w:rsid w:val="1F1A5F7A"/>
    <w:rsid w:val="1F1B09A7"/>
    <w:rsid w:val="1F1B48AF"/>
    <w:rsid w:val="1F1D1C12"/>
    <w:rsid w:val="1F1DA90A"/>
    <w:rsid w:val="1F1E27FC"/>
    <w:rsid w:val="1F1F7B08"/>
    <w:rsid w:val="1F1FEE42"/>
    <w:rsid w:val="1F22448B"/>
    <w:rsid w:val="1F23863C"/>
    <w:rsid w:val="1F2386A9"/>
    <w:rsid w:val="1F2A9787"/>
    <w:rsid w:val="1F34C180"/>
    <w:rsid w:val="1F359430"/>
    <w:rsid w:val="1F361F31"/>
    <w:rsid w:val="1F38F49F"/>
    <w:rsid w:val="1F3D7A56"/>
    <w:rsid w:val="1F3D882E"/>
    <w:rsid w:val="1F3E92EF"/>
    <w:rsid w:val="1F400536"/>
    <w:rsid w:val="1F4337A9"/>
    <w:rsid w:val="1F46103A"/>
    <w:rsid w:val="1F48835F"/>
    <w:rsid w:val="1F4C4DCD"/>
    <w:rsid w:val="1F4C6FC2"/>
    <w:rsid w:val="1F513D72"/>
    <w:rsid w:val="1F524DEE"/>
    <w:rsid w:val="1F5256AC"/>
    <w:rsid w:val="1F525EE1"/>
    <w:rsid w:val="1F52F1CE"/>
    <w:rsid w:val="1F53A017"/>
    <w:rsid w:val="1F54823C"/>
    <w:rsid w:val="1F5692FA"/>
    <w:rsid w:val="1F569AD7"/>
    <w:rsid w:val="1F5B3F3D"/>
    <w:rsid w:val="1F5BFAB8"/>
    <w:rsid w:val="1F608708"/>
    <w:rsid w:val="1F667094"/>
    <w:rsid w:val="1F66A320"/>
    <w:rsid w:val="1F67CDCD"/>
    <w:rsid w:val="1F6E18B5"/>
    <w:rsid w:val="1F6FC69E"/>
    <w:rsid w:val="1F75D621"/>
    <w:rsid w:val="1F7741DE"/>
    <w:rsid w:val="1F77F692"/>
    <w:rsid w:val="1F7C8D42"/>
    <w:rsid w:val="1F7F5F42"/>
    <w:rsid w:val="1F80195C"/>
    <w:rsid w:val="1F81EBDA"/>
    <w:rsid w:val="1F82B268"/>
    <w:rsid w:val="1F8445CF"/>
    <w:rsid w:val="1F853345"/>
    <w:rsid w:val="1F869223"/>
    <w:rsid w:val="1F87AC1A"/>
    <w:rsid w:val="1F8D9590"/>
    <w:rsid w:val="1F8E0E32"/>
    <w:rsid w:val="1F8F53F9"/>
    <w:rsid w:val="1F91461B"/>
    <w:rsid w:val="1F926422"/>
    <w:rsid w:val="1F9638C8"/>
    <w:rsid w:val="1F973B7B"/>
    <w:rsid w:val="1F98A5DF"/>
    <w:rsid w:val="1F997704"/>
    <w:rsid w:val="1F9A2956"/>
    <w:rsid w:val="1F9AC675"/>
    <w:rsid w:val="1F9BEC67"/>
    <w:rsid w:val="1F9E868E"/>
    <w:rsid w:val="1FA3B418"/>
    <w:rsid w:val="1FA4E8C9"/>
    <w:rsid w:val="1FA5E086"/>
    <w:rsid w:val="1FA5E5DC"/>
    <w:rsid w:val="1FA9B52E"/>
    <w:rsid w:val="1FAEFA03"/>
    <w:rsid w:val="1FB046F2"/>
    <w:rsid w:val="1FB38F2B"/>
    <w:rsid w:val="1FB60B61"/>
    <w:rsid w:val="1FB7F0D1"/>
    <w:rsid w:val="1FB85502"/>
    <w:rsid w:val="1FBD0516"/>
    <w:rsid w:val="1FC0E2C0"/>
    <w:rsid w:val="1FC0FEB5"/>
    <w:rsid w:val="1FC4C47A"/>
    <w:rsid w:val="1FD2ADC8"/>
    <w:rsid w:val="1FD45B91"/>
    <w:rsid w:val="1FD688CE"/>
    <w:rsid w:val="1FD95E00"/>
    <w:rsid w:val="1FDB4988"/>
    <w:rsid w:val="1FDF00AD"/>
    <w:rsid w:val="1FDFFC6D"/>
    <w:rsid w:val="1FE07DE1"/>
    <w:rsid w:val="1FE16EDC"/>
    <w:rsid w:val="1FE2F4BA"/>
    <w:rsid w:val="1FEA008A"/>
    <w:rsid w:val="1FED96FA"/>
    <w:rsid w:val="1FF1FE53"/>
    <w:rsid w:val="1FF2123D"/>
    <w:rsid w:val="1FF33BBE"/>
    <w:rsid w:val="1FF74BBA"/>
    <w:rsid w:val="1FF7AB80"/>
    <w:rsid w:val="1FF7F13B"/>
    <w:rsid w:val="1FFA19CF"/>
    <w:rsid w:val="20007752"/>
    <w:rsid w:val="20016D7B"/>
    <w:rsid w:val="20037356"/>
    <w:rsid w:val="20054D0A"/>
    <w:rsid w:val="2006268A"/>
    <w:rsid w:val="2006F1D7"/>
    <w:rsid w:val="2009B42F"/>
    <w:rsid w:val="2009CA3F"/>
    <w:rsid w:val="2009D735"/>
    <w:rsid w:val="200D028C"/>
    <w:rsid w:val="200D2A1E"/>
    <w:rsid w:val="200D538B"/>
    <w:rsid w:val="200F98E4"/>
    <w:rsid w:val="200FBCB9"/>
    <w:rsid w:val="2011F05E"/>
    <w:rsid w:val="20123944"/>
    <w:rsid w:val="20146F71"/>
    <w:rsid w:val="2014CF16"/>
    <w:rsid w:val="2015B807"/>
    <w:rsid w:val="201C8DBE"/>
    <w:rsid w:val="201D71EF"/>
    <w:rsid w:val="201E09CD"/>
    <w:rsid w:val="201E137A"/>
    <w:rsid w:val="201EC4F7"/>
    <w:rsid w:val="20271B6B"/>
    <w:rsid w:val="2027F8FB"/>
    <w:rsid w:val="202B0F2A"/>
    <w:rsid w:val="202B580F"/>
    <w:rsid w:val="202D02C2"/>
    <w:rsid w:val="202F2F3C"/>
    <w:rsid w:val="202FE70C"/>
    <w:rsid w:val="203324E1"/>
    <w:rsid w:val="2035E96F"/>
    <w:rsid w:val="2036521D"/>
    <w:rsid w:val="20390990"/>
    <w:rsid w:val="203B51EB"/>
    <w:rsid w:val="203C913A"/>
    <w:rsid w:val="20421E6F"/>
    <w:rsid w:val="20424C9A"/>
    <w:rsid w:val="2042689F"/>
    <w:rsid w:val="204657D3"/>
    <w:rsid w:val="2046A2A0"/>
    <w:rsid w:val="2047B64A"/>
    <w:rsid w:val="204B7F61"/>
    <w:rsid w:val="2052F834"/>
    <w:rsid w:val="2055E766"/>
    <w:rsid w:val="205923F3"/>
    <w:rsid w:val="205E5B08"/>
    <w:rsid w:val="20609788"/>
    <w:rsid w:val="2061F052"/>
    <w:rsid w:val="20631CBA"/>
    <w:rsid w:val="20640521"/>
    <w:rsid w:val="206B7222"/>
    <w:rsid w:val="2071418C"/>
    <w:rsid w:val="20766776"/>
    <w:rsid w:val="20773E2F"/>
    <w:rsid w:val="207A5FAE"/>
    <w:rsid w:val="207A666C"/>
    <w:rsid w:val="207B80F0"/>
    <w:rsid w:val="208140AD"/>
    <w:rsid w:val="2083E839"/>
    <w:rsid w:val="20840093"/>
    <w:rsid w:val="20849E13"/>
    <w:rsid w:val="208618B7"/>
    <w:rsid w:val="20874CB3"/>
    <w:rsid w:val="208A07E1"/>
    <w:rsid w:val="208BD52D"/>
    <w:rsid w:val="208C623B"/>
    <w:rsid w:val="208DD236"/>
    <w:rsid w:val="208EECE1"/>
    <w:rsid w:val="20936BF6"/>
    <w:rsid w:val="20968366"/>
    <w:rsid w:val="209D3F38"/>
    <w:rsid w:val="20A1010C"/>
    <w:rsid w:val="20A17F3A"/>
    <w:rsid w:val="20A613B9"/>
    <w:rsid w:val="20A90E76"/>
    <w:rsid w:val="20AA19BF"/>
    <w:rsid w:val="20AA352A"/>
    <w:rsid w:val="20AD5D7A"/>
    <w:rsid w:val="20AEE4C6"/>
    <w:rsid w:val="20B1304F"/>
    <w:rsid w:val="20B25EC5"/>
    <w:rsid w:val="20B326E2"/>
    <w:rsid w:val="20B50A3E"/>
    <w:rsid w:val="20B91D71"/>
    <w:rsid w:val="20BC5586"/>
    <w:rsid w:val="20BE76C8"/>
    <w:rsid w:val="20C1036A"/>
    <w:rsid w:val="20C967E3"/>
    <w:rsid w:val="20C96DDB"/>
    <w:rsid w:val="20CA9897"/>
    <w:rsid w:val="20CFBA78"/>
    <w:rsid w:val="20D08010"/>
    <w:rsid w:val="20D2325A"/>
    <w:rsid w:val="20D2A4ED"/>
    <w:rsid w:val="20D50B56"/>
    <w:rsid w:val="20D80ACD"/>
    <w:rsid w:val="20D87F67"/>
    <w:rsid w:val="20DA1988"/>
    <w:rsid w:val="20DA6DA7"/>
    <w:rsid w:val="20E03001"/>
    <w:rsid w:val="20ECDEF5"/>
    <w:rsid w:val="20F29522"/>
    <w:rsid w:val="20F3F820"/>
    <w:rsid w:val="20F6C2ED"/>
    <w:rsid w:val="20F70F9E"/>
    <w:rsid w:val="20F973F8"/>
    <w:rsid w:val="20F9EBCE"/>
    <w:rsid w:val="20FD392D"/>
    <w:rsid w:val="21064C92"/>
    <w:rsid w:val="210861F2"/>
    <w:rsid w:val="210944BF"/>
    <w:rsid w:val="21096E28"/>
    <w:rsid w:val="210B5A15"/>
    <w:rsid w:val="210C0FAF"/>
    <w:rsid w:val="21120395"/>
    <w:rsid w:val="211361E7"/>
    <w:rsid w:val="2119D199"/>
    <w:rsid w:val="211A8E7E"/>
    <w:rsid w:val="211CAC6B"/>
    <w:rsid w:val="211F90D3"/>
    <w:rsid w:val="2120AF1D"/>
    <w:rsid w:val="21227F72"/>
    <w:rsid w:val="2124A6FF"/>
    <w:rsid w:val="2126CA7A"/>
    <w:rsid w:val="2129CECE"/>
    <w:rsid w:val="212D167C"/>
    <w:rsid w:val="2132C865"/>
    <w:rsid w:val="2133CFD0"/>
    <w:rsid w:val="2134EAE4"/>
    <w:rsid w:val="21369A32"/>
    <w:rsid w:val="2136EE3B"/>
    <w:rsid w:val="21376B4C"/>
    <w:rsid w:val="2137913E"/>
    <w:rsid w:val="213CE41E"/>
    <w:rsid w:val="213E6D73"/>
    <w:rsid w:val="2142415B"/>
    <w:rsid w:val="214536D6"/>
    <w:rsid w:val="21490544"/>
    <w:rsid w:val="21492465"/>
    <w:rsid w:val="214CFF9F"/>
    <w:rsid w:val="2152AA93"/>
    <w:rsid w:val="21553D75"/>
    <w:rsid w:val="21568CE5"/>
    <w:rsid w:val="215864CB"/>
    <w:rsid w:val="2158D577"/>
    <w:rsid w:val="21599698"/>
    <w:rsid w:val="215DA1C1"/>
    <w:rsid w:val="215E661A"/>
    <w:rsid w:val="215ED1EA"/>
    <w:rsid w:val="215FB45B"/>
    <w:rsid w:val="2162FF1D"/>
    <w:rsid w:val="21658CAA"/>
    <w:rsid w:val="2166E871"/>
    <w:rsid w:val="216C82EE"/>
    <w:rsid w:val="216D7350"/>
    <w:rsid w:val="216E7E29"/>
    <w:rsid w:val="216F77CF"/>
    <w:rsid w:val="21734C7B"/>
    <w:rsid w:val="217416A8"/>
    <w:rsid w:val="2175BD9D"/>
    <w:rsid w:val="21779356"/>
    <w:rsid w:val="2178843E"/>
    <w:rsid w:val="2178D1B0"/>
    <w:rsid w:val="217AC9F1"/>
    <w:rsid w:val="217E3734"/>
    <w:rsid w:val="2180A8F5"/>
    <w:rsid w:val="21820385"/>
    <w:rsid w:val="218213B9"/>
    <w:rsid w:val="21835C7C"/>
    <w:rsid w:val="21845497"/>
    <w:rsid w:val="21866C7E"/>
    <w:rsid w:val="2189BC60"/>
    <w:rsid w:val="218A73C2"/>
    <w:rsid w:val="218AAAC0"/>
    <w:rsid w:val="218B4D80"/>
    <w:rsid w:val="218E2524"/>
    <w:rsid w:val="2192723E"/>
    <w:rsid w:val="2196CFF4"/>
    <w:rsid w:val="2196E54B"/>
    <w:rsid w:val="219CD479"/>
    <w:rsid w:val="219D9A7A"/>
    <w:rsid w:val="21A62D86"/>
    <w:rsid w:val="21A75EA6"/>
    <w:rsid w:val="21A75F99"/>
    <w:rsid w:val="21A8D6D2"/>
    <w:rsid w:val="21AA5EE1"/>
    <w:rsid w:val="21ABD9FA"/>
    <w:rsid w:val="21B08919"/>
    <w:rsid w:val="21B72A5E"/>
    <w:rsid w:val="21B829A2"/>
    <w:rsid w:val="21BF213C"/>
    <w:rsid w:val="21BFDF88"/>
    <w:rsid w:val="21C1853E"/>
    <w:rsid w:val="21CA5521"/>
    <w:rsid w:val="21CAB0C5"/>
    <w:rsid w:val="21CD4670"/>
    <w:rsid w:val="21D032BB"/>
    <w:rsid w:val="21D0446F"/>
    <w:rsid w:val="21D09517"/>
    <w:rsid w:val="21D31EE0"/>
    <w:rsid w:val="21D3544F"/>
    <w:rsid w:val="21D55B77"/>
    <w:rsid w:val="21D71014"/>
    <w:rsid w:val="21D7224C"/>
    <w:rsid w:val="21D85F33"/>
    <w:rsid w:val="21D98036"/>
    <w:rsid w:val="21DACACB"/>
    <w:rsid w:val="21DAF8C0"/>
    <w:rsid w:val="21DB3298"/>
    <w:rsid w:val="21DD7C41"/>
    <w:rsid w:val="21DDC262"/>
    <w:rsid w:val="21DE4D40"/>
    <w:rsid w:val="21E36760"/>
    <w:rsid w:val="21E8F092"/>
    <w:rsid w:val="21ECDD0A"/>
    <w:rsid w:val="21ED2DB4"/>
    <w:rsid w:val="21EDF009"/>
    <w:rsid w:val="21F0680B"/>
    <w:rsid w:val="21F54989"/>
    <w:rsid w:val="21F572DA"/>
    <w:rsid w:val="21F6EF4B"/>
    <w:rsid w:val="21F96265"/>
    <w:rsid w:val="220932F4"/>
    <w:rsid w:val="2209AB6B"/>
    <w:rsid w:val="220A0616"/>
    <w:rsid w:val="220A214B"/>
    <w:rsid w:val="2213A1E7"/>
    <w:rsid w:val="221616FA"/>
    <w:rsid w:val="22171C94"/>
    <w:rsid w:val="2217C20A"/>
    <w:rsid w:val="2217CCCE"/>
    <w:rsid w:val="221A912F"/>
    <w:rsid w:val="222034E8"/>
    <w:rsid w:val="22206E74"/>
    <w:rsid w:val="2220A7AA"/>
    <w:rsid w:val="2221A986"/>
    <w:rsid w:val="2221F43E"/>
    <w:rsid w:val="22221D8C"/>
    <w:rsid w:val="2225F09F"/>
    <w:rsid w:val="22275FD5"/>
    <w:rsid w:val="2228B1C8"/>
    <w:rsid w:val="2228DCC3"/>
    <w:rsid w:val="222C213A"/>
    <w:rsid w:val="222E3C7D"/>
    <w:rsid w:val="222E4810"/>
    <w:rsid w:val="222FAB8D"/>
    <w:rsid w:val="2235BFE0"/>
    <w:rsid w:val="2235F5DA"/>
    <w:rsid w:val="223700E1"/>
    <w:rsid w:val="223B438D"/>
    <w:rsid w:val="223BDAB0"/>
    <w:rsid w:val="223C2615"/>
    <w:rsid w:val="223CBDE6"/>
    <w:rsid w:val="223D0299"/>
    <w:rsid w:val="223F47D9"/>
    <w:rsid w:val="22412535"/>
    <w:rsid w:val="22463D6F"/>
    <w:rsid w:val="2247AE3E"/>
    <w:rsid w:val="2248B4ED"/>
    <w:rsid w:val="22497902"/>
    <w:rsid w:val="224B4B62"/>
    <w:rsid w:val="224D4FC8"/>
    <w:rsid w:val="224FE72F"/>
    <w:rsid w:val="2250DA9F"/>
    <w:rsid w:val="2254EDD2"/>
    <w:rsid w:val="22578491"/>
    <w:rsid w:val="225934E3"/>
    <w:rsid w:val="2259E7B9"/>
    <w:rsid w:val="225A3F92"/>
    <w:rsid w:val="225C1A70"/>
    <w:rsid w:val="22629B4B"/>
    <w:rsid w:val="2262AC1B"/>
    <w:rsid w:val="22646F66"/>
    <w:rsid w:val="2266369A"/>
    <w:rsid w:val="2266CC61"/>
    <w:rsid w:val="226E12ED"/>
    <w:rsid w:val="22714C14"/>
    <w:rsid w:val="2271ACCB"/>
    <w:rsid w:val="22736978"/>
    <w:rsid w:val="2273DB2E"/>
    <w:rsid w:val="227A5B82"/>
    <w:rsid w:val="227AD541"/>
    <w:rsid w:val="227F6DFD"/>
    <w:rsid w:val="22813648"/>
    <w:rsid w:val="2281DD11"/>
    <w:rsid w:val="2282A2F5"/>
    <w:rsid w:val="22846B61"/>
    <w:rsid w:val="228CF02B"/>
    <w:rsid w:val="228F1DC5"/>
    <w:rsid w:val="2293FC4D"/>
    <w:rsid w:val="229600A2"/>
    <w:rsid w:val="2299C43D"/>
    <w:rsid w:val="2299C8F0"/>
    <w:rsid w:val="229F106B"/>
    <w:rsid w:val="22A1DCB2"/>
    <w:rsid w:val="22A54EC1"/>
    <w:rsid w:val="22A6559F"/>
    <w:rsid w:val="22A85C74"/>
    <w:rsid w:val="22A8EB59"/>
    <w:rsid w:val="22AA00B1"/>
    <w:rsid w:val="22ABECA9"/>
    <w:rsid w:val="22AC0DC6"/>
    <w:rsid w:val="22B11B32"/>
    <w:rsid w:val="22B1A565"/>
    <w:rsid w:val="22B254E4"/>
    <w:rsid w:val="22B60E98"/>
    <w:rsid w:val="22B681D2"/>
    <w:rsid w:val="22B6F358"/>
    <w:rsid w:val="22B7D9BF"/>
    <w:rsid w:val="22B8338D"/>
    <w:rsid w:val="22B857B8"/>
    <w:rsid w:val="22BBAA30"/>
    <w:rsid w:val="22BEB830"/>
    <w:rsid w:val="22C57BB2"/>
    <w:rsid w:val="22C8312A"/>
    <w:rsid w:val="22CCB732"/>
    <w:rsid w:val="22CCE507"/>
    <w:rsid w:val="22CEE241"/>
    <w:rsid w:val="22CF6F54"/>
    <w:rsid w:val="22D22996"/>
    <w:rsid w:val="22D22ED5"/>
    <w:rsid w:val="22D3783F"/>
    <w:rsid w:val="22D4AEF7"/>
    <w:rsid w:val="22D535A9"/>
    <w:rsid w:val="22D81BFA"/>
    <w:rsid w:val="22D81C72"/>
    <w:rsid w:val="22E278C6"/>
    <w:rsid w:val="22E71304"/>
    <w:rsid w:val="22E7B535"/>
    <w:rsid w:val="22E83280"/>
    <w:rsid w:val="22EAE47D"/>
    <w:rsid w:val="22EC943C"/>
    <w:rsid w:val="22F10DD6"/>
    <w:rsid w:val="22F1FFF7"/>
    <w:rsid w:val="22F3134D"/>
    <w:rsid w:val="22F3DD8C"/>
    <w:rsid w:val="22FB1DCD"/>
    <w:rsid w:val="22FCF0EB"/>
    <w:rsid w:val="23024E89"/>
    <w:rsid w:val="230811B0"/>
    <w:rsid w:val="230C6464"/>
    <w:rsid w:val="230D1CE5"/>
    <w:rsid w:val="230DEDCC"/>
    <w:rsid w:val="23125AC9"/>
    <w:rsid w:val="2314549F"/>
    <w:rsid w:val="2314A188"/>
    <w:rsid w:val="23157F75"/>
    <w:rsid w:val="2317712B"/>
    <w:rsid w:val="231A920A"/>
    <w:rsid w:val="231CC854"/>
    <w:rsid w:val="231F2CDD"/>
    <w:rsid w:val="23222237"/>
    <w:rsid w:val="23242304"/>
    <w:rsid w:val="2324B476"/>
    <w:rsid w:val="23273922"/>
    <w:rsid w:val="23276B6A"/>
    <w:rsid w:val="23289353"/>
    <w:rsid w:val="23298EAC"/>
    <w:rsid w:val="232CFE1F"/>
    <w:rsid w:val="2332A055"/>
    <w:rsid w:val="23337A90"/>
    <w:rsid w:val="23349ADC"/>
    <w:rsid w:val="233924D6"/>
    <w:rsid w:val="233D334A"/>
    <w:rsid w:val="233E578C"/>
    <w:rsid w:val="233F7AE9"/>
    <w:rsid w:val="2341D0CA"/>
    <w:rsid w:val="234B40A7"/>
    <w:rsid w:val="234C2579"/>
    <w:rsid w:val="23502E54"/>
    <w:rsid w:val="2354AF0B"/>
    <w:rsid w:val="2356C5D9"/>
    <w:rsid w:val="23573DC4"/>
    <w:rsid w:val="2358789B"/>
    <w:rsid w:val="2358FAD6"/>
    <w:rsid w:val="235A099F"/>
    <w:rsid w:val="235B80D0"/>
    <w:rsid w:val="235BC8D6"/>
    <w:rsid w:val="235E6B29"/>
    <w:rsid w:val="23602D8B"/>
    <w:rsid w:val="236041B8"/>
    <w:rsid w:val="2364BF95"/>
    <w:rsid w:val="236A4A2F"/>
    <w:rsid w:val="236D7585"/>
    <w:rsid w:val="236E7C98"/>
    <w:rsid w:val="23700BD2"/>
    <w:rsid w:val="237014D2"/>
    <w:rsid w:val="237117E5"/>
    <w:rsid w:val="2371532C"/>
    <w:rsid w:val="23761367"/>
    <w:rsid w:val="23775006"/>
    <w:rsid w:val="23797CF1"/>
    <w:rsid w:val="2379C321"/>
    <w:rsid w:val="237A63B3"/>
    <w:rsid w:val="237BDC88"/>
    <w:rsid w:val="237C57E1"/>
    <w:rsid w:val="237D7C5A"/>
    <w:rsid w:val="237FBDC6"/>
    <w:rsid w:val="23802F04"/>
    <w:rsid w:val="238055CB"/>
    <w:rsid w:val="23807FDD"/>
    <w:rsid w:val="23877E64"/>
    <w:rsid w:val="238C0610"/>
    <w:rsid w:val="238DE3C9"/>
    <w:rsid w:val="238F3FD8"/>
    <w:rsid w:val="23908E4F"/>
    <w:rsid w:val="23926434"/>
    <w:rsid w:val="23926BB1"/>
    <w:rsid w:val="2395D61E"/>
    <w:rsid w:val="23976B63"/>
    <w:rsid w:val="23983318"/>
    <w:rsid w:val="239B7FC9"/>
    <w:rsid w:val="239E3B59"/>
    <w:rsid w:val="23A10F56"/>
    <w:rsid w:val="23A3FEEB"/>
    <w:rsid w:val="23A85CCE"/>
    <w:rsid w:val="23AB5657"/>
    <w:rsid w:val="23AF8ABC"/>
    <w:rsid w:val="23B321B2"/>
    <w:rsid w:val="23B47D2C"/>
    <w:rsid w:val="23B745C5"/>
    <w:rsid w:val="23B996CC"/>
    <w:rsid w:val="23BB322F"/>
    <w:rsid w:val="23BDBFF1"/>
    <w:rsid w:val="23BE282F"/>
    <w:rsid w:val="23BEA429"/>
    <w:rsid w:val="23BF65EA"/>
    <w:rsid w:val="23BF89F0"/>
    <w:rsid w:val="23C38498"/>
    <w:rsid w:val="23C6AC81"/>
    <w:rsid w:val="23C74DAD"/>
    <w:rsid w:val="23CC709A"/>
    <w:rsid w:val="23CE2428"/>
    <w:rsid w:val="23CF27D1"/>
    <w:rsid w:val="23D23CD1"/>
    <w:rsid w:val="23D59A1A"/>
    <w:rsid w:val="23D76903"/>
    <w:rsid w:val="23D8246F"/>
    <w:rsid w:val="23D8B906"/>
    <w:rsid w:val="23DAAE92"/>
    <w:rsid w:val="23DB11E3"/>
    <w:rsid w:val="23DE7FCC"/>
    <w:rsid w:val="23DEB807"/>
    <w:rsid w:val="23DF4219"/>
    <w:rsid w:val="23E0A8EA"/>
    <w:rsid w:val="23E495E0"/>
    <w:rsid w:val="23E4BAD5"/>
    <w:rsid w:val="23E7C07C"/>
    <w:rsid w:val="23E815DC"/>
    <w:rsid w:val="23E94950"/>
    <w:rsid w:val="23EA9D1D"/>
    <w:rsid w:val="23ED6B2C"/>
    <w:rsid w:val="23F298D2"/>
    <w:rsid w:val="23F7EB52"/>
    <w:rsid w:val="23F91C78"/>
    <w:rsid w:val="2400F61C"/>
    <w:rsid w:val="24032D42"/>
    <w:rsid w:val="24040F53"/>
    <w:rsid w:val="24047F34"/>
    <w:rsid w:val="2404CC31"/>
    <w:rsid w:val="24070452"/>
    <w:rsid w:val="24083236"/>
    <w:rsid w:val="2409226B"/>
    <w:rsid w:val="240A6E58"/>
    <w:rsid w:val="240F61B3"/>
    <w:rsid w:val="240F9412"/>
    <w:rsid w:val="24112AC1"/>
    <w:rsid w:val="24142C26"/>
    <w:rsid w:val="24195672"/>
    <w:rsid w:val="24197CDC"/>
    <w:rsid w:val="241C4EC2"/>
    <w:rsid w:val="24206950"/>
    <w:rsid w:val="2420C7A5"/>
    <w:rsid w:val="24211BA6"/>
    <w:rsid w:val="2422E03E"/>
    <w:rsid w:val="24232056"/>
    <w:rsid w:val="2425A29D"/>
    <w:rsid w:val="2426DA57"/>
    <w:rsid w:val="2427F35F"/>
    <w:rsid w:val="2428C08C"/>
    <w:rsid w:val="242904B7"/>
    <w:rsid w:val="242929D7"/>
    <w:rsid w:val="242954C1"/>
    <w:rsid w:val="242C6246"/>
    <w:rsid w:val="242D8361"/>
    <w:rsid w:val="242E25CB"/>
    <w:rsid w:val="242E88B2"/>
    <w:rsid w:val="243029D3"/>
    <w:rsid w:val="2431251E"/>
    <w:rsid w:val="2433E132"/>
    <w:rsid w:val="2433E8F4"/>
    <w:rsid w:val="243C991E"/>
    <w:rsid w:val="243CD719"/>
    <w:rsid w:val="243D16AA"/>
    <w:rsid w:val="243EB652"/>
    <w:rsid w:val="2441A61C"/>
    <w:rsid w:val="2444AB3E"/>
    <w:rsid w:val="2448FBF8"/>
    <w:rsid w:val="2449E376"/>
    <w:rsid w:val="2449F49B"/>
    <w:rsid w:val="244A93E3"/>
    <w:rsid w:val="244F9073"/>
    <w:rsid w:val="2451716B"/>
    <w:rsid w:val="2453AA20"/>
    <w:rsid w:val="24595B28"/>
    <w:rsid w:val="245A25C6"/>
    <w:rsid w:val="245E994B"/>
    <w:rsid w:val="245EB045"/>
    <w:rsid w:val="2464B73E"/>
    <w:rsid w:val="24677225"/>
    <w:rsid w:val="246DFF36"/>
    <w:rsid w:val="2471A397"/>
    <w:rsid w:val="24733CF9"/>
    <w:rsid w:val="24740518"/>
    <w:rsid w:val="24750239"/>
    <w:rsid w:val="2479C6B4"/>
    <w:rsid w:val="247C6C05"/>
    <w:rsid w:val="247CF83B"/>
    <w:rsid w:val="247F97CF"/>
    <w:rsid w:val="24801763"/>
    <w:rsid w:val="2481FBF7"/>
    <w:rsid w:val="24830B88"/>
    <w:rsid w:val="248BB512"/>
    <w:rsid w:val="248D2218"/>
    <w:rsid w:val="2491D5F3"/>
    <w:rsid w:val="24938E99"/>
    <w:rsid w:val="24956A8D"/>
    <w:rsid w:val="24986871"/>
    <w:rsid w:val="249A4DA1"/>
    <w:rsid w:val="24A183B0"/>
    <w:rsid w:val="24A566C8"/>
    <w:rsid w:val="24A6E3EB"/>
    <w:rsid w:val="24A857FF"/>
    <w:rsid w:val="24A8D0F6"/>
    <w:rsid w:val="24AAE6EE"/>
    <w:rsid w:val="24ACCF23"/>
    <w:rsid w:val="24B134F3"/>
    <w:rsid w:val="24B2C31F"/>
    <w:rsid w:val="24B36D90"/>
    <w:rsid w:val="24B6EAEA"/>
    <w:rsid w:val="24BC28CA"/>
    <w:rsid w:val="24BE3C03"/>
    <w:rsid w:val="24C0DBA6"/>
    <w:rsid w:val="24C2780C"/>
    <w:rsid w:val="24C98D24"/>
    <w:rsid w:val="24CB0F09"/>
    <w:rsid w:val="24CC6612"/>
    <w:rsid w:val="24D2ED69"/>
    <w:rsid w:val="24D405CE"/>
    <w:rsid w:val="24DA27ED"/>
    <w:rsid w:val="24DABB48"/>
    <w:rsid w:val="24DB84D9"/>
    <w:rsid w:val="24E02DAD"/>
    <w:rsid w:val="24E0D3A1"/>
    <w:rsid w:val="24E19746"/>
    <w:rsid w:val="24E6C741"/>
    <w:rsid w:val="24E82551"/>
    <w:rsid w:val="24F2104D"/>
    <w:rsid w:val="24F46B56"/>
    <w:rsid w:val="24F4B2CF"/>
    <w:rsid w:val="24F506E9"/>
    <w:rsid w:val="24F74582"/>
    <w:rsid w:val="24F8CEDD"/>
    <w:rsid w:val="24FA7B7B"/>
    <w:rsid w:val="24FBE7BB"/>
    <w:rsid w:val="24FC3CE4"/>
    <w:rsid w:val="24FDAD84"/>
    <w:rsid w:val="24FEFD96"/>
    <w:rsid w:val="24FFB86F"/>
    <w:rsid w:val="25017E1F"/>
    <w:rsid w:val="2503AAAD"/>
    <w:rsid w:val="2504738D"/>
    <w:rsid w:val="25071105"/>
    <w:rsid w:val="250A72AC"/>
    <w:rsid w:val="250B8423"/>
    <w:rsid w:val="250BFEEF"/>
    <w:rsid w:val="250DBC5F"/>
    <w:rsid w:val="250EB0D6"/>
    <w:rsid w:val="250F2DD7"/>
    <w:rsid w:val="250F495A"/>
    <w:rsid w:val="25132DEC"/>
    <w:rsid w:val="25151087"/>
    <w:rsid w:val="2515387A"/>
    <w:rsid w:val="25192A06"/>
    <w:rsid w:val="251E6618"/>
    <w:rsid w:val="251ECABF"/>
    <w:rsid w:val="2520E553"/>
    <w:rsid w:val="2521441E"/>
    <w:rsid w:val="25232C59"/>
    <w:rsid w:val="25237ECB"/>
    <w:rsid w:val="2524CE76"/>
    <w:rsid w:val="2527209C"/>
    <w:rsid w:val="25285F80"/>
    <w:rsid w:val="2528BD91"/>
    <w:rsid w:val="2528F66E"/>
    <w:rsid w:val="252F552A"/>
    <w:rsid w:val="25336197"/>
    <w:rsid w:val="25349C71"/>
    <w:rsid w:val="2534E894"/>
    <w:rsid w:val="253C231A"/>
    <w:rsid w:val="253FE238"/>
    <w:rsid w:val="25408326"/>
    <w:rsid w:val="254248EB"/>
    <w:rsid w:val="25448802"/>
    <w:rsid w:val="2544DB29"/>
    <w:rsid w:val="2545EBB4"/>
    <w:rsid w:val="254671A4"/>
    <w:rsid w:val="254983D1"/>
    <w:rsid w:val="254C2693"/>
    <w:rsid w:val="254DCBFC"/>
    <w:rsid w:val="254E0B10"/>
    <w:rsid w:val="254E1568"/>
    <w:rsid w:val="2557C454"/>
    <w:rsid w:val="2558C5ED"/>
    <w:rsid w:val="255DC03E"/>
    <w:rsid w:val="25625E04"/>
    <w:rsid w:val="2564501C"/>
    <w:rsid w:val="256490BF"/>
    <w:rsid w:val="256517DC"/>
    <w:rsid w:val="25699940"/>
    <w:rsid w:val="256C09A1"/>
    <w:rsid w:val="256EA1A3"/>
    <w:rsid w:val="25704CD9"/>
    <w:rsid w:val="2572585C"/>
    <w:rsid w:val="25752CBD"/>
    <w:rsid w:val="25756E7E"/>
    <w:rsid w:val="25787086"/>
    <w:rsid w:val="257AE04E"/>
    <w:rsid w:val="257DAD34"/>
    <w:rsid w:val="25841787"/>
    <w:rsid w:val="25852AB3"/>
    <w:rsid w:val="258816D6"/>
    <w:rsid w:val="2588D21C"/>
    <w:rsid w:val="25899469"/>
    <w:rsid w:val="25923A3E"/>
    <w:rsid w:val="2593DE0B"/>
    <w:rsid w:val="2597A15A"/>
    <w:rsid w:val="25982893"/>
    <w:rsid w:val="2598BF42"/>
    <w:rsid w:val="259B301A"/>
    <w:rsid w:val="259CDEFE"/>
    <w:rsid w:val="259E1158"/>
    <w:rsid w:val="25A2D4B3"/>
    <w:rsid w:val="25A3F652"/>
    <w:rsid w:val="25A63EB9"/>
    <w:rsid w:val="25A728BC"/>
    <w:rsid w:val="25A7C5DD"/>
    <w:rsid w:val="25A863DC"/>
    <w:rsid w:val="25AB8E6B"/>
    <w:rsid w:val="25AC5A25"/>
    <w:rsid w:val="25AC840F"/>
    <w:rsid w:val="25AE20EF"/>
    <w:rsid w:val="25B269FB"/>
    <w:rsid w:val="25B496CB"/>
    <w:rsid w:val="25BC23CF"/>
    <w:rsid w:val="25BCDB07"/>
    <w:rsid w:val="25C0090D"/>
    <w:rsid w:val="25C252A0"/>
    <w:rsid w:val="25C472E7"/>
    <w:rsid w:val="25C4C890"/>
    <w:rsid w:val="25C69BA9"/>
    <w:rsid w:val="25C6D0D5"/>
    <w:rsid w:val="25CE242F"/>
    <w:rsid w:val="25CE88C4"/>
    <w:rsid w:val="25CED6E6"/>
    <w:rsid w:val="25D03C67"/>
    <w:rsid w:val="25D591AB"/>
    <w:rsid w:val="25D7BC8C"/>
    <w:rsid w:val="25D7CEBE"/>
    <w:rsid w:val="25D8326B"/>
    <w:rsid w:val="25DA4165"/>
    <w:rsid w:val="25DC1957"/>
    <w:rsid w:val="25DDE870"/>
    <w:rsid w:val="25E1BFD0"/>
    <w:rsid w:val="25E4AAEF"/>
    <w:rsid w:val="25E94627"/>
    <w:rsid w:val="25EAA9DE"/>
    <w:rsid w:val="25EAB3F2"/>
    <w:rsid w:val="25EC79F2"/>
    <w:rsid w:val="25ED5AA6"/>
    <w:rsid w:val="25EDC169"/>
    <w:rsid w:val="25EF662E"/>
    <w:rsid w:val="25F36944"/>
    <w:rsid w:val="25F538CF"/>
    <w:rsid w:val="25F6F56D"/>
    <w:rsid w:val="25F9E52B"/>
    <w:rsid w:val="25FB9808"/>
    <w:rsid w:val="25FF9690"/>
    <w:rsid w:val="25FFBE0B"/>
    <w:rsid w:val="2600067C"/>
    <w:rsid w:val="26034286"/>
    <w:rsid w:val="2605E8D4"/>
    <w:rsid w:val="260B218F"/>
    <w:rsid w:val="260F0D5A"/>
    <w:rsid w:val="260F63A4"/>
    <w:rsid w:val="261E46D4"/>
    <w:rsid w:val="262115D8"/>
    <w:rsid w:val="2621BFA4"/>
    <w:rsid w:val="26261871"/>
    <w:rsid w:val="26298ABD"/>
    <w:rsid w:val="2629DDC8"/>
    <w:rsid w:val="262FF00A"/>
    <w:rsid w:val="2631A795"/>
    <w:rsid w:val="263337D6"/>
    <w:rsid w:val="26360064"/>
    <w:rsid w:val="2636043E"/>
    <w:rsid w:val="26392B6C"/>
    <w:rsid w:val="263A0B5E"/>
    <w:rsid w:val="263EB070"/>
    <w:rsid w:val="26424819"/>
    <w:rsid w:val="26441966"/>
    <w:rsid w:val="26461EB7"/>
    <w:rsid w:val="26472D83"/>
    <w:rsid w:val="264C42D3"/>
    <w:rsid w:val="26558909"/>
    <w:rsid w:val="265EE2A6"/>
    <w:rsid w:val="2664CEA3"/>
    <w:rsid w:val="2669FC1F"/>
    <w:rsid w:val="266D5A45"/>
    <w:rsid w:val="266DC0B0"/>
    <w:rsid w:val="266FD4B3"/>
    <w:rsid w:val="2672A5AC"/>
    <w:rsid w:val="26753091"/>
    <w:rsid w:val="2676B1C4"/>
    <w:rsid w:val="267C8E51"/>
    <w:rsid w:val="267D24E7"/>
    <w:rsid w:val="267F581F"/>
    <w:rsid w:val="268277ED"/>
    <w:rsid w:val="26835E2A"/>
    <w:rsid w:val="2684DDF7"/>
    <w:rsid w:val="2684EDEE"/>
    <w:rsid w:val="26855C2B"/>
    <w:rsid w:val="26855CAC"/>
    <w:rsid w:val="26877022"/>
    <w:rsid w:val="2687CF16"/>
    <w:rsid w:val="268BCD43"/>
    <w:rsid w:val="268FD6A4"/>
    <w:rsid w:val="26948538"/>
    <w:rsid w:val="269566B1"/>
    <w:rsid w:val="26961AE8"/>
    <w:rsid w:val="2699F328"/>
    <w:rsid w:val="269AD796"/>
    <w:rsid w:val="269B88D0"/>
    <w:rsid w:val="269EFFA6"/>
    <w:rsid w:val="26A15A64"/>
    <w:rsid w:val="26A2B35A"/>
    <w:rsid w:val="26A493A5"/>
    <w:rsid w:val="26A4DF13"/>
    <w:rsid w:val="26A60435"/>
    <w:rsid w:val="26A6293C"/>
    <w:rsid w:val="26A6C572"/>
    <w:rsid w:val="26AA8137"/>
    <w:rsid w:val="26AB0845"/>
    <w:rsid w:val="26B20475"/>
    <w:rsid w:val="26B34E90"/>
    <w:rsid w:val="26B7E419"/>
    <w:rsid w:val="26C0C4A5"/>
    <w:rsid w:val="26C3F852"/>
    <w:rsid w:val="26C63432"/>
    <w:rsid w:val="26CCE698"/>
    <w:rsid w:val="26CED947"/>
    <w:rsid w:val="26DC927E"/>
    <w:rsid w:val="26DE6AB9"/>
    <w:rsid w:val="26DE983E"/>
    <w:rsid w:val="26E01CC9"/>
    <w:rsid w:val="26E14FBF"/>
    <w:rsid w:val="26E1BA6A"/>
    <w:rsid w:val="26E3BB6D"/>
    <w:rsid w:val="26E447C7"/>
    <w:rsid w:val="26E58394"/>
    <w:rsid w:val="26E67CF9"/>
    <w:rsid w:val="26E7815A"/>
    <w:rsid w:val="26E9E7DA"/>
    <w:rsid w:val="26EC24E2"/>
    <w:rsid w:val="26ECF33D"/>
    <w:rsid w:val="26F0ED9E"/>
    <w:rsid w:val="26F5E68D"/>
    <w:rsid w:val="26F640FF"/>
    <w:rsid w:val="26FA45F6"/>
    <w:rsid w:val="26FD71D1"/>
    <w:rsid w:val="26FFEBB7"/>
    <w:rsid w:val="270169A3"/>
    <w:rsid w:val="27029970"/>
    <w:rsid w:val="270503C0"/>
    <w:rsid w:val="2705C4EA"/>
    <w:rsid w:val="270A3E06"/>
    <w:rsid w:val="270CC3F9"/>
    <w:rsid w:val="270D2600"/>
    <w:rsid w:val="2711E5DC"/>
    <w:rsid w:val="2713B1CA"/>
    <w:rsid w:val="2714C997"/>
    <w:rsid w:val="271DA660"/>
    <w:rsid w:val="27200F78"/>
    <w:rsid w:val="2721DB53"/>
    <w:rsid w:val="27228655"/>
    <w:rsid w:val="272428BA"/>
    <w:rsid w:val="272821B8"/>
    <w:rsid w:val="272C4C49"/>
    <w:rsid w:val="272EF18F"/>
    <w:rsid w:val="273161E9"/>
    <w:rsid w:val="273195C2"/>
    <w:rsid w:val="2733FD12"/>
    <w:rsid w:val="27371674"/>
    <w:rsid w:val="2738AF5F"/>
    <w:rsid w:val="273A46E7"/>
    <w:rsid w:val="273AD746"/>
    <w:rsid w:val="273B9C8B"/>
    <w:rsid w:val="273BA6FE"/>
    <w:rsid w:val="273C529D"/>
    <w:rsid w:val="273CA986"/>
    <w:rsid w:val="273FD2F8"/>
    <w:rsid w:val="27420F1A"/>
    <w:rsid w:val="2742DFA0"/>
    <w:rsid w:val="27468588"/>
    <w:rsid w:val="2746E230"/>
    <w:rsid w:val="27475ECC"/>
    <w:rsid w:val="2748C0A6"/>
    <w:rsid w:val="2749761A"/>
    <w:rsid w:val="274D4A6A"/>
    <w:rsid w:val="274E5EFC"/>
    <w:rsid w:val="274F9CE8"/>
    <w:rsid w:val="27504733"/>
    <w:rsid w:val="2756331B"/>
    <w:rsid w:val="27571372"/>
    <w:rsid w:val="27580711"/>
    <w:rsid w:val="27592B86"/>
    <w:rsid w:val="275A69BF"/>
    <w:rsid w:val="275AF2B3"/>
    <w:rsid w:val="275C32B1"/>
    <w:rsid w:val="276036FA"/>
    <w:rsid w:val="2761CDBB"/>
    <w:rsid w:val="27641B7A"/>
    <w:rsid w:val="276526EB"/>
    <w:rsid w:val="27668CB6"/>
    <w:rsid w:val="276AAF1B"/>
    <w:rsid w:val="276E9B78"/>
    <w:rsid w:val="276EBAD6"/>
    <w:rsid w:val="2772D73F"/>
    <w:rsid w:val="2773D4D7"/>
    <w:rsid w:val="27740B94"/>
    <w:rsid w:val="27757C11"/>
    <w:rsid w:val="2775C276"/>
    <w:rsid w:val="2776EF12"/>
    <w:rsid w:val="277774F4"/>
    <w:rsid w:val="27789ABC"/>
    <w:rsid w:val="2779A21D"/>
    <w:rsid w:val="277DE3C4"/>
    <w:rsid w:val="277F21EC"/>
    <w:rsid w:val="2780AC9B"/>
    <w:rsid w:val="27817728"/>
    <w:rsid w:val="2782E151"/>
    <w:rsid w:val="2782F7B1"/>
    <w:rsid w:val="27834648"/>
    <w:rsid w:val="27854774"/>
    <w:rsid w:val="27859335"/>
    <w:rsid w:val="2785FB46"/>
    <w:rsid w:val="27886F3F"/>
    <w:rsid w:val="2789C3DB"/>
    <w:rsid w:val="278AE159"/>
    <w:rsid w:val="278C02FB"/>
    <w:rsid w:val="278D5BE9"/>
    <w:rsid w:val="278E17D7"/>
    <w:rsid w:val="278F0F42"/>
    <w:rsid w:val="278F5EDB"/>
    <w:rsid w:val="27907005"/>
    <w:rsid w:val="27930911"/>
    <w:rsid w:val="27943EF2"/>
    <w:rsid w:val="27951B9C"/>
    <w:rsid w:val="279B6BE4"/>
    <w:rsid w:val="27A36CE6"/>
    <w:rsid w:val="27A765E9"/>
    <w:rsid w:val="27AA431D"/>
    <w:rsid w:val="27AA6484"/>
    <w:rsid w:val="27AADDBB"/>
    <w:rsid w:val="27ABF09D"/>
    <w:rsid w:val="27AEE9E7"/>
    <w:rsid w:val="27B28CDD"/>
    <w:rsid w:val="27B61A79"/>
    <w:rsid w:val="27B769F4"/>
    <w:rsid w:val="27B8C4F5"/>
    <w:rsid w:val="27BA3D3F"/>
    <w:rsid w:val="27BE4282"/>
    <w:rsid w:val="27C28229"/>
    <w:rsid w:val="27C2FDEB"/>
    <w:rsid w:val="27C440D3"/>
    <w:rsid w:val="27C4DFF0"/>
    <w:rsid w:val="27C4E578"/>
    <w:rsid w:val="27C5B5C9"/>
    <w:rsid w:val="27C63714"/>
    <w:rsid w:val="27C7F6E8"/>
    <w:rsid w:val="27C87929"/>
    <w:rsid w:val="27CAB1D7"/>
    <w:rsid w:val="27CB1A55"/>
    <w:rsid w:val="27CBDEBD"/>
    <w:rsid w:val="27CCAE8D"/>
    <w:rsid w:val="27CE136E"/>
    <w:rsid w:val="27D02412"/>
    <w:rsid w:val="27D0D8C3"/>
    <w:rsid w:val="27D25F48"/>
    <w:rsid w:val="27D38CFF"/>
    <w:rsid w:val="27D39555"/>
    <w:rsid w:val="27D4FBCD"/>
    <w:rsid w:val="27DC502D"/>
    <w:rsid w:val="27DFD587"/>
    <w:rsid w:val="27E31A80"/>
    <w:rsid w:val="27E3237D"/>
    <w:rsid w:val="27E56BC4"/>
    <w:rsid w:val="27E75AFC"/>
    <w:rsid w:val="27F6B27B"/>
    <w:rsid w:val="27FCE3F2"/>
    <w:rsid w:val="27FE6350"/>
    <w:rsid w:val="27FE6847"/>
    <w:rsid w:val="27FEC4BB"/>
    <w:rsid w:val="28026708"/>
    <w:rsid w:val="280288B6"/>
    <w:rsid w:val="2803CAC9"/>
    <w:rsid w:val="2803FCF7"/>
    <w:rsid w:val="280430DE"/>
    <w:rsid w:val="28064935"/>
    <w:rsid w:val="2806A9BF"/>
    <w:rsid w:val="2808F9DC"/>
    <w:rsid w:val="280B88DE"/>
    <w:rsid w:val="280C1106"/>
    <w:rsid w:val="280C7774"/>
    <w:rsid w:val="280D8B44"/>
    <w:rsid w:val="280E585D"/>
    <w:rsid w:val="280EC8ED"/>
    <w:rsid w:val="280F19F5"/>
    <w:rsid w:val="28102912"/>
    <w:rsid w:val="2813E451"/>
    <w:rsid w:val="2814E949"/>
    <w:rsid w:val="28181817"/>
    <w:rsid w:val="28185110"/>
    <w:rsid w:val="2819141B"/>
    <w:rsid w:val="281D7F9A"/>
    <w:rsid w:val="281DA7CF"/>
    <w:rsid w:val="281E8CEA"/>
    <w:rsid w:val="282051F7"/>
    <w:rsid w:val="28276B26"/>
    <w:rsid w:val="282C0545"/>
    <w:rsid w:val="282DF8DA"/>
    <w:rsid w:val="282F9A62"/>
    <w:rsid w:val="2833E23D"/>
    <w:rsid w:val="28351C73"/>
    <w:rsid w:val="2835AC8E"/>
    <w:rsid w:val="283A90D5"/>
    <w:rsid w:val="283CACE5"/>
    <w:rsid w:val="28417571"/>
    <w:rsid w:val="28430223"/>
    <w:rsid w:val="2843EB0C"/>
    <w:rsid w:val="2849B0F5"/>
    <w:rsid w:val="284A2268"/>
    <w:rsid w:val="284D9F58"/>
    <w:rsid w:val="2854290B"/>
    <w:rsid w:val="2854DE67"/>
    <w:rsid w:val="285C6F38"/>
    <w:rsid w:val="28608FDB"/>
    <w:rsid w:val="2865A7B8"/>
    <w:rsid w:val="286E10A0"/>
    <w:rsid w:val="2875A85C"/>
    <w:rsid w:val="2876530B"/>
    <w:rsid w:val="2876B86D"/>
    <w:rsid w:val="2877FE7B"/>
    <w:rsid w:val="287881A0"/>
    <w:rsid w:val="287EC77A"/>
    <w:rsid w:val="288075DF"/>
    <w:rsid w:val="28807F95"/>
    <w:rsid w:val="28880614"/>
    <w:rsid w:val="28926A45"/>
    <w:rsid w:val="2892A455"/>
    <w:rsid w:val="2893CA56"/>
    <w:rsid w:val="28983750"/>
    <w:rsid w:val="28986A28"/>
    <w:rsid w:val="2898D67B"/>
    <w:rsid w:val="289C0347"/>
    <w:rsid w:val="289C3D53"/>
    <w:rsid w:val="28A0BAF1"/>
    <w:rsid w:val="28A21EB4"/>
    <w:rsid w:val="28A22C40"/>
    <w:rsid w:val="28A31423"/>
    <w:rsid w:val="28A62815"/>
    <w:rsid w:val="28A7C67E"/>
    <w:rsid w:val="28A83983"/>
    <w:rsid w:val="28A9B715"/>
    <w:rsid w:val="28AB3428"/>
    <w:rsid w:val="28ADA5C5"/>
    <w:rsid w:val="28ADB467"/>
    <w:rsid w:val="28B115BD"/>
    <w:rsid w:val="28B3E292"/>
    <w:rsid w:val="28B784DF"/>
    <w:rsid w:val="28B7C29A"/>
    <w:rsid w:val="28B81AA9"/>
    <w:rsid w:val="28BA3F1B"/>
    <w:rsid w:val="28BA8868"/>
    <w:rsid w:val="28C01C23"/>
    <w:rsid w:val="28C02A84"/>
    <w:rsid w:val="28C0D13A"/>
    <w:rsid w:val="28C12E89"/>
    <w:rsid w:val="28C36236"/>
    <w:rsid w:val="28C4159B"/>
    <w:rsid w:val="28C431D1"/>
    <w:rsid w:val="28C46B25"/>
    <w:rsid w:val="28C5E607"/>
    <w:rsid w:val="28C9CD84"/>
    <w:rsid w:val="28CC48AB"/>
    <w:rsid w:val="28CC95F6"/>
    <w:rsid w:val="28CCAC01"/>
    <w:rsid w:val="28CF58A5"/>
    <w:rsid w:val="28D34C24"/>
    <w:rsid w:val="28D62801"/>
    <w:rsid w:val="28D70B9B"/>
    <w:rsid w:val="28DA5A77"/>
    <w:rsid w:val="28DAB8B1"/>
    <w:rsid w:val="28DC938E"/>
    <w:rsid w:val="28E16BA5"/>
    <w:rsid w:val="28E17EAD"/>
    <w:rsid w:val="28E7D868"/>
    <w:rsid w:val="28E95046"/>
    <w:rsid w:val="28EAA827"/>
    <w:rsid w:val="28EC0979"/>
    <w:rsid w:val="28F0085E"/>
    <w:rsid w:val="28F2B85F"/>
    <w:rsid w:val="28F3073A"/>
    <w:rsid w:val="28F30F78"/>
    <w:rsid w:val="28F3D772"/>
    <w:rsid w:val="28F72BAA"/>
    <w:rsid w:val="28F8F177"/>
    <w:rsid w:val="28F92718"/>
    <w:rsid w:val="28FE3628"/>
    <w:rsid w:val="29011A4D"/>
    <w:rsid w:val="2901FD99"/>
    <w:rsid w:val="29045BF0"/>
    <w:rsid w:val="290474D7"/>
    <w:rsid w:val="2904CA3E"/>
    <w:rsid w:val="2906E2DC"/>
    <w:rsid w:val="290759C0"/>
    <w:rsid w:val="290991C0"/>
    <w:rsid w:val="290AC701"/>
    <w:rsid w:val="290C33AE"/>
    <w:rsid w:val="290C7DDB"/>
    <w:rsid w:val="2911B946"/>
    <w:rsid w:val="29186A1C"/>
    <w:rsid w:val="291E1664"/>
    <w:rsid w:val="291F4972"/>
    <w:rsid w:val="29292C4A"/>
    <w:rsid w:val="292A4B30"/>
    <w:rsid w:val="292A5364"/>
    <w:rsid w:val="292D0BFD"/>
    <w:rsid w:val="292D85BF"/>
    <w:rsid w:val="292EB347"/>
    <w:rsid w:val="292F04D5"/>
    <w:rsid w:val="29304741"/>
    <w:rsid w:val="293413FD"/>
    <w:rsid w:val="29351E36"/>
    <w:rsid w:val="29360A76"/>
    <w:rsid w:val="29364B8D"/>
    <w:rsid w:val="29375CB9"/>
    <w:rsid w:val="293B9249"/>
    <w:rsid w:val="293C7D14"/>
    <w:rsid w:val="293CAABC"/>
    <w:rsid w:val="293D3025"/>
    <w:rsid w:val="2940D0C6"/>
    <w:rsid w:val="2942C251"/>
    <w:rsid w:val="2944CB6A"/>
    <w:rsid w:val="2944D15C"/>
    <w:rsid w:val="2947FFDE"/>
    <w:rsid w:val="294D0BF6"/>
    <w:rsid w:val="294DA819"/>
    <w:rsid w:val="294FE7B9"/>
    <w:rsid w:val="2952B28C"/>
    <w:rsid w:val="2952B570"/>
    <w:rsid w:val="29544FCC"/>
    <w:rsid w:val="2955A578"/>
    <w:rsid w:val="2958D535"/>
    <w:rsid w:val="2958F439"/>
    <w:rsid w:val="295AF338"/>
    <w:rsid w:val="295AFBF5"/>
    <w:rsid w:val="295EAF72"/>
    <w:rsid w:val="2960552D"/>
    <w:rsid w:val="29615D0B"/>
    <w:rsid w:val="29655427"/>
    <w:rsid w:val="29677C3B"/>
    <w:rsid w:val="2968C960"/>
    <w:rsid w:val="296B75A4"/>
    <w:rsid w:val="296D9F95"/>
    <w:rsid w:val="296F2DFF"/>
    <w:rsid w:val="296F5B11"/>
    <w:rsid w:val="2973FFCF"/>
    <w:rsid w:val="297430FF"/>
    <w:rsid w:val="297F9168"/>
    <w:rsid w:val="29811ED4"/>
    <w:rsid w:val="2984A106"/>
    <w:rsid w:val="2985CEB7"/>
    <w:rsid w:val="298689C1"/>
    <w:rsid w:val="298BD8E4"/>
    <w:rsid w:val="298C3E6C"/>
    <w:rsid w:val="298FC5F0"/>
    <w:rsid w:val="298FE4A2"/>
    <w:rsid w:val="29933741"/>
    <w:rsid w:val="2997855C"/>
    <w:rsid w:val="2998F05E"/>
    <w:rsid w:val="299CCF7F"/>
    <w:rsid w:val="29A0D4D7"/>
    <w:rsid w:val="29A4F013"/>
    <w:rsid w:val="29A86163"/>
    <w:rsid w:val="29AE5216"/>
    <w:rsid w:val="29AE546F"/>
    <w:rsid w:val="29AF409E"/>
    <w:rsid w:val="29B63DEF"/>
    <w:rsid w:val="29B63E5C"/>
    <w:rsid w:val="29B65C89"/>
    <w:rsid w:val="29B6748C"/>
    <w:rsid w:val="29B92701"/>
    <w:rsid w:val="29B9E3B7"/>
    <w:rsid w:val="29BAD43F"/>
    <w:rsid w:val="29BB66FD"/>
    <w:rsid w:val="29C20399"/>
    <w:rsid w:val="29C81755"/>
    <w:rsid w:val="29C8B90C"/>
    <w:rsid w:val="29C9A2A4"/>
    <w:rsid w:val="29CA9669"/>
    <w:rsid w:val="29CBCE5B"/>
    <w:rsid w:val="29CE3C08"/>
    <w:rsid w:val="29D0D302"/>
    <w:rsid w:val="29D0E6F3"/>
    <w:rsid w:val="29D63788"/>
    <w:rsid w:val="29D7D936"/>
    <w:rsid w:val="29D8A9F8"/>
    <w:rsid w:val="29DDE66A"/>
    <w:rsid w:val="29E3BFB5"/>
    <w:rsid w:val="29E8CF07"/>
    <w:rsid w:val="29F05E75"/>
    <w:rsid w:val="29F3F6A9"/>
    <w:rsid w:val="29F40277"/>
    <w:rsid w:val="29F976DF"/>
    <w:rsid w:val="29FBD4FE"/>
    <w:rsid w:val="29FC9808"/>
    <w:rsid w:val="29FCDC00"/>
    <w:rsid w:val="29FD961B"/>
    <w:rsid w:val="29FDF4EE"/>
    <w:rsid w:val="29FFA058"/>
    <w:rsid w:val="2A00485D"/>
    <w:rsid w:val="2A00D3CA"/>
    <w:rsid w:val="2A05864A"/>
    <w:rsid w:val="2A06E76C"/>
    <w:rsid w:val="2A082055"/>
    <w:rsid w:val="2A082A8A"/>
    <w:rsid w:val="2A09894A"/>
    <w:rsid w:val="2A09FE20"/>
    <w:rsid w:val="2A0C4B6E"/>
    <w:rsid w:val="2A0C4F75"/>
    <w:rsid w:val="2A10A603"/>
    <w:rsid w:val="2A143340"/>
    <w:rsid w:val="2A150BFB"/>
    <w:rsid w:val="2A171D4B"/>
    <w:rsid w:val="2A176963"/>
    <w:rsid w:val="2A178584"/>
    <w:rsid w:val="2A1BE43C"/>
    <w:rsid w:val="2A1E3A77"/>
    <w:rsid w:val="2A201C20"/>
    <w:rsid w:val="2A233647"/>
    <w:rsid w:val="2A23FF33"/>
    <w:rsid w:val="2A240A5E"/>
    <w:rsid w:val="2A264559"/>
    <w:rsid w:val="2A283DAE"/>
    <w:rsid w:val="2A29DC76"/>
    <w:rsid w:val="2A2B2634"/>
    <w:rsid w:val="2A2BBDB7"/>
    <w:rsid w:val="2A2CCF54"/>
    <w:rsid w:val="2A2D69B3"/>
    <w:rsid w:val="2A2DEF61"/>
    <w:rsid w:val="2A32B58B"/>
    <w:rsid w:val="2A3742BC"/>
    <w:rsid w:val="2A389368"/>
    <w:rsid w:val="2A39BC68"/>
    <w:rsid w:val="2A3EC765"/>
    <w:rsid w:val="2A3F73AC"/>
    <w:rsid w:val="2A44E5FF"/>
    <w:rsid w:val="2A454879"/>
    <w:rsid w:val="2A49D505"/>
    <w:rsid w:val="2A4FB85B"/>
    <w:rsid w:val="2A4FE19F"/>
    <w:rsid w:val="2A511770"/>
    <w:rsid w:val="2A562F5E"/>
    <w:rsid w:val="2A5A9BF7"/>
    <w:rsid w:val="2A5B9286"/>
    <w:rsid w:val="2A5C5D85"/>
    <w:rsid w:val="2A627DDE"/>
    <w:rsid w:val="2A66CCD5"/>
    <w:rsid w:val="2A6D0961"/>
    <w:rsid w:val="2A6EC62E"/>
    <w:rsid w:val="2A6F16AF"/>
    <w:rsid w:val="2A6F9842"/>
    <w:rsid w:val="2A6FA1A8"/>
    <w:rsid w:val="2A730330"/>
    <w:rsid w:val="2A7459BC"/>
    <w:rsid w:val="2A760C52"/>
    <w:rsid w:val="2A7773BA"/>
    <w:rsid w:val="2A779E61"/>
    <w:rsid w:val="2A7854DE"/>
    <w:rsid w:val="2A79188A"/>
    <w:rsid w:val="2A79AC6F"/>
    <w:rsid w:val="2A7AD4BC"/>
    <w:rsid w:val="2A7B44B9"/>
    <w:rsid w:val="2A7F61AD"/>
    <w:rsid w:val="2A81DFCF"/>
    <w:rsid w:val="2A84EB2C"/>
    <w:rsid w:val="2A855CFB"/>
    <w:rsid w:val="2A88A9D2"/>
    <w:rsid w:val="2A8ECB24"/>
    <w:rsid w:val="2A8F9AAA"/>
    <w:rsid w:val="2A8FC2DA"/>
    <w:rsid w:val="2A935E35"/>
    <w:rsid w:val="2A958904"/>
    <w:rsid w:val="2A975539"/>
    <w:rsid w:val="2A990DB0"/>
    <w:rsid w:val="2A996E7D"/>
    <w:rsid w:val="2A9B5364"/>
    <w:rsid w:val="2A9CA26E"/>
    <w:rsid w:val="2A9F3025"/>
    <w:rsid w:val="2A9FA8FE"/>
    <w:rsid w:val="2A9FF625"/>
    <w:rsid w:val="2AA294B9"/>
    <w:rsid w:val="2AA3A2EC"/>
    <w:rsid w:val="2AA797FF"/>
    <w:rsid w:val="2AAA6321"/>
    <w:rsid w:val="2AABE060"/>
    <w:rsid w:val="2AACE5AD"/>
    <w:rsid w:val="2AAD93B8"/>
    <w:rsid w:val="2AB0019C"/>
    <w:rsid w:val="2AB41EBE"/>
    <w:rsid w:val="2AB4C06D"/>
    <w:rsid w:val="2AB77301"/>
    <w:rsid w:val="2ABEC740"/>
    <w:rsid w:val="2AC031F6"/>
    <w:rsid w:val="2AC67319"/>
    <w:rsid w:val="2AC929F9"/>
    <w:rsid w:val="2AC944B6"/>
    <w:rsid w:val="2ACB57A6"/>
    <w:rsid w:val="2ACDDD22"/>
    <w:rsid w:val="2ACE7EF9"/>
    <w:rsid w:val="2ACF75CA"/>
    <w:rsid w:val="2AD0A3A2"/>
    <w:rsid w:val="2AD18367"/>
    <w:rsid w:val="2AD1A182"/>
    <w:rsid w:val="2AD435C6"/>
    <w:rsid w:val="2AD58E31"/>
    <w:rsid w:val="2AD87B1D"/>
    <w:rsid w:val="2ADAB7BC"/>
    <w:rsid w:val="2ADF7042"/>
    <w:rsid w:val="2AE4AFEA"/>
    <w:rsid w:val="2AE56B17"/>
    <w:rsid w:val="2AE57517"/>
    <w:rsid w:val="2AE826B7"/>
    <w:rsid w:val="2AF8E32B"/>
    <w:rsid w:val="2AF915FC"/>
    <w:rsid w:val="2AFA95AD"/>
    <w:rsid w:val="2AFDDA4D"/>
    <w:rsid w:val="2AFDE287"/>
    <w:rsid w:val="2AFEC4B0"/>
    <w:rsid w:val="2AFF463A"/>
    <w:rsid w:val="2AFFDDD4"/>
    <w:rsid w:val="2B05436E"/>
    <w:rsid w:val="2B06C372"/>
    <w:rsid w:val="2B089843"/>
    <w:rsid w:val="2B0C3EAF"/>
    <w:rsid w:val="2B0D6228"/>
    <w:rsid w:val="2B1069BD"/>
    <w:rsid w:val="2B12091C"/>
    <w:rsid w:val="2B15A27B"/>
    <w:rsid w:val="2B198B89"/>
    <w:rsid w:val="2B199089"/>
    <w:rsid w:val="2B1BF67C"/>
    <w:rsid w:val="2B1F2D24"/>
    <w:rsid w:val="2B250556"/>
    <w:rsid w:val="2B29ABC3"/>
    <w:rsid w:val="2B2CA1B0"/>
    <w:rsid w:val="2B2D5C08"/>
    <w:rsid w:val="2B2ED779"/>
    <w:rsid w:val="2B2FD076"/>
    <w:rsid w:val="2B30124F"/>
    <w:rsid w:val="2B31146D"/>
    <w:rsid w:val="2B324E58"/>
    <w:rsid w:val="2B35C3C9"/>
    <w:rsid w:val="2B36A3E8"/>
    <w:rsid w:val="2B394329"/>
    <w:rsid w:val="2B3A3FF7"/>
    <w:rsid w:val="2B3F4D5E"/>
    <w:rsid w:val="2B3FC91D"/>
    <w:rsid w:val="2B40E396"/>
    <w:rsid w:val="2B4701E0"/>
    <w:rsid w:val="2B49343B"/>
    <w:rsid w:val="2B4A2A2A"/>
    <w:rsid w:val="2B4F8FF0"/>
    <w:rsid w:val="2B4FFF74"/>
    <w:rsid w:val="2B522AE4"/>
    <w:rsid w:val="2B54994B"/>
    <w:rsid w:val="2B55362D"/>
    <w:rsid w:val="2B5E138A"/>
    <w:rsid w:val="2B624FA9"/>
    <w:rsid w:val="2B63BAA4"/>
    <w:rsid w:val="2B65456E"/>
    <w:rsid w:val="2B6645F8"/>
    <w:rsid w:val="2B6E0B9B"/>
    <w:rsid w:val="2B6EF9F3"/>
    <w:rsid w:val="2B7351F8"/>
    <w:rsid w:val="2B745092"/>
    <w:rsid w:val="2B748B4F"/>
    <w:rsid w:val="2B74BFA8"/>
    <w:rsid w:val="2B79DAB0"/>
    <w:rsid w:val="2B7AD9DE"/>
    <w:rsid w:val="2B7AE0E2"/>
    <w:rsid w:val="2B8237B7"/>
    <w:rsid w:val="2B834938"/>
    <w:rsid w:val="2B8CD6F1"/>
    <w:rsid w:val="2B8E1FE6"/>
    <w:rsid w:val="2B8E5F6B"/>
    <w:rsid w:val="2B911985"/>
    <w:rsid w:val="2B923DC0"/>
    <w:rsid w:val="2B938209"/>
    <w:rsid w:val="2B93E55A"/>
    <w:rsid w:val="2B96108E"/>
    <w:rsid w:val="2B97A2BA"/>
    <w:rsid w:val="2B97E3DA"/>
    <w:rsid w:val="2B9A2893"/>
    <w:rsid w:val="2BA2A31B"/>
    <w:rsid w:val="2BA52AA2"/>
    <w:rsid w:val="2BA99137"/>
    <w:rsid w:val="2BAA5C9E"/>
    <w:rsid w:val="2BABFCE1"/>
    <w:rsid w:val="2BB102E7"/>
    <w:rsid w:val="2BB5BF89"/>
    <w:rsid w:val="2BB69A44"/>
    <w:rsid w:val="2BB71463"/>
    <w:rsid w:val="2BB74FEA"/>
    <w:rsid w:val="2BB87436"/>
    <w:rsid w:val="2BB87B37"/>
    <w:rsid w:val="2BBB1476"/>
    <w:rsid w:val="2BBFCDFD"/>
    <w:rsid w:val="2BBFE2FE"/>
    <w:rsid w:val="2BC0292E"/>
    <w:rsid w:val="2BC783A2"/>
    <w:rsid w:val="2BC99872"/>
    <w:rsid w:val="2BC9A37A"/>
    <w:rsid w:val="2BCA0B07"/>
    <w:rsid w:val="2BD27006"/>
    <w:rsid w:val="2BD719B8"/>
    <w:rsid w:val="2BD8CE2E"/>
    <w:rsid w:val="2BDB92C8"/>
    <w:rsid w:val="2BDD55AD"/>
    <w:rsid w:val="2BDDE1C6"/>
    <w:rsid w:val="2BE008E0"/>
    <w:rsid w:val="2BE29443"/>
    <w:rsid w:val="2BE48C70"/>
    <w:rsid w:val="2BE5C077"/>
    <w:rsid w:val="2BE63D6D"/>
    <w:rsid w:val="2BE71D03"/>
    <w:rsid w:val="2BE9010F"/>
    <w:rsid w:val="2BEA499A"/>
    <w:rsid w:val="2BEC3B55"/>
    <w:rsid w:val="2BED8C56"/>
    <w:rsid w:val="2BF1E825"/>
    <w:rsid w:val="2BF6742D"/>
    <w:rsid w:val="2BF7CB46"/>
    <w:rsid w:val="2BF86F04"/>
    <w:rsid w:val="2BFD54EE"/>
    <w:rsid w:val="2BFDE104"/>
    <w:rsid w:val="2BFDE346"/>
    <w:rsid w:val="2BFE0175"/>
    <w:rsid w:val="2BFFAA6B"/>
    <w:rsid w:val="2BFFF305"/>
    <w:rsid w:val="2C01296F"/>
    <w:rsid w:val="2C014B3B"/>
    <w:rsid w:val="2C087FB0"/>
    <w:rsid w:val="2C0D31FE"/>
    <w:rsid w:val="2C0E74E7"/>
    <w:rsid w:val="2C0F4C85"/>
    <w:rsid w:val="2C0FDE8A"/>
    <w:rsid w:val="2C12F089"/>
    <w:rsid w:val="2C157CD0"/>
    <w:rsid w:val="2C15C206"/>
    <w:rsid w:val="2C1B320E"/>
    <w:rsid w:val="2C1C2929"/>
    <w:rsid w:val="2C1DF5F8"/>
    <w:rsid w:val="2C211596"/>
    <w:rsid w:val="2C25DF09"/>
    <w:rsid w:val="2C29D4F1"/>
    <w:rsid w:val="2C2A563D"/>
    <w:rsid w:val="2C2EA52D"/>
    <w:rsid w:val="2C30879F"/>
    <w:rsid w:val="2C35C705"/>
    <w:rsid w:val="2C38FA6F"/>
    <w:rsid w:val="2C3B0086"/>
    <w:rsid w:val="2C4070C9"/>
    <w:rsid w:val="2C40D69E"/>
    <w:rsid w:val="2C41A575"/>
    <w:rsid w:val="2C436327"/>
    <w:rsid w:val="2C43DF83"/>
    <w:rsid w:val="2C443123"/>
    <w:rsid w:val="2C48BEF8"/>
    <w:rsid w:val="2C4F8D0F"/>
    <w:rsid w:val="2C50EC42"/>
    <w:rsid w:val="2C5167C8"/>
    <w:rsid w:val="2C517B94"/>
    <w:rsid w:val="2C520503"/>
    <w:rsid w:val="2C527E0E"/>
    <w:rsid w:val="2C53F499"/>
    <w:rsid w:val="2C55FCF3"/>
    <w:rsid w:val="2C566F53"/>
    <w:rsid w:val="2C586F34"/>
    <w:rsid w:val="2C59350E"/>
    <w:rsid w:val="2C5A9EF0"/>
    <w:rsid w:val="2C5CD384"/>
    <w:rsid w:val="2C63AB35"/>
    <w:rsid w:val="2C6A9A68"/>
    <w:rsid w:val="2C6B0CF2"/>
    <w:rsid w:val="2C6E40D6"/>
    <w:rsid w:val="2C702B6B"/>
    <w:rsid w:val="2C7161E3"/>
    <w:rsid w:val="2C735C80"/>
    <w:rsid w:val="2C7408CC"/>
    <w:rsid w:val="2C75E425"/>
    <w:rsid w:val="2C7747EB"/>
    <w:rsid w:val="2C7BBDEA"/>
    <w:rsid w:val="2C7CB57C"/>
    <w:rsid w:val="2C7F7AE7"/>
    <w:rsid w:val="2C8574A5"/>
    <w:rsid w:val="2C880D19"/>
    <w:rsid w:val="2C8D0871"/>
    <w:rsid w:val="2C8D55F7"/>
    <w:rsid w:val="2C901326"/>
    <w:rsid w:val="2C9094FB"/>
    <w:rsid w:val="2C914BE4"/>
    <w:rsid w:val="2C95D70D"/>
    <w:rsid w:val="2C97F7A0"/>
    <w:rsid w:val="2C9854A0"/>
    <w:rsid w:val="2C99CE3A"/>
    <w:rsid w:val="2C9A0979"/>
    <w:rsid w:val="2C9C0FD2"/>
    <w:rsid w:val="2C9C1E55"/>
    <w:rsid w:val="2C9E1615"/>
    <w:rsid w:val="2C9E3993"/>
    <w:rsid w:val="2C9E52FF"/>
    <w:rsid w:val="2C9EB1C3"/>
    <w:rsid w:val="2CA2D9B3"/>
    <w:rsid w:val="2CA5D06B"/>
    <w:rsid w:val="2CA8191D"/>
    <w:rsid w:val="2CA83B17"/>
    <w:rsid w:val="2CAB82CD"/>
    <w:rsid w:val="2CAC43C0"/>
    <w:rsid w:val="2CB1B44E"/>
    <w:rsid w:val="2CB2DE99"/>
    <w:rsid w:val="2CB605EC"/>
    <w:rsid w:val="2CB6BCB0"/>
    <w:rsid w:val="2CB6F791"/>
    <w:rsid w:val="2CB902A4"/>
    <w:rsid w:val="2CB93828"/>
    <w:rsid w:val="2CBA4A76"/>
    <w:rsid w:val="2CBACC1F"/>
    <w:rsid w:val="2CBB4CE3"/>
    <w:rsid w:val="2CC24563"/>
    <w:rsid w:val="2CCA1B3B"/>
    <w:rsid w:val="2CCE0500"/>
    <w:rsid w:val="2CD0FD73"/>
    <w:rsid w:val="2CD570F8"/>
    <w:rsid w:val="2CD892A9"/>
    <w:rsid w:val="2CDA987C"/>
    <w:rsid w:val="2CDD1AF9"/>
    <w:rsid w:val="2CDDE83D"/>
    <w:rsid w:val="2CDE3D6C"/>
    <w:rsid w:val="2CE4F7AD"/>
    <w:rsid w:val="2CEA5F16"/>
    <w:rsid w:val="2CEC7378"/>
    <w:rsid w:val="2CEF702D"/>
    <w:rsid w:val="2CF09A92"/>
    <w:rsid w:val="2CF7E5DD"/>
    <w:rsid w:val="2CF84F89"/>
    <w:rsid w:val="2CFB7A7C"/>
    <w:rsid w:val="2CFC2895"/>
    <w:rsid w:val="2CFD47FF"/>
    <w:rsid w:val="2CFD9185"/>
    <w:rsid w:val="2CFE0162"/>
    <w:rsid w:val="2D02CCF4"/>
    <w:rsid w:val="2D05310C"/>
    <w:rsid w:val="2D0735DC"/>
    <w:rsid w:val="2D074EC9"/>
    <w:rsid w:val="2D07D083"/>
    <w:rsid w:val="2D0828F7"/>
    <w:rsid w:val="2D09EF25"/>
    <w:rsid w:val="2D0CE4A7"/>
    <w:rsid w:val="2D1556D9"/>
    <w:rsid w:val="2D157B84"/>
    <w:rsid w:val="2D183D26"/>
    <w:rsid w:val="2D190A24"/>
    <w:rsid w:val="2D19A4B9"/>
    <w:rsid w:val="2D1B2661"/>
    <w:rsid w:val="2D1BA2B9"/>
    <w:rsid w:val="2D21EB0B"/>
    <w:rsid w:val="2D23FEAF"/>
    <w:rsid w:val="2D2537E0"/>
    <w:rsid w:val="2D258F7A"/>
    <w:rsid w:val="2D2666E1"/>
    <w:rsid w:val="2D29EE2B"/>
    <w:rsid w:val="2D2C7A35"/>
    <w:rsid w:val="2D2D38A5"/>
    <w:rsid w:val="2D2E26D8"/>
    <w:rsid w:val="2D332AF0"/>
    <w:rsid w:val="2D356C89"/>
    <w:rsid w:val="2D35F8F4"/>
    <w:rsid w:val="2D3616B7"/>
    <w:rsid w:val="2D379763"/>
    <w:rsid w:val="2D387E1A"/>
    <w:rsid w:val="2D399787"/>
    <w:rsid w:val="2D39D494"/>
    <w:rsid w:val="2D3A7AD6"/>
    <w:rsid w:val="2D3CDE10"/>
    <w:rsid w:val="2D40E332"/>
    <w:rsid w:val="2D44A77E"/>
    <w:rsid w:val="2D45EE40"/>
    <w:rsid w:val="2D46AE28"/>
    <w:rsid w:val="2D4BD402"/>
    <w:rsid w:val="2D4BE59B"/>
    <w:rsid w:val="2D4CAE52"/>
    <w:rsid w:val="2D4E6FC1"/>
    <w:rsid w:val="2D4EC8F4"/>
    <w:rsid w:val="2D4F8AC5"/>
    <w:rsid w:val="2D5022BE"/>
    <w:rsid w:val="2D511DA8"/>
    <w:rsid w:val="2D514F57"/>
    <w:rsid w:val="2D521D35"/>
    <w:rsid w:val="2D538271"/>
    <w:rsid w:val="2D553B81"/>
    <w:rsid w:val="2D555F14"/>
    <w:rsid w:val="2D56F283"/>
    <w:rsid w:val="2D58CA56"/>
    <w:rsid w:val="2D59694A"/>
    <w:rsid w:val="2D5AAEE1"/>
    <w:rsid w:val="2D5B4647"/>
    <w:rsid w:val="2D5B9FF5"/>
    <w:rsid w:val="2D61EB37"/>
    <w:rsid w:val="2D6573DB"/>
    <w:rsid w:val="2D6A564D"/>
    <w:rsid w:val="2D6AF60A"/>
    <w:rsid w:val="2D6CFC02"/>
    <w:rsid w:val="2D6D1161"/>
    <w:rsid w:val="2D6DA128"/>
    <w:rsid w:val="2D6F5430"/>
    <w:rsid w:val="2D7119DD"/>
    <w:rsid w:val="2D715D2A"/>
    <w:rsid w:val="2D7336CA"/>
    <w:rsid w:val="2D735A5D"/>
    <w:rsid w:val="2D74D954"/>
    <w:rsid w:val="2D76F1C7"/>
    <w:rsid w:val="2D777FDE"/>
    <w:rsid w:val="2D77B2E3"/>
    <w:rsid w:val="2D786F5D"/>
    <w:rsid w:val="2D79B388"/>
    <w:rsid w:val="2D7B1708"/>
    <w:rsid w:val="2D7C9014"/>
    <w:rsid w:val="2D800242"/>
    <w:rsid w:val="2D8099E5"/>
    <w:rsid w:val="2D81607B"/>
    <w:rsid w:val="2D819133"/>
    <w:rsid w:val="2D829A55"/>
    <w:rsid w:val="2D83BB5C"/>
    <w:rsid w:val="2D85425E"/>
    <w:rsid w:val="2D88D941"/>
    <w:rsid w:val="2D8B4BDC"/>
    <w:rsid w:val="2D8E9632"/>
    <w:rsid w:val="2D913FC2"/>
    <w:rsid w:val="2D91825B"/>
    <w:rsid w:val="2D9347B4"/>
    <w:rsid w:val="2D967FB3"/>
    <w:rsid w:val="2D975BA2"/>
    <w:rsid w:val="2D97633C"/>
    <w:rsid w:val="2D97F84D"/>
    <w:rsid w:val="2D9AD6A2"/>
    <w:rsid w:val="2D9C4BE7"/>
    <w:rsid w:val="2D9F8672"/>
    <w:rsid w:val="2DA0888E"/>
    <w:rsid w:val="2DA0C624"/>
    <w:rsid w:val="2DA303F7"/>
    <w:rsid w:val="2DA42DDA"/>
    <w:rsid w:val="2DA60D5D"/>
    <w:rsid w:val="2DAE5360"/>
    <w:rsid w:val="2DAFD74C"/>
    <w:rsid w:val="2DB28144"/>
    <w:rsid w:val="2DB3D9AE"/>
    <w:rsid w:val="2DB7B2C3"/>
    <w:rsid w:val="2DBC1D2D"/>
    <w:rsid w:val="2DBEACD1"/>
    <w:rsid w:val="2DBFC168"/>
    <w:rsid w:val="2DC3B4F1"/>
    <w:rsid w:val="2DCC4E71"/>
    <w:rsid w:val="2DCD39DB"/>
    <w:rsid w:val="2DCD3DAE"/>
    <w:rsid w:val="2DCDF37F"/>
    <w:rsid w:val="2DCF81F4"/>
    <w:rsid w:val="2DD57775"/>
    <w:rsid w:val="2DD7302C"/>
    <w:rsid w:val="2DD73243"/>
    <w:rsid w:val="2DD9510A"/>
    <w:rsid w:val="2DDAC434"/>
    <w:rsid w:val="2DDB7441"/>
    <w:rsid w:val="2DE3E2B3"/>
    <w:rsid w:val="2DE47C85"/>
    <w:rsid w:val="2DE4E2BB"/>
    <w:rsid w:val="2DE96880"/>
    <w:rsid w:val="2DEBB191"/>
    <w:rsid w:val="2DEE27C8"/>
    <w:rsid w:val="2DF0DCF4"/>
    <w:rsid w:val="2DF2497B"/>
    <w:rsid w:val="2DF5A5A6"/>
    <w:rsid w:val="2DF62DC5"/>
    <w:rsid w:val="2DF80503"/>
    <w:rsid w:val="2DFA8C66"/>
    <w:rsid w:val="2DFBA46F"/>
    <w:rsid w:val="2DFBE08F"/>
    <w:rsid w:val="2DFF69D8"/>
    <w:rsid w:val="2E004E59"/>
    <w:rsid w:val="2E0796CD"/>
    <w:rsid w:val="2E07F9E8"/>
    <w:rsid w:val="2E0AC303"/>
    <w:rsid w:val="2E0C5F3D"/>
    <w:rsid w:val="2E0CF47F"/>
    <w:rsid w:val="2E0F7CC4"/>
    <w:rsid w:val="2E0FEB71"/>
    <w:rsid w:val="2E1014D2"/>
    <w:rsid w:val="2E110D4D"/>
    <w:rsid w:val="2E1526B5"/>
    <w:rsid w:val="2E15C3CD"/>
    <w:rsid w:val="2E167EFC"/>
    <w:rsid w:val="2E1885DD"/>
    <w:rsid w:val="2E197655"/>
    <w:rsid w:val="2E19BCDA"/>
    <w:rsid w:val="2E1A1F3F"/>
    <w:rsid w:val="2E1D7AB2"/>
    <w:rsid w:val="2E1DBC7F"/>
    <w:rsid w:val="2E219BEC"/>
    <w:rsid w:val="2E2693A7"/>
    <w:rsid w:val="2E27E9EC"/>
    <w:rsid w:val="2E29602A"/>
    <w:rsid w:val="2E2A64E3"/>
    <w:rsid w:val="2E2A7EA7"/>
    <w:rsid w:val="2E2CA5D5"/>
    <w:rsid w:val="2E2DA2D8"/>
    <w:rsid w:val="2E2F2479"/>
    <w:rsid w:val="2E2FAEF6"/>
    <w:rsid w:val="2E329AE5"/>
    <w:rsid w:val="2E352B82"/>
    <w:rsid w:val="2E356EE5"/>
    <w:rsid w:val="2E3A8224"/>
    <w:rsid w:val="2E3DDFE7"/>
    <w:rsid w:val="2E3F3B61"/>
    <w:rsid w:val="2E3FEB7F"/>
    <w:rsid w:val="2E40963B"/>
    <w:rsid w:val="2E47788F"/>
    <w:rsid w:val="2E481421"/>
    <w:rsid w:val="2E4FA16E"/>
    <w:rsid w:val="2E4FBC99"/>
    <w:rsid w:val="2E51B140"/>
    <w:rsid w:val="2E526B21"/>
    <w:rsid w:val="2E5798E7"/>
    <w:rsid w:val="2E5CA618"/>
    <w:rsid w:val="2E5EACC2"/>
    <w:rsid w:val="2E6137CC"/>
    <w:rsid w:val="2E6246E5"/>
    <w:rsid w:val="2E628571"/>
    <w:rsid w:val="2E634456"/>
    <w:rsid w:val="2E687531"/>
    <w:rsid w:val="2E6FAB42"/>
    <w:rsid w:val="2E7040A2"/>
    <w:rsid w:val="2E747238"/>
    <w:rsid w:val="2E767F64"/>
    <w:rsid w:val="2E7786C9"/>
    <w:rsid w:val="2E782C27"/>
    <w:rsid w:val="2E7A4281"/>
    <w:rsid w:val="2E7B6514"/>
    <w:rsid w:val="2E7D9849"/>
    <w:rsid w:val="2E83BDD3"/>
    <w:rsid w:val="2E87A036"/>
    <w:rsid w:val="2E888009"/>
    <w:rsid w:val="2E8A324E"/>
    <w:rsid w:val="2E8C9654"/>
    <w:rsid w:val="2E8D6786"/>
    <w:rsid w:val="2E908685"/>
    <w:rsid w:val="2E90A857"/>
    <w:rsid w:val="2E91D7A0"/>
    <w:rsid w:val="2E95030C"/>
    <w:rsid w:val="2E9834FB"/>
    <w:rsid w:val="2E987A6E"/>
    <w:rsid w:val="2E99BA49"/>
    <w:rsid w:val="2E9AF70B"/>
    <w:rsid w:val="2E9CD247"/>
    <w:rsid w:val="2E9D31A0"/>
    <w:rsid w:val="2EA12CCD"/>
    <w:rsid w:val="2EA2B514"/>
    <w:rsid w:val="2EA3DC71"/>
    <w:rsid w:val="2EA4AA7A"/>
    <w:rsid w:val="2EA4B1AD"/>
    <w:rsid w:val="2EA56293"/>
    <w:rsid w:val="2EA64374"/>
    <w:rsid w:val="2EAD3712"/>
    <w:rsid w:val="2EAD784A"/>
    <w:rsid w:val="2EB09B8E"/>
    <w:rsid w:val="2EB2FC09"/>
    <w:rsid w:val="2EB763A9"/>
    <w:rsid w:val="2EB95C2B"/>
    <w:rsid w:val="2EBAE1AB"/>
    <w:rsid w:val="2EBDA9C9"/>
    <w:rsid w:val="2EBEE9BC"/>
    <w:rsid w:val="2EBF1C70"/>
    <w:rsid w:val="2EBF470C"/>
    <w:rsid w:val="2EC5C0A8"/>
    <w:rsid w:val="2EC84A96"/>
    <w:rsid w:val="2ECCD194"/>
    <w:rsid w:val="2ECD028A"/>
    <w:rsid w:val="2ECD8A60"/>
    <w:rsid w:val="2ECDC9F0"/>
    <w:rsid w:val="2ED2A53D"/>
    <w:rsid w:val="2ED4B97C"/>
    <w:rsid w:val="2EDEC056"/>
    <w:rsid w:val="2EE37EFE"/>
    <w:rsid w:val="2EE53C5B"/>
    <w:rsid w:val="2EE5895B"/>
    <w:rsid w:val="2EE9F521"/>
    <w:rsid w:val="2EED14CC"/>
    <w:rsid w:val="2EED6D43"/>
    <w:rsid w:val="2EEECD52"/>
    <w:rsid w:val="2EF2B538"/>
    <w:rsid w:val="2EF762A7"/>
    <w:rsid w:val="2EF7A14F"/>
    <w:rsid w:val="2EFBCABE"/>
    <w:rsid w:val="2EFD4940"/>
    <w:rsid w:val="2EFEA32D"/>
    <w:rsid w:val="2EFEA67C"/>
    <w:rsid w:val="2F0255AA"/>
    <w:rsid w:val="2F033DE3"/>
    <w:rsid w:val="2F0407A5"/>
    <w:rsid w:val="2F04C76D"/>
    <w:rsid w:val="2F05B846"/>
    <w:rsid w:val="2F05FB53"/>
    <w:rsid w:val="2F08B518"/>
    <w:rsid w:val="2F0A763B"/>
    <w:rsid w:val="2F0C48D0"/>
    <w:rsid w:val="2F0C59D7"/>
    <w:rsid w:val="2F108CCE"/>
    <w:rsid w:val="2F159D3D"/>
    <w:rsid w:val="2F16C41E"/>
    <w:rsid w:val="2F16E929"/>
    <w:rsid w:val="2F18120B"/>
    <w:rsid w:val="2F1AD732"/>
    <w:rsid w:val="2F1B5EAD"/>
    <w:rsid w:val="2F1BD2A3"/>
    <w:rsid w:val="2F22C95E"/>
    <w:rsid w:val="2F233585"/>
    <w:rsid w:val="2F2414A8"/>
    <w:rsid w:val="2F24FF8C"/>
    <w:rsid w:val="2F328075"/>
    <w:rsid w:val="2F32DF0F"/>
    <w:rsid w:val="2F34240D"/>
    <w:rsid w:val="2F3AB73A"/>
    <w:rsid w:val="2F3BA241"/>
    <w:rsid w:val="2F45A7D4"/>
    <w:rsid w:val="2F4667A7"/>
    <w:rsid w:val="2F487487"/>
    <w:rsid w:val="2F48853E"/>
    <w:rsid w:val="2F490C70"/>
    <w:rsid w:val="2F4BB704"/>
    <w:rsid w:val="2F4C5BFA"/>
    <w:rsid w:val="2F4E8A3D"/>
    <w:rsid w:val="2F4E9BF6"/>
    <w:rsid w:val="2F50F1DD"/>
    <w:rsid w:val="2F51FD93"/>
    <w:rsid w:val="2F544DF4"/>
    <w:rsid w:val="2F548ABE"/>
    <w:rsid w:val="2F5A89B2"/>
    <w:rsid w:val="2F5BB0C5"/>
    <w:rsid w:val="2F5E2058"/>
    <w:rsid w:val="2F5E5869"/>
    <w:rsid w:val="2F5FC0ED"/>
    <w:rsid w:val="2F5FD57E"/>
    <w:rsid w:val="2F64A32E"/>
    <w:rsid w:val="2F651A0E"/>
    <w:rsid w:val="2F65F675"/>
    <w:rsid w:val="2F69CEB6"/>
    <w:rsid w:val="2F6AC566"/>
    <w:rsid w:val="2F6AF210"/>
    <w:rsid w:val="2F6E3577"/>
    <w:rsid w:val="2F6F4EC2"/>
    <w:rsid w:val="2F6FA63F"/>
    <w:rsid w:val="2F7038D0"/>
    <w:rsid w:val="2F73578E"/>
    <w:rsid w:val="2F740DE7"/>
    <w:rsid w:val="2F747123"/>
    <w:rsid w:val="2F762187"/>
    <w:rsid w:val="2F771066"/>
    <w:rsid w:val="2F79393A"/>
    <w:rsid w:val="2F794600"/>
    <w:rsid w:val="2F7B3343"/>
    <w:rsid w:val="2F7DE4A5"/>
    <w:rsid w:val="2F81C09C"/>
    <w:rsid w:val="2F824412"/>
    <w:rsid w:val="2F869E25"/>
    <w:rsid w:val="2F86DAB5"/>
    <w:rsid w:val="2F87E200"/>
    <w:rsid w:val="2F8B79AB"/>
    <w:rsid w:val="2F8D77F4"/>
    <w:rsid w:val="2F909D3A"/>
    <w:rsid w:val="2F9CA117"/>
    <w:rsid w:val="2F9CB850"/>
    <w:rsid w:val="2F9E6A2E"/>
    <w:rsid w:val="2F9ED339"/>
    <w:rsid w:val="2FA3672E"/>
    <w:rsid w:val="2FA52E5D"/>
    <w:rsid w:val="2FAA21E5"/>
    <w:rsid w:val="2FAD24D4"/>
    <w:rsid w:val="2FB0E900"/>
    <w:rsid w:val="2FB2E223"/>
    <w:rsid w:val="2FB6EC30"/>
    <w:rsid w:val="2FB76851"/>
    <w:rsid w:val="2FBBBBC9"/>
    <w:rsid w:val="2FBE3151"/>
    <w:rsid w:val="2FBFE0AC"/>
    <w:rsid w:val="2FC48C76"/>
    <w:rsid w:val="2FC50F2E"/>
    <w:rsid w:val="2FC58E35"/>
    <w:rsid w:val="2FC6B0E5"/>
    <w:rsid w:val="2FC6EB91"/>
    <w:rsid w:val="2FC9613B"/>
    <w:rsid w:val="2FCFB053"/>
    <w:rsid w:val="2FD0161E"/>
    <w:rsid w:val="2FD05AF2"/>
    <w:rsid w:val="2FD15BFE"/>
    <w:rsid w:val="2FD7C3FF"/>
    <w:rsid w:val="2FDCE2AA"/>
    <w:rsid w:val="2FDEBB31"/>
    <w:rsid w:val="2FDF6E6A"/>
    <w:rsid w:val="2FE3F5F4"/>
    <w:rsid w:val="2FE7AA88"/>
    <w:rsid w:val="2FE9CBAF"/>
    <w:rsid w:val="2FEC13FE"/>
    <w:rsid w:val="2FED5A8A"/>
    <w:rsid w:val="2FEE7FB3"/>
    <w:rsid w:val="2FF2888C"/>
    <w:rsid w:val="2FF2EE4F"/>
    <w:rsid w:val="2FF4BABF"/>
    <w:rsid w:val="2FFE04DB"/>
    <w:rsid w:val="3000894A"/>
    <w:rsid w:val="3000CC54"/>
    <w:rsid w:val="3006DD9B"/>
    <w:rsid w:val="30079A22"/>
    <w:rsid w:val="3007F737"/>
    <w:rsid w:val="30087B4E"/>
    <w:rsid w:val="300A4EF8"/>
    <w:rsid w:val="300D88B9"/>
    <w:rsid w:val="300E9A95"/>
    <w:rsid w:val="300F0560"/>
    <w:rsid w:val="300F3792"/>
    <w:rsid w:val="301315BF"/>
    <w:rsid w:val="301F0671"/>
    <w:rsid w:val="3022873E"/>
    <w:rsid w:val="30237097"/>
    <w:rsid w:val="302492A9"/>
    <w:rsid w:val="3027C335"/>
    <w:rsid w:val="3027D8BE"/>
    <w:rsid w:val="302EA24C"/>
    <w:rsid w:val="3031D449"/>
    <w:rsid w:val="3036FB78"/>
    <w:rsid w:val="3037FA90"/>
    <w:rsid w:val="303D12A3"/>
    <w:rsid w:val="303D2B96"/>
    <w:rsid w:val="304132F4"/>
    <w:rsid w:val="3043D0A8"/>
    <w:rsid w:val="3043E93B"/>
    <w:rsid w:val="3044DE96"/>
    <w:rsid w:val="304944DF"/>
    <w:rsid w:val="304B71C7"/>
    <w:rsid w:val="304BAAEB"/>
    <w:rsid w:val="304D5A4D"/>
    <w:rsid w:val="30513631"/>
    <w:rsid w:val="30529D05"/>
    <w:rsid w:val="30556772"/>
    <w:rsid w:val="30566144"/>
    <w:rsid w:val="305780D9"/>
    <w:rsid w:val="30580203"/>
    <w:rsid w:val="305B56BA"/>
    <w:rsid w:val="305BADE8"/>
    <w:rsid w:val="30623FE5"/>
    <w:rsid w:val="30637A60"/>
    <w:rsid w:val="30637B35"/>
    <w:rsid w:val="3064D967"/>
    <w:rsid w:val="3066FDB1"/>
    <w:rsid w:val="30672A3B"/>
    <w:rsid w:val="306AEC8B"/>
    <w:rsid w:val="306D02C9"/>
    <w:rsid w:val="307191AB"/>
    <w:rsid w:val="3075A25E"/>
    <w:rsid w:val="307895E7"/>
    <w:rsid w:val="3079ED50"/>
    <w:rsid w:val="3079F1B0"/>
    <w:rsid w:val="307A4953"/>
    <w:rsid w:val="307C4F42"/>
    <w:rsid w:val="3081D3F3"/>
    <w:rsid w:val="3084046C"/>
    <w:rsid w:val="30847E7B"/>
    <w:rsid w:val="3084DA5A"/>
    <w:rsid w:val="30882F7E"/>
    <w:rsid w:val="30888A19"/>
    <w:rsid w:val="308A4E71"/>
    <w:rsid w:val="308E53A9"/>
    <w:rsid w:val="30952C2B"/>
    <w:rsid w:val="309BE256"/>
    <w:rsid w:val="309C95D4"/>
    <w:rsid w:val="309F51FD"/>
    <w:rsid w:val="30A184DC"/>
    <w:rsid w:val="30A1F70F"/>
    <w:rsid w:val="30A2E24B"/>
    <w:rsid w:val="30A45E7B"/>
    <w:rsid w:val="30A53EF3"/>
    <w:rsid w:val="30A626F1"/>
    <w:rsid w:val="30AE96D4"/>
    <w:rsid w:val="30B0D21D"/>
    <w:rsid w:val="30B12CFC"/>
    <w:rsid w:val="30B42E37"/>
    <w:rsid w:val="30B5D563"/>
    <w:rsid w:val="30B799B9"/>
    <w:rsid w:val="30B9319A"/>
    <w:rsid w:val="30BB7323"/>
    <w:rsid w:val="30BDCA66"/>
    <w:rsid w:val="30BE99BF"/>
    <w:rsid w:val="30C2598B"/>
    <w:rsid w:val="30C64A6F"/>
    <w:rsid w:val="30C6F12B"/>
    <w:rsid w:val="30C7705D"/>
    <w:rsid w:val="30C7A16D"/>
    <w:rsid w:val="30C92D0D"/>
    <w:rsid w:val="30C9780B"/>
    <w:rsid w:val="30C9A6FD"/>
    <w:rsid w:val="30CA0433"/>
    <w:rsid w:val="30D06C6F"/>
    <w:rsid w:val="30D0D67E"/>
    <w:rsid w:val="30D31B8E"/>
    <w:rsid w:val="30D42C0A"/>
    <w:rsid w:val="30D780AB"/>
    <w:rsid w:val="30D8708A"/>
    <w:rsid w:val="30D9D81D"/>
    <w:rsid w:val="30DA3F08"/>
    <w:rsid w:val="30DAE666"/>
    <w:rsid w:val="30E28944"/>
    <w:rsid w:val="30E3E168"/>
    <w:rsid w:val="30E53B90"/>
    <w:rsid w:val="30E6A9A4"/>
    <w:rsid w:val="30E7A573"/>
    <w:rsid w:val="30E8550D"/>
    <w:rsid w:val="30E875C6"/>
    <w:rsid w:val="30E97274"/>
    <w:rsid w:val="30EFF04B"/>
    <w:rsid w:val="30F09994"/>
    <w:rsid w:val="30F29717"/>
    <w:rsid w:val="30FF8614"/>
    <w:rsid w:val="31084240"/>
    <w:rsid w:val="3109FB96"/>
    <w:rsid w:val="310F14A1"/>
    <w:rsid w:val="3110B045"/>
    <w:rsid w:val="31159597"/>
    <w:rsid w:val="31169A8D"/>
    <w:rsid w:val="311C7333"/>
    <w:rsid w:val="311EB927"/>
    <w:rsid w:val="311ECBFE"/>
    <w:rsid w:val="311FF92B"/>
    <w:rsid w:val="31210942"/>
    <w:rsid w:val="3121AC32"/>
    <w:rsid w:val="312B450F"/>
    <w:rsid w:val="312FC93C"/>
    <w:rsid w:val="313395A4"/>
    <w:rsid w:val="31393B5F"/>
    <w:rsid w:val="31396C85"/>
    <w:rsid w:val="313D0B9E"/>
    <w:rsid w:val="3149D27B"/>
    <w:rsid w:val="314A7219"/>
    <w:rsid w:val="314A8A36"/>
    <w:rsid w:val="314BEAFB"/>
    <w:rsid w:val="314C4F5C"/>
    <w:rsid w:val="314D9BEE"/>
    <w:rsid w:val="314DDE64"/>
    <w:rsid w:val="314F0DC6"/>
    <w:rsid w:val="3154E87E"/>
    <w:rsid w:val="31556D00"/>
    <w:rsid w:val="31589478"/>
    <w:rsid w:val="315D42BC"/>
    <w:rsid w:val="315D8518"/>
    <w:rsid w:val="315FA7BF"/>
    <w:rsid w:val="315FB6C1"/>
    <w:rsid w:val="3167A131"/>
    <w:rsid w:val="3168296C"/>
    <w:rsid w:val="316C420A"/>
    <w:rsid w:val="3170D317"/>
    <w:rsid w:val="31746B59"/>
    <w:rsid w:val="31759566"/>
    <w:rsid w:val="3176E6C7"/>
    <w:rsid w:val="317A8B92"/>
    <w:rsid w:val="317E7ACB"/>
    <w:rsid w:val="31804922"/>
    <w:rsid w:val="3180AC50"/>
    <w:rsid w:val="3180AE7A"/>
    <w:rsid w:val="31816A22"/>
    <w:rsid w:val="3181C658"/>
    <w:rsid w:val="3181F620"/>
    <w:rsid w:val="3186B7CD"/>
    <w:rsid w:val="318759D4"/>
    <w:rsid w:val="3187A62D"/>
    <w:rsid w:val="318A529F"/>
    <w:rsid w:val="318AB36A"/>
    <w:rsid w:val="318BA049"/>
    <w:rsid w:val="318E3D42"/>
    <w:rsid w:val="318E8D02"/>
    <w:rsid w:val="3190D790"/>
    <w:rsid w:val="31955623"/>
    <w:rsid w:val="31971458"/>
    <w:rsid w:val="319B8216"/>
    <w:rsid w:val="319CC288"/>
    <w:rsid w:val="31A28B99"/>
    <w:rsid w:val="31A48F19"/>
    <w:rsid w:val="31A5733A"/>
    <w:rsid w:val="31A5D266"/>
    <w:rsid w:val="31A82777"/>
    <w:rsid w:val="31AAA6E6"/>
    <w:rsid w:val="31AC03E0"/>
    <w:rsid w:val="31B03A48"/>
    <w:rsid w:val="31B4A55B"/>
    <w:rsid w:val="31B4AEAE"/>
    <w:rsid w:val="31B756C4"/>
    <w:rsid w:val="31B868D0"/>
    <w:rsid w:val="31BB1581"/>
    <w:rsid w:val="31BBAD34"/>
    <w:rsid w:val="31BBF303"/>
    <w:rsid w:val="31BCC004"/>
    <w:rsid w:val="31BCD9EF"/>
    <w:rsid w:val="31BD449B"/>
    <w:rsid w:val="31BE7949"/>
    <w:rsid w:val="31BEC493"/>
    <w:rsid w:val="31BF9087"/>
    <w:rsid w:val="31C00A03"/>
    <w:rsid w:val="31C0DB05"/>
    <w:rsid w:val="31C39595"/>
    <w:rsid w:val="31C4BAF9"/>
    <w:rsid w:val="31C62B9E"/>
    <w:rsid w:val="31C6D374"/>
    <w:rsid w:val="31C8A25C"/>
    <w:rsid w:val="31CBD93C"/>
    <w:rsid w:val="31CCA327"/>
    <w:rsid w:val="31CCE9F2"/>
    <w:rsid w:val="31CEADC7"/>
    <w:rsid w:val="31D0A8A2"/>
    <w:rsid w:val="31D297CD"/>
    <w:rsid w:val="31D3106E"/>
    <w:rsid w:val="31D6441A"/>
    <w:rsid w:val="31D6D268"/>
    <w:rsid w:val="31DA35B1"/>
    <w:rsid w:val="31DA7B8E"/>
    <w:rsid w:val="31DDAFA6"/>
    <w:rsid w:val="31E1DE2A"/>
    <w:rsid w:val="31E25849"/>
    <w:rsid w:val="31E30D4C"/>
    <w:rsid w:val="31E77B4C"/>
    <w:rsid w:val="31E9D895"/>
    <w:rsid w:val="31EAD952"/>
    <w:rsid w:val="31EE6D66"/>
    <w:rsid w:val="31EF0A74"/>
    <w:rsid w:val="31F7271B"/>
    <w:rsid w:val="31FCB5F6"/>
    <w:rsid w:val="31FDDEDD"/>
    <w:rsid w:val="32032797"/>
    <w:rsid w:val="3204448A"/>
    <w:rsid w:val="32052B87"/>
    <w:rsid w:val="320B9392"/>
    <w:rsid w:val="320DFF77"/>
    <w:rsid w:val="320E23F7"/>
    <w:rsid w:val="3211228B"/>
    <w:rsid w:val="3214FACD"/>
    <w:rsid w:val="32162E51"/>
    <w:rsid w:val="321669D5"/>
    <w:rsid w:val="32183CB9"/>
    <w:rsid w:val="321BBFBB"/>
    <w:rsid w:val="321C9287"/>
    <w:rsid w:val="321DD4DC"/>
    <w:rsid w:val="321F2CF5"/>
    <w:rsid w:val="321F4328"/>
    <w:rsid w:val="32222F30"/>
    <w:rsid w:val="3222FBE8"/>
    <w:rsid w:val="322383A6"/>
    <w:rsid w:val="32251ECE"/>
    <w:rsid w:val="322572E8"/>
    <w:rsid w:val="3226185D"/>
    <w:rsid w:val="3227D637"/>
    <w:rsid w:val="32280479"/>
    <w:rsid w:val="322977E5"/>
    <w:rsid w:val="322CFE1A"/>
    <w:rsid w:val="322D9746"/>
    <w:rsid w:val="322E22E8"/>
    <w:rsid w:val="322E2493"/>
    <w:rsid w:val="322FAFA6"/>
    <w:rsid w:val="3233B85B"/>
    <w:rsid w:val="3237A82E"/>
    <w:rsid w:val="3238F366"/>
    <w:rsid w:val="323A2517"/>
    <w:rsid w:val="323C27B2"/>
    <w:rsid w:val="323E6363"/>
    <w:rsid w:val="3244CE4D"/>
    <w:rsid w:val="3246A529"/>
    <w:rsid w:val="324BD146"/>
    <w:rsid w:val="324F0B8C"/>
    <w:rsid w:val="3250DB14"/>
    <w:rsid w:val="3253DF4E"/>
    <w:rsid w:val="32543D93"/>
    <w:rsid w:val="325501FB"/>
    <w:rsid w:val="3257EA5E"/>
    <w:rsid w:val="325861D5"/>
    <w:rsid w:val="325A52D1"/>
    <w:rsid w:val="325D6228"/>
    <w:rsid w:val="325D70CE"/>
    <w:rsid w:val="325E8B0C"/>
    <w:rsid w:val="325FA4B6"/>
    <w:rsid w:val="325FFD5A"/>
    <w:rsid w:val="32601653"/>
    <w:rsid w:val="3262BF58"/>
    <w:rsid w:val="32648CAB"/>
    <w:rsid w:val="3265B0FA"/>
    <w:rsid w:val="3266FE69"/>
    <w:rsid w:val="32674E09"/>
    <w:rsid w:val="3267F370"/>
    <w:rsid w:val="32696CE1"/>
    <w:rsid w:val="32698FC2"/>
    <w:rsid w:val="3269CAAD"/>
    <w:rsid w:val="326A4FBA"/>
    <w:rsid w:val="326E7C3E"/>
    <w:rsid w:val="32734303"/>
    <w:rsid w:val="3273ECC0"/>
    <w:rsid w:val="32745CD4"/>
    <w:rsid w:val="327626BD"/>
    <w:rsid w:val="32779EFD"/>
    <w:rsid w:val="327810CC"/>
    <w:rsid w:val="327B35DD"/>
    <w:rsid w:val="327C7424"/>
    <w:rsid w:val="327EF4F6"/>
    <w:rsid w:val="32810BF1"/>
    <w:rsid w:val="32882A1A"/>
    <w:rsid w:val="3288B82C"/>
    <w:rsid w:val="328BDE96"/>
    <w:rsid w:val="328C4A44"/>
    <w:rsid w:val="328CFD50"/>
    <w:rsid w:val="328FD250"/>
    <w:rsid w:val="32905AA7"/>
    <w:rsid w:val="3293E741"/>
    <w:rsid w:val="3297A508"/>
    <w:rsid w:val="3299BFBA"/>
    <w:rsid w:val="329ECBE3"/>
    <w:rsid w:val="329F6837"/>
    <w:rsid w:val="32A2F319"/>
    <w:rsid w:val="32A41F95"/>
    <w:rsid w:val="32A438F4"/>
    <w:rsid w:val="32A6FD46"/>
    <w:rsid w:val="32A90AFA"/>
    <w:rsid w:val="32A947B2"/>
    <w:rsid w:val="32B02858"/>
    <w:rsid w:val="32B267AC"/>
    <w:rsid w:val="32B28FC1"/>
    <w:rsid w:val="32B44FEB"/>
    <w:rsid w:val="32B54DCF"/>
    <w:rsid w:val="32B829DB"/>
    <w:rsid w:val="32B9087B"/>
    <w:rsid w:val="32BB6F25"/>
    <w:rsid w:val="32C0CC8A"/>
    <w:rsid w:val="32C5B24A"/>
    <w:rsid w:val="32C60466"/>
    <w:rsid w:val="32C61052"/>
    <w:rsid w:val="32C8735B"/>
    <w:rsid w:val="32CA17E8"/>
    <w:rsid w:val="32CA4199"/>
    <w:rsid w:val="32CAF1AF"/>
    <w:rsid w:val="32CB7BEB"/>
    <w:rsid w:val="32CE7DF3"/>
    <w:rsid w:val="32D05888"/>
    <w:rsid w:val="32D3B56E"/>
    <w:rsid w:val="32D79D2F"/>
    <w:rsid w:val="32DD2FC0"/>
    <w:rsid w:val="32DDA0D3"/>
    <w:rsid w:val="32DEA4D7"/>
    <w:rsid w:val="32E15EF6"/>
    <w:rsid w:val="32E1E5E1"/>
    <w:rsid w:val="32E304DB"/>
    <w:rsid w:val="32E3E7C4"/>
    <w:rsid w:val="32E5060B"/>
    <w:rsid w:val="32E5C2E9"/>
    <w:rsid w:val="32E67D06"/>
    <w:rsid w:val="32E7A3DF"/>
    <w:rsid w:val="32E8150B"/>
    <w:rsid w:val="32EA10D0"/>
    <w:rsid w:val="32EACCB3"/>
    <w:rsid w:val="32EE3322"/>
    <w:rsid w:val="32EE57F1"/>
    <w:rsid w:val="32EF7FF5"/>
    <w:rsid w:val="32EFB82B"/>
    <w:rsid w:val="32F4018A"/>
    <w:rsid w:val="32F4CAEA"/>
    <w:rsid w:val="32F638EB"/>
    <w:rsid w:val="32FB33DD"/>
    <w:rsid w:val="32FCD14D"/>
    <w:rsid w:val="32FF8FB7"/>
    <w:rsid w:val="3303EC7A"/>
    <w:rsid w:val="33086F35"/>
    <w:rsid w:val="330A364F"/>
    <w:rsid w:val="330B78A4"/>
    <w:rsid w:val="330D6898"/>
    <w:rsid w:val="330FBDF6"/>
    <w:rsid w:val="33101147"/>
    <w:rsid w:val="33103FE9"/>
    <w:rsid w:val="33122BBE"/>
    <w:rsid w:val="3317AE74"/>
    <w:rsid w:val="331CDB7E"/>
    <w:rsid w:val="331DD4F3"/>
    <w:rsid w:val="332062A0"/>
    <w:rsid w:val="33215B74"/>
    <w:rsid w:val="332212BA"/>
    <w:rsid w:val="3322E89F"/>
    <w:rsid w:val="3322F8C0"/>
    <w:rsid w:val="3323B4C0"/>
    <w:rsid w:val="3323BEDE"/>
    <w:rsid w:val="3327228C"/>
    <w:rsid w:val="332A0DA3"/>
    <w:rsid w:val="332C2BA3"/>
    <w:rsid w:val="332E0DFB"/>
    <w:rsid w:val="3330173B"/>
    <w:rsid w:val="33324DC2"/>
    <w:rsid w:val="33329035"/>
    <w:rsid w:val="333352BA"/>
    <w:rsid w:val="3336B19F"/>
    <w:rsid w:val="33371B88"/>
    <w:rsid w:val="333956C5"/>
    <w:rsid w:val="333AE786"/>
    <w:rsid w:val="333C458C"/>
    <w:rsid w:val="333D3E2D"/>
    <w:rsid w:val="33414C57"/>
    <w:rsid w:val="3342E792"/>
    <w:rsid w:val="3343F7D8"/>
    <w:rsid w:val="3348F663"/>
    <w:rsid w:val="3349E328"/>
    <w:rsid w:val="334B4DF1"/>
    <w:rsid w:val="334C1EED"/>
    <w:rsid w:val="334C39B0"/>
    <w:rsid w:val="3350ACD8"/>
    <w:rsid w:val="3350CF68"/>
    <w:rsid w:val="3351E77E"/>
    <w:rsid w:val="33543931"/>
    <w:rsid w:val="335622E4"/>
    <w:rsid w:val="335944BF"/>
    <w:rsid w:val="335B1159"/>
    <w:rsid w:val="335CB6B4"/>
    <w:rsid w:val="3360D4F0"/>
    <w:rsid w:val="33620958"/>
    <w:rsid w:val="33621CAE"/>
    <w:rsid w:val="336305D2"/>
    <w:rsid w:val="33642DE6"/>
    <w:rsid w:val="33646E5D"/>
    <w:rsid w:val="33658EE0"/>
    <w:rsid w:val="336AAED6"/>
    <w:rsid w:val="336E4936"/>
    <w:rsid w:val="3373280B"/>
    <w:rsid w:val="3373379E"/>
    <w:rsid w:val="33741DF9"/>
    <w:rsid w:val="33747709"/>
    <w:rsid w:val="337551F2"/>
    <w:rsid w:val="3375B5A4"/>
    <w:rsid w:val="33777C47"/>
    <w:rsid w:val="33788712"/>
    <w:rsid w:val="337E76EE"/>
    <w:rsid w:val="337EE922"/>
    <w:rsid w:val="337F3A37"/>
    <w:rsid w:val="338009DC"/>
    <w:rsid w:val="33805F5C"/>
    <w:rsid w:val="3383CB6D"/>
    <w:rsid w:val="33862839"/>
    <w:rsid w:val="33864522"/>
    <w:rsid w:val="33864ECB"/>
    <w:rsid w:val="3386D68F"/>
    <w:rsid w:val="33895BD7"/>
    <w:rsid w:val="33899F1A"/>
    <w:rsid w:val="3391C484"/>
    <w:rsid w:val="3392F77C"/>
    <w:rsid w:val="33934033"/>
    <w:rsid w:val="33971EA3"/>
    <w:rsid w:val="3397A0BD"/>
    <w:rsid w:val="339F17BF"/>
    <w:rsid w:val="339FE34A"/>
    <w:rsid w:val="33A09EC8"/>
    <w:rsid w:val="33A49F93"/>
    <w:rsid w:val="33A74032"/>
    <w:rsid w:val="33A74C84"/>
    <w:rsid w:val="33A8475E"/>
    <w:rsid w:val="33AACFA4"/>
    <w:rsid w:val="33AC60AF"/>
    <w:rsid w:val="33B27B85"/>
    <w:rsid w:val="33B3F004"/>
    <w:rsid w:val="33B5F804"/>
    <w:rsid w:val="33B60693"/>
    <w:rsid w:val="33B9A53D"/>
    <w:rsid w:val="33BC1F3D"/>
    <w:rsid w:val="33BC7947"/>
    <w:rsid w:val="33BCDB46"/>
    <w:rsid w:val="33BF6245"/>
    <w:rsid w:val="33C02359"/>
    <w:rsid w:val="33C14349"/>
    <w:rsid w:val="33C48D71"/>
    <w:rsid w:val="33C656E7"/>
    <w:rsid w:val="33C967A7"/>
    <w:rsid w:val="33CA1680"/>
    <w:rsid w:val="33CB1272"/>
    <w:rsid w:val="33CE15D3"/>
    <w:rsid w:val="33CEF3C6"/>
    <w:rsid w:val="33D217E7"/>
    <w:rsid w:val="33D485CE"/>
    <w:rsid w:val="33D72A48"/>
    <w:rsid w:val="33D7BA35"/>
    <w:rsid w:val="33D8F65B"/>
    <w:rsid w:val="33DACE5F"/>
    <w:rsid w:val="33DC0952"/>
    <w:rsid w:val="33DE451A"/>
    <w:rsid w:val="33E06B31"/>
    <w:rsid w:val="33E1D71F"/>
    <w:rsid w:val="33E31FE4"/>
    <w:rsid w:val="33E485CB"/>
    <w:rsid w:val="33E8F50C"/>
    <w:rsid w:val="33EA41E8"/>
    <w:rsid w:val="33EAA923"/>
    <w:rsid w:val="33EB4AFA"/>
    <w:rsid w:val="33EB60AB"/>
    <w:rsid w:val="33ED899F"/>
    <w:rsid w:val="33F167EF"/>
    <w:rsid w:val="33F59F99"/>
    <w:rsid w:val="33FA1FC3"/>
    <w:rsid w:val="33FB271C"/>
    <w:rsid w:val="340183E1"/>
    <w:rsid w:val="3402CECA"/>
    <w:rsid w:val="3403BAD0"/>
    <w:rsid w:val="3405B366"/>
    <w:rsid w:val="34069EDF"/>
    <w:rsid w:val="34071DC0"/>
    <w:rsid w:val="34076C23"/>
    <w:rsid w:val="3407D370"/>
    <w:rsid w:val="340AB1DA"/>
    <w:rsid w:val="340F5EA8"/>
    <w:rsid w:val="3410CAA6"/>
    <w:rsid w:val="34156C46"/>
    <w:rsid w:val="3417AC4E"/>
    <w:rsid w:val="341821EC"/>
    <w:rsid w:val="341B3428"/>
    <w:rsid w:val="341C38C9"/>
    <w:rsid w:val="341D199A"/>
    <w:rsid w:val="341F1FED"/>
    <w:rsid w:val="3423256D"/>
    <w:rsid w:val="34233E9B"/>
    <w:rsid w:val="3425F39C"/>
    <w:rsid w:val="3427F7A3"/>
    <w:rsid w:val="34281A49"/>
    <w:rsid w:val="342A6218"/>
    <w:rsid w:val="342B93AD"/>
    <w:rsid w:val="3431C98C"/>
    <w:rsid w:val="34335FB6"/>
    <w:rsid w:val="34347C39"/>
    <w:rsid w:val="3437F7F8"/>
    <w:rsid w:val="343C9352"/>
    <w:rsid w:val="343D4652"/>
    <w:rsid w:val="3444008D"/>
    <w:rsid w:val="344488BF"/>
    <w:rsid w:val="34454819"/>
    <w:rsid w:val="3448F9A8"/>
    <w:rsid w:val="34494F97"/>
    <w:rsid w:val="3449F328"/>
    <w:rsid w:val="344CF203"/>
    <w:rsid w:val="344D9367"/>
    <w:rsid w:val="344EC5F1"/>
    <w:rsid w:val="34555EA6"/>
    <w:rsid w:val="3459EF92"/>
    <w:rsid w:val="345AFACC"/>
    <w:rsid w:val="3461035F"/>
    <w:rsid w:val="3463266E"/>
    <w:rsid w:val="34660303"/>
    <w:rsid w:val="34682425"/>
    <w:rsid w:val="346848B4"/>
    <w:rsid w:val="3468CBBF"/>
    <w:rsid w:val="346C67E1"/>
    <w:rsid w:val="346D9E5B"/>
    <w:rsid w:val="346EFEF5"/>
    <w:rsid w:val="346F6E8A"/>
    <w:rsid w:val="3471A71D"/>
    <w:rsid w:val="3471C109"/>
    <w:rsid w:val="34723989"/>
    <w:rsid w:val="34744BED"/>
    <w:rsid w:val="34761D93"/>
    <w:rsid w:val="34799A7F"/>
    <w:rsid w:val="347A28BF"/>
    <w:rsid w:val="347C630A"/>
    <w:rsid w:val="347DC8C0"/>
    <w:rsid w:val="347E4C25"/>
    <w:rsid w:val="347E931B"/>
    <w:rsid w:val="347EA551"/>
    <w:rsid w:val="347ED53C"/>
    <w:rsid w:val="347F20AA"/>
    <w:rsid w:val="34807AE0"/>
    <w:rsid w:val="348237BB"/>
    <w:rsid w:val="3483B30B"/>
    <w:rsid w:val="3487839C"/>
    <w:rsid w:val="348AA68B"/>
    <w:rsid w:val="348D4DF5"/>
    <w:rsid w:val="348D5965"/>
    <w:rsid w:val="34940484"/>
    <w:rsid w:val="349C97B2"/>
    <w:rsid w:val="34A427E7"/>
    <w:rsid w:val="34A4BC93"/>
    <w:rsid w:val="34A6B675"/>
    <w:rsid w:val="34A6CAA0"/>
    <w:rsid w:val="34A9FD05"/>
    <w:rsid w:val="34AB1DDA"/>
    <w:rsid w:val="34AEB68B"/>
    <w:rsid w:val="34AF30D8"/>
    <w:rsid w:val="34AF4815"/>
    <w:rsid w:val="34AF763D"/>
    <w:rsid w:val="34B42040"/>
    <w:rsid w:val="34B53D14"/>
    <w:rsid w:val="34B8C093"/>
    <w:rsid w:val="34B972A0"/>
    <w:rsid w:val="34B996E2"/>
    <w:rsid w:val="34BC0642"/>
    <w:rsid w:val="34BC98B0"/>
    <w:rsid w:val="34BD4EF1"/>
    <w:rsid w:val="34BDA734"/>
    <w:rsid w:val="34BF432B"/>
    <w:rsid w:val="34BF8521"/>
    <w:rsid w:val="34C20976"/>
    <w:rsid w:val="34C3248C"/>
    <w:rsid w:val="34C919EF"/>
    <w:rsid w:val="34C981C0"/>
    <w:rsid w:val="34C9915A"/>
    <w:rsid w:val="34CB6CDE"/>
    <w:rsid w:val="34CD4568"/>
    <w:rsid w:val="34D0B454"/>
    <w:rsid w:val="34D14FA8"/>
    <w:rsid w:val="34D285DA"/>
    <w:rsid w:val="34D2A599"/>
    <w:rsid w:val="34D4F34E"/>
    <w:rsid w:val="34D7C758"/>
    <w:rsid w:val="34D875AB"/>
    <w:rsid w:val="34D8E036"/>
    <w:rsid w:val="34DA145D"/>
    <w:rsid w:val="34E3705D"/>
    <w:rsid w:val="34E82581"/>
    <w:rsid w:val="34ED03C6"/>
    <w:rsid w:val="34F70BF8"/>
    <w:rsid w:val="34FAECDD"/>
    <w:rsid w:val="34FE869E"/>
    <w:rsid w:val="34FF3DFC"/>
    <w:rsid w:val="3508D3DC"/>
    <w:rsid w:val="35091347"/>
    <w:rsid w:val="350AB130"/>
    <w:rsid w:val="350BB35D"/>
    <w:rsid w:val="350DC073"/>
    <w:rsid w:val="350EA68E"/>
    <w:rsid w:val="3511142C"/>
    <w:rsid w:val="35116A5D"/>
    <w:rsid w:val="35133EF5"/>
    <w:rsid w:val="3514A6B8"/>
    <w:rsid w:val="3515AF60"/>
    <w:rsid w:val="351A5640"/>
    <w:rsid w:val="351CA636"/>
    <w:rsid w:val="35202952"/>
    <w:rsid w:val="3520F229"/>
    <w:rsid w:val="3521DEA7"/>
    <w:rsid w:val="3521F89A"/>
    <w:rsid w:val="35246909"/>
    <w:rsid w:val="35278291"/>
    <w:rsid w:val="352B2082"/>
    <w:rsid w:val="352B34DD"/>
    <w:rsid w:val="352F535B"/>
    <w:rsid w:val="3530E5DB"/>
    <w:rsid w:val="3530F0FE"/>
    <w:rsid w:val="3531DA1C"/>
    <w:rsid w:val="353600A1"/>
    <w:rsid w:val="353813FB"/>
    <w:rsid w:val="35384A8A"/>
    <w:rsid w:val="353ACC62"/>
    <w:rsid w:val="353C471E"/>
    <w:rsid w:val="353CB895"/>
    <w:rsid w:val="353F0CD0"/>
    <w:rsid w:val="35406FF4"/>
    <w:rsid w:val="35431093"/>
    <w:rsid w:val="354607ED"/>
    <w:rsid w:val="35462A00"/>
    <w:rsid w:val="354672A4"/>
    <w:rsid w:val="3548B851"/>
    <w:rsid w:val="354D59EF"/>
    <w:rsid w:val="35531BF4"/>
    <w:rsid w:val="3553624F"/>
    <w:rsid w:val="3556FF90"/>
    <w:rsid w:val="35577466"/>
    <w:rsid w:val="35584A0D"/>
    <w:rsid w:val="35602B66"/>
    <w:rsid w:val="3560513F"/>
    <w:rsid w:val="3560ED1E"/>
    <w:rsid w:val="35638F3C"/>
    <w:rsid w:val="3566E66D"/>
    <w:rsid w:val="35673704"/>
    <w:rsid w:val="356786EB"/>
    <w:rsid w:val="3567DE18"/>
    <w:rsid w:val="356831F3"/>
    <w:rsid w:val="35694CB1"/>
    <w:rsid w:val="356BD11E"/>
    <w:rsid w:val="356D18A9"/>
    <w:rsid w:val="356D2129"/>
    <w:rsid w:val="356F8708"/>
    <w:rsid w:val="357084B2"/>
    <w:rsid w:val="3572EB37"/>
    <w:rsid w:val="35763451"/>
    <w:rsid w:val="3576536E"/>
    <w:rsid w:val="35787AD8"/>
    <w:rsid w:val="3579186D"/>
    <w:rsid w:val="357B0687"/>
    <w:rsid w:val="357CE1C1"/>
    <w:rsid w:val="35845FBD"/>
    <w:rsid w:val="3584F102"/>
    <w:rsid w:val="3586798B"/>
    <w:rsid w:val="35895DAA"/>
    <w:rsid w:val="3589926A"/>
    <w:rsid w:val="358C2BFF"/>
    <w:rsid w:val="358D0281"/>
    <w:rsid w:val="358D3E25"/>
    <w:rsid w:val="358DC23C"/>
    <w:rsid w:val="358EFEEF"/>
    <w:rsid w:val="358FB425"/>
    <w:rsid w:val="35920AE2"/>
    <w:rsid w:val="3592A015"/>
    <w:rsid w:val="35930D18"/>
    <w:rsid w:val="359433B6"/>
    <w:rsid w:val="3598891C"/>
    <w:rsid w:val="359AC83E"/>
    <w:rsid w:val="359B95F5"/>
    <w:rsid w:val="359E356E"/>
    <w:rsid w:val="35A00D55"/>
    <w:rsid w:val="35A0A898"/>
    <w:rsid w:val="35A3F1F1"/>
    <w:rsid w:val="35A4B51D"/>
    <w:rsid w:val="35A648FA"/>
    <w:rsid w:val="35A7B6C9"/>
    <w:rsid w:val="35AE9646"/>
    <w:rsid w:val="35B2D128"/>
    <w:rsid w:val="35B3B5F0"/>
    <w:rsid w:val="35B842A0"/>
    <w:rsid w:val="35B8540F"/>
    <w:rsid w:val="35BC754F"/>
    <w:rsid w:val="35BDDD7A"/>
    <w:rsid w:val="35BDF1B1"/>
    <w:rsid w:val="35BF26F3"/>
    <w:rsid w:val="35BF8DB5"/>
    <w:rsid w:val="35C2777D"/>
    <w:rsid w:val="35C3CC42"/>
    <w:rsid w:val="35C5A5AE"/>
    <w:rsid w:val="35C6E5C3"/>
    <w:rsid w:val="35CAE64D"/>
    <w:rsid w:val="35D14EB6"/>
    <w:rsid w:val="35D1B341"/>
    <w:rsid w:val="35D2C6EE"/>
    <w:rsid w:val="35D6DDA0"/>
    <w:rsid w:val="35D710E6"/>
    <w:rsid w:val="35DBE7FA"/>
    <w:rsid w:val="35DC16FC"/>
    <w:rsid w:val="35E0BC08"/>
    <w:rsid w:val="35E29B8E"/>
    <w:rsid w:val="35E6D326"/>
    <w:rsid w:val="35E75658"/>
    <w:rsid w:val="35E8BA3C"/>
    <w:rsid w:val="35ECF312"/>
    <w:rsid w:val="35F228E2"/>
    <w:rsid w:val="35F59F19"/>
    <w:rsid w:val="35F93AA3"/>
    <w:rsid w:val="35FB8833"/>
    <w:rsid w:val="3603833A"/>
    <w:rsid w:val="36040611"/>
    <w:rsid w:val="36057092"/>
    <w:rsid w:val="36087DA2"/>
    <w:rsid w:val="360882EA"/>
    <w:rsid w:val="3608F1D9"/>
    <w:rsid w:val="360CD77A"/>
    <w:rsid w:val="360E3F31"/>
    <w:rsid w:val="361428F1"/>
    <w:rsid w:val="36144A78"/>
    <w:rsid w:val="3615E246"/>
    <w:rsid w:val="3617673B"/>
    <w:rsid w:val="361986A3"/>
    <w:rsid w:val="361FCA0B"/>
    <w:rsid w:val="3624211F"/>
    <w:rsid w:val="3625BD16"/>
    <w:rsid w:val="3626EC68"/>
    <w:rsid w:val="3628E365"/>
    <w:rsid w:val="362C13FF"/>
    <w:rsid w:val="362E0E51"/>
    <w:rsid w:val="362F3DFB"/>
    <w:rsid w:val="36311128"/>
    <w:rsid w:val="3634687D"/>
    <w:rsid w:val="363646B7"/>
    <w:rsid w:val="36387D8D"/>
    <w:rsid w:val="363C6828"/>
    <w:rsid w:val="363DB001"/>
    <w:rsid w:val="363EEAB9"/>
    <w:rsid w:val="36417D69"/>
    <w:rsid w:val="3644270A"/>
    <w:rsid w:val="364823BF"/>
    <w:rsid w:val="364943E6"/>
    <w:rsid w:val="364BF479"/>
    <w:rsid w:val="364D45DD"/>
    <w:rsid w:val="364D49EC"/>
    <w:rsid w:val="3652E9CB"/>
    <w:rsid w:val="36533696"/>
    <w:rsid w:val="365BB692"/>
    <w:rsid w:val="365DC137"/>
    <w:rsid w:val="36645CAA"/>
    <w:rsid w:val="366EBDCE"/>
    <w:rsid w:val="3670CC2F"/>
    <w:rsid w:val="36752508"/>
    <w:rsid w:val="3675F120"/>
    <w:rsid w:val="36767838"/>
    <w:rsid w:val="3676A825"/>
    <w:rsid w:val="367818C2"/>
    <w:rsid w:val="36789311"/>
    <w:rsid w:val="3678E45D"/>
    <w:rsid w:val="367E27E0"/>
    <w:rsid w:val="367F7F91"/>
    <w:rsid w:val="36803448"/>
    <w:rsid w:val="36819149"/>
    <w:rsid w:val="36859CD5"/>
    <w:rsid w:val="3686ECCC"/>
    <w:rsid w:val="3687597A"/>
    <w:rsid w:val="36895AB6"/>
    <w:rsid w:val="36923DF1"/>
    <w:rsid w:val="36928BD6"/>
    <w:rsid w:val="36950AD6"/>
    <w:rsid w:val="3697D303"/>
    <w:rsid w:val="3698EBD2"/>
    <w:rsid w:val="3699A975"/>
    <w:rsid w:val="369ABDAD"/>
    <w:rsid w:val="369B0F6B"/>
    <w:rsid w:val="369B864B"/>
    <w:rsid w:val="369C2BCA"/>
    <w:rsid w:val="369EA6B8"/>
    <w:rsid w:val="369FE35F"/>
    <w:rsid w:val="36A01120"/>
    <w:rsid w:val="36A279BB"/>
    <w:rsid w:val="36A538FB"/>
    <w:rsid w:val="36A68191"/>
    <w:rsid w:val="36A729D7"/>
    <w:rsid w:val="36A75F06"/>
    <w:rsid w:val="36A7DA4A"/>
    <w:rsid w:val="36AB20E0"/>
    <w:rsid w:val="36AC6FA6"/>
    <w:rsid w:val="36AC7586"/>
    <w:rsid w:val="36AF6071"/>
    <w:rsid w:val="36AF6753"/>
    <w:rsid w:val="36B1573A"/>
    <w:rsid w:val="36B75CE6"/>
    <w:rsid w:val="36BA9FD7"/>
    <w:rsid w:val="36BB3F21"/>
    <w:rsid w:val="36C8E51A"/>
    <w:rsid w:val="36CF8998"/>
    <w:rsid w:val="36D120C0"/>
    <w:rsid w:val="36D5091E"/>
    <w:rsid w:val="36D56045"/>
    <w:rsid w:val="36D72743"/>
    <w:rsid w:val="36DC1BCC"/>
    <w:rsid w:val="36DFC95F"/>
    <w:rsid w:val="36E0B611"/>
    <w:rsid w:val="36E2EFE4"/>
    <w:rsid w:val="36E49F97"/>
    <w:rsid w:val="36E6B72B"/>
    <w:rsid w:val="36E8D087"/>
    <w:rsid w:val="36EA01BD"/>
    <w:rsid w:val="36EA9E7E"/>
    <w:rsid w:val="36EB90C6"/>
    <w:rsid w:val="36EBEE6C"/>
    <w:rsid w:val="36F037A5"/>
    <w:rsid w:val="36F2C8EF"/>
    <w:rsid w:val="36F39902"/>
    <w:rsid w:val="36F3B867"/>
    <w:rsid w:val="36F3BFFF"/>
    <w:rsid w:val="36F68662"/>
    <w:rsid w:val="36F6C168"/>
    <w:rsid w:val="36FEED26"/>
    <w:rsid w:val="36FF2990"/>
    <w:rsid w:val="370116DD"/>
    <w:rsid w:val="37085701"/>
    <w:rsid w:val="37087F65"/>
    <w:rsid w:val="3708F18A"/>
    <w:rsid w:val="370977EF"/>
    <w:rsid w:val="370C4F1F"/>
    <w:rsid w:val="37111B61"/>
    <w:rsid w:val="37113893"/>
    <w:rsid w:val="371218DB"/>
    <w:rsid w:val="3713DB1C"/>
    <w:rsid w:val="37185DB1"/>
    <w:rsid w:val="371AF8ED"/>
    <w:rsid w:val="371B8619"/>
    <w:rsid w:val="371BBA01"/>
    <w:rsid w:val="371D55EA"/>
    <w:rsid w:val="371ED953"/>
    <w:rsid w:val="3723016D"/>
    <w:rsid w:val="37260846"/>
    <w:rsid w:val="3726726A"/>
    <w:rsid w:val="3727FB30"/>
    <w:rsid w:val="3728E153"/>
    <w:rsid w:val="372AEF6F"/>
    <w:rsid w:val="372B18E9"/>
    <w:rsid w:val="372CE0D3"/>
    <w:rsid w:val="3731559B"/>
    <w:rsid w:val="37329468"/>
    <w:rsid w:val="3736ADBE"/>
    <w:rsid w:val="37384476"/>
    <w:rsid w:val="373A0BDE"/>
    <w:rsid w:val="37410858"/>
    <w:rsid w:val="3742195B"/>
    <w:rsid w:val="37472257"/>
    <w:rsid w:val="374D0899"/>
    <w:rsid w:val="374DFF97"/>
    <w:rsid w:val="374FFEA1"/>
    <w:rsid w:val="375207A9"/>
    <w:rsid w:val="3756BAB7"/>
    <w:rsid w:val="3756C0AF"/>
    <w:rsid w:val="37578557"/>
    <w:rsid w:val="3759658F"/>
    <w:rsid w:val="375A1B0C"/>
    <w:rsid w:val="375B27B6"/>
    <w:rsid w:val="375FBB0B"/>
    <w:rsid w:val="3760B8D5"/>
    <w:rsid w:val="37626872"/>
    <w:rsid w:val="376892B8"/>
    <w:rsid w:val="376A0721"/>
    <w:rsid w:val="376AA1F4"/>
    <w:rsid w:val="376D8E7D"/>
    <w:rsid w:val="376F9695"/>
    <w:rsid w:val="377102BD"/>
    <w:rsid w:val="3773CB68"/>
    <w:rsid w:val="37773C24"/>
    <w:rsid w:val="3777418E"/>
    <w:rsid w:val="377A5464"/>
    <w:rsid w:val="378077F7"/>
    <w:rsid w:val="3780C12F"/>
    <w:rsid w:val="37852829"/>
    <w:rsid w:val="3785A072"/>
    <w:rsid w:val="37867872"/>
    <w:rsid w:val="3786D14C"/>
    <w:rsid w:val="378C9882"/>
    <w:rsid w:val="378F85AC"/>
    <w:rsid w:val="3792A881"/>
    <w:rsid w:val="3792DC3E"/>
    <w:rsid w:val="379581B9"/>
    <w:rsid w:val="379A8E70"/>
    <w:rsid w:val="379B3C15"/>
    <w:rsid w:val="379DD823"/>
    <w:rsid w:val="379F621B"/>
    <w:rsid w:val="37A3ED33"/>
    <w:rsid w:val="37A45901"/>
    <w:rsid w:val="37A54C0A"/>
    <w:rsid w:val="37A67E2A"/>
    <w:rsid w:val="37A6ECE0"/>
    <w:rsid w:val="37A77C61"/>
    <w:rsid w:val="37A80766"/>
    <w:rsid w:val="37AAC5D1"/>
    <w:rsid w:val="37AC049B"/>
    <w:rsid w:val="37AC4D22"/>
    <w:rsid w:val="37AE5245"/>
    <w:rsid w:val="37B4A789"/>
    <w:rsid w:val="37B7630C"/>
    <w:rsid w:val="37B83932"/>
    <w:rsid w:val="37BA20D6"/>
    <w:rsid w:val="37BD9521"/>
    <w:rsid w:val="37BEA550"/>
    <w:rsid w:val="37C0A872"/>
    <w:rsid w:val="37C190B3"/>
    <w:rsid w:val="37C9AB9C"/>
    <w:rsid w:val="37C9CBC4"/>
    <w:rsid w:val="37CD3FF8"/>
    <w:rsid w:val="37CE287D"/>
    <w:rsid w:val="37CE5024"/>
    <w:rsid w:val="37CE6CFD"/>
    <w:rsid w:val="37D00348"/>
    <w:rsid w:val="37D25A76"/>
    <w:rsid w:val="37D43874"/>
    <w:rsid w:val="37D5DB78"/>
    <w:rsid w:val="37D73E13"/>
    <w:rsid w:val="37D844A9"/>
    <w:rsid w:val="37D96763"/>
    <w:rsid w:val="37E01B60"/>
    <w:rsid w:val="37E1EAC7"/>
    <w:rsid w:val="37E5112F"/>
    <w:rsid w:val="37E7A3B8"/>
    <w:rsid w:val="37E8B0A4"/>
    <w:rsid w:val="37E94333"/>
    <w:rsid w:val="37E9C554"/>
    <w:rsid w:val="37ED548B"/>
    <w:rsid w:val="37ED941A"/>
    <w:rsid w:val="37EEE0C6"/>
    <w:rsid w:val="37F098D1"/>
    <w:rsid w:val="37F33D1B"/>
    <w:rsid w:val="37F50340"/>
    <w:rsid w:val="37F6FE72"/>
    <w:rsid w:val="37FAC624"/>
    <w:rsid w:val="37FAEEE7"/>
    <w:rsid w:val="37FD93F6"/>
    <w:rsid w:val="3801321C"/>
    <w:rsid w:val="3804554B"/>
    <w:rsid w:val="38046A8C"/>
    <w:rsid w:val="38087C9F"/>
    <w:rsid w:val="380B9FC6"/>
    <w:rsid w:val="380C81F1"/>
    <w:rsid w:val="380C9C90"/>
    <w:rsid w:val="38109D59"/>
    <w:rsid w:val="3816DAA3"/>
    <w:rsid w:val="381E76AC"/>
    <w:rsid w:val="381F6F9A"/>
    <w:rsid w:val="382050AF"/>
    <w:rsid w:val="3820C998"/>
    <w:rsid w:val="382A4444"/>
    <w:rsid w:val="382B9C94"/>
    <w:rsid w:val="382D11DF"/>
    <w:rsid w:val="382DF2C1"/>
    <w:rsid w:val="382F3B78"/>
    <w:rsid w:val="38306777"/>
    <w:rsid w:val="3831877F"/>
    <w:rsid w:val="3835FBD8"/>
    <w:rsid w:val="3837B31E"/>
    <w:rsid w:val="3837C0D5"/>
    <w:rsid w:val="383C18C7"/>
    <w:rsid w:val="38401944"/>
    <w:rsid w:val="38419A2F"/>
    <w:rsid w:val="3841F269"/>
    <w:rsid w:val="3844868D"/>
    <w:rsid w:val="38451885"/>
    <w:rsid w:val="3846AEB3"/>
    <w:rsid w:val="38470CA1"/>
    <w:rsid w:val="3847B99D"/>
    <w:rsid w:val="384A2D54"/>
    <w:rsid w:val="384A64E1"/>
    <w:rsid w:val="384ABBAD"/>
    <w:rsid w:val="384C609D"/>
    <w:rsid w:val="38559145"/>
    <w:rsid w:val="38561468"/>
    <w:rsid w:val="385625F7"/>
    <w:rsid w:val="385C6450"/>
    <w:rsid w:val="385F68C3"/>
    <w:rsid w:val="38628ABC"/>
    <w:rsid w:val="38698C16"/>
    <w:rsid w:val="386E55E0"/>
    <w:rsid w:val="387037DF"/>
    <w:rsid w:val="3873E4E9"/>
    <w:rsid w:val="38790D35"/>
    <w:rsid w:val="387CBA2A"/>
    <w:rsid w:val="387CE054"/>
    <w:rsid w:val="387E8949"/>
    <w:rsid w:val="387FD9D5"/>
    <w:rsid w:val="38803E4C"/>
    <w:rsid w:val="388273BE"/>
    <w:rsid w:val="3882E4E5"/>
    <w:rsid w:val="3884B274"/>
    <w:rsid w:val="38855ED2"/>
    <w:rsid w:val="3886B6D8"/>
    <w:rsid w:val="38877E3D"/>
    <w:rsid w:val="38877EA1"/>
    <w:rsid w:val="388913A9"/>
    <w:rsid w:val="388D0FC6"/>
    <w:rsid w:val="3891FD7B"/>
    <w:rsid w:val="3893AE95"/>
    <w:rsid w:val="38992072"/>
    <w:rsid w:val="3899797B"/>
    <w:rsid w:val="389A02B9"/>
    <w:rsid w:val="389AA5EE"/>
    <w:rsid w:val="389F8AAB"/>
    <w:rsid w:val="38A090B2"/>
    <w:rsid w:val="38A2C4FB"/>
    <w:rsid w:val="38AB1530"/>
    <w:rsid w:val="38AF5CEF"/>
    <w:rsid w:val="38AF7A75"/>
    <w:rsid w:val="38B2A2A4"/>
    <w:rsid w:val="38B340D8"/>
    <w:rsid w:val="38B518A3"/>
    <w:rsid w:val="38B742D0"/>
    <w:rsid w:val="38B8D87F"/>
    <w:rsid w:val="38B94E6E"/>
    <w:rsid w:val="38BF4CB9"/>
    <w:rsid w:val="38C04300"/>
    <w:rsid w:val="38C1C4EC"/>
    <w:rsid w:val="38C453B5"/>
    <w:rsid w:val="38C53402"/>
    <w:rsid w:val="38C5C689"/>
    <w:rsid w:val="38C5D69C"/>
    <w:rsid w:val="38C5F51D"/>
    <w:rsid w:val="38C7548C"/>
    <w:rsid w:val="38C96DCD"/>
    <w:rsid w:val="38D1AE5A"/>
    <w:rsid w:val="38D472CC"/>
    <w:rsid w:val="38DA1002"/>
    <w:rsid w:val="38DF03B3"/>
    <w:rsid w:val="38E31145"/>
    <w:rsid w:val="38E41349"/>
    <w:rsid w:val="38E618AB"/>
    <w:rsid w:val="38E769F7"/>
    <w:rsid w:val="38E78411"/>
    <w:rsid w:val="38E81279"/>
    <w:rsid w:val="38E8816A"/>
    <w:rsid w:val="38E8E1D3"/>
    <w:rsid w:val="38EA5BF6"/>
    <w:rsid w:val="38ED0058"/>
    <w:rsid w:val="38EF8509"/>
    <w:rsid w:val="38F081A5"/>
    <w:rsid w:val="38F3FFD8"/>
    <w:rsid w:val="38F5AFD1"/>
    <w:rsid w:val="38F78F9D"/>
    <w:rsid w:val="38FA7A71"/>
    <w:rsid w:val="38FAAC09"/>
    <w:rsid w:val="38FBED71"/>
    <w:rsid w:val="38FCB0BD"/>
    <w:rsid w:val="38FF1C2D"/>
    <w:rsid w:val="39040BF7"/>
    <w:rsid w:val="39041F6F"/>
    <w:rsid w:val="39056CEA"/>
    <w:rsid w:val="39076A88"/>
    <w:rsid w:val="390A4C19"/>
    <w:rsid w:val="390B47C1"/>
    <w:rsid w:val="390BD64E"/>
    <w:rsid w:val="390E19A3"/>
    <w:rsid w:val="3912BC38"/>
    <w:rsid w:val="39156F46"/>
    <w:rsid w:val="39186024"/>
    <w:rsid w:val="391A9AC4"/>
    <w:rsid w:val="391D6E72"/>
    <w:rsid w:val="391E8739"/>
    <w:rsid w:val="391EC353"/>
    <w:rsid w:val="391F835B"/>
    <w:rsid w:val="39234BFE"/>
    <w:rsid w:val="3924273F"/>
    <w:rsid w:val="39254C36"/>
    <w:rsid w:val="392733FF"/>
    <w:rsid w:val="392B560D"/>
    <w:rsid w:val="392BAC5E"/>
    <w:rsid w:val="392EB3A0"/>
    <w:rsid w:val="3931896E"/>
    <w:rsid w:val="3932D85A"/>
    <w:rsid w:val="3932EAC8"/>
    <w:rsid w:val="39353338"/>
    <w:rsid w:val="39363C08"/>
    <w:rsid w:val="3936C827"/>
    <w:rsid w:val="3939AD6D"/>
    <w:rsid w:val="393F4C8F"/>
    <w:rsid w:val="39402DD0"/>
    <w:rsid w:val="394065C5"/>
    <w:rsid w:val="39410F7E"/>
    <w:rsid w:val="39429A02"/>
    <w:rsid w:val="39433E74"/>
    <w:rsid w:val="3943AE09"/>
    <w:rsid w:val="39475E2E"/>
    <w:rsid w:val="3947F322"/>
    <w:rsid w:val="39482687"/>
    <w:rsid w:val="39490548"/>
    <w:rsid w:val="3949DE66"/>
    <w:rsid w:val="394D05AB"/>
    <w:rsid w:val="394E9D18"/>
    <w:rsid w:val="3950E867"/>
    <w:rsid w:val="39523D63"/>
    <w:rsid w:val="3955A8DE"/>
    <w:rsid w:val="3956EF2F"/>
    <w:rsid w:val="39589931"/>
    <w:rsid w:val="395AC97D"/>
    <w:rsid w:val="395AE730"/>
    <w:rsid w:val="395BCD18"/>
    <w:rsid w:val="395BFA90"/>
    <w:rsid w:val="395C35F2"/>
    <w:rsid w:val="396387DA"/>
    <w:rsid w:val="39647461"/>
    <w:rsid w:val="39651397"/>
    <w:rsid w:val="39652A20"/>
    <w:rsid w:val="3969C679"/>
    <w:rsid w:val="396ABEBB"/>
    <w:rsid w:val="396B60D0"/>
    <w:rsid w:val="396CC3CA"/>
    <w:rsid w:val="396E74A9"/>
    <w:rsid w:val="396E9C25"/>
    <w:rsid w:val="397055AF"/>
    <w:rsid w:val="397353AA"/>
    <w:rsid w:val="3973DAEE"/>
    <w:rsid w:val="3973E408"/>
    <w:rsid w:val="3976AF16"/>
    <w:rsid w:val="39772F1D"/>
    <w:rsid w:val="397858CB"/>
    <w:rsid w:val="3978FECA"/>
    <w:rsid w:val="39794DEC"/>
    <w:rsid w:val="3979CB3B"/>
    <w:rsid w:val="397A1EF3"/>
    <w:rsid w:val="397AC61B"/>
    <w:rsid w:val="397B4130"/>
    <w:rsid w:val="397B5D53"/>
    <w:rsid w:val="397D6390"/>
    <w:rsid w:val="397E6736"/>
    <w:rsid w:val="397F5DBF"/>
    <w:rsid w:val="3986D5B0"/>
    <w:rsid w:val="39883DEC"/>
    <w:rsid w:val="3990B919"/>
    <w:rsid w:val="399154E3"/>
    <w:rsid w:val="39935FBA"/>
    <w:rsid w:val="399561F9"/>
    <w:rsid w:val="39975CC2"/>
    <w:rsid w:val="399C06AD"/>
    <w:rsid w:val="399D027D"/>
    <w:rsid w:val="39A2CF30"/>
    <w:rsid w:val="39A43BE5"/>
    <w:rsid w:val="39A587EF"/>
    <w:rsid w:val="39A8676C"/>
    <w:rsid w:val="39A95DA5"/>
    <w:rsid w:val="39ABBA51"/>
    <w:rsid w:val="39AFBEB5"/>
    <w:rsid w:val="39B06F01"/>
    <w:rsid w:val="39B0851F"/>
    <w:rsid w:val="39B336A1"/>
    <w:rsid w:val="39B68136"/>
    <w:rsid w:val="39B72114"/>
    <w:rsid w:val="39BB274F"/>
    <w:rsid w:val="39BD90B5"/>
    <w:rsid w:val="39C2D771"/>
    <w:rsid w:val="39C37AB5"/>
    <w:rsid w:val="39C39760"/>
    <w:rsid w:val="39C56468"/>
    <w:rsid w:val="39C916CE"/>
    <w:rsid w:val="39CDE322"/>
    <w:rsid w:val="39D6F964"/>
    <w:rsid w:val="39DADBEB"/>
    <w:rsid w:val="39DC846A"/>
    <w:rsid w:val="39DD85F5"/>
    <w:rsid w:val="39DEA793"/>
    <w:rsid w:val="39E056EE"/>
    <w:rsid w:val="39E085C9"/>
    <w:rsid w:val="39E495D2"/>
    <w:rsid w:val="39E92083"/>
    <w:rsid w:val="39EB2D70"/>
    <w:rsid w:val="39EB65BD"/>
    <w:rsid w:val="39ECE4AE"/>
    <w:rsid w:val="39ECF00F"/>
    <w:rsid w:val="39F01674"/>
    <w:rsid w:val="39F4A040"/>
    <w:rsid w:val="39F54768"/>
    <w:rsid w:val="39FA645F"/>
    <w:rsid w:val="3A01DC96"/>
    <w:rsid w:val="3A0281B7"/>
    <w:rsid w:val="3A047879"/>
    <w:rsid w:val="3A0789D8"/>
    <w:rsid w:val="3A0A5CA6"/>
    <w:rsid w:val="3A0D303C"/>
    <w:rsid w:val="3A0DF7EF"/>
    <w:rsid w:val="3A10E185"/>
    <w:rsid w:val="3A12715A"/>
    <w:rsid w:val="3A13B674"/>
    <w:rsid w:val="3A15F9D2"/>
    <w:rsid w:val="3A179689"/>
    <w:rsid w:val="3A17D9A3"/>
    <w:rsid w:val="3A1856D3"/>
    <w:rsid w:val="3A1B0483"/>
    <w:rsid w:val="3A1BA233"/>
    <w:rsid w:val="3A1C7791"/>
    <w:rsid w:val="3A1FD04A"/>
    <w:rsid w:val="3A21C936"/>
    <w:rsid w:val="3A2513E2"/>
    <w:rsid w:val="3A2558AA"/>
    <w:rsid w:val="3A267B51"/>
    <w:rsid w:val="3A269321"/>
    <w:rsid w:val="3A27BD2C"/>
    <w:rsid w:val="3A27F836"/>
    <w:rsid w:val="3A287BA9"/>
    <w:rsid w:val="3A29C41E"/>
    <w:rsid w:val="3A2A04C8"/>
    <w:rsid w:val="3A2C1292"/>
    <w:rsid w:val="3A2CD90D"/>
    <w:rsid w:val="3A2D6586"/>
    <w:rsid w:val="3A348975"/>
    <w:rsid w:val="3A3688FB"/>
    <w:rsid w:val="3A3ABDE2"/>
    <w:rsid w:val="3A3C7B8E"/>
    <w:rsid w:val="3A3F0FF2"/>
    <w:rsid w:val="3A3F995F"/>
    <w:rsid w:val="3A418770"/>
    <w:rsid w:val="3A42AF06"/>
    <w:rsid w:val="3A43066D"/>
    <w:rsid w:val="3A43942B"/>
    <w:rsid w:val="3A47AAD8"/>
    <w:rsid w:val="3A4995B1"/>
    <w:rsid w:val="3A4BC65D"/>
    <w:rsid w:val="3A510066"/>
    <w:rsid w:val="3A51E15E"/>
    <w:rsid w:val="3A5578C5"/>
    <w:rsid w:val="3A583690"/>
    <w:rsid w:val="3A59917A"/>
    <w:rsid w:val="3A59CB90"/>
    <w:rsid w:val="3A5E77EC"/>
    <w:rsid w:val="3A5FAB67"/>
    <w:rsid w:val="3A60C0A9"/>
    <w:rsid w:val="3A61BC4D"/>
    <w:rsid w:val="3A65C6A5"/>
    <w:rsid w:val="3A6A32D9"/>
    <w:rsid w:val="3A6BFC37"/>
    <w:rsid w:val="3A6DCF92"/>
    <w:rsid w:val="3A6E4A16"/>
    <w:rsid w:val="3A6E7B68"/>
    <w:rsid w:val="3A707C6A"/>
    <w:rsid w:val="3A775AC1"/>
    <w:rsid w:val="3A7B45D1"/>
    <w:rsid w:val="3A7C5D1A"/>
    <w:rsid w:val="3A7D73FD"/>
    <w:rsid w:val="3A7F7B26"/>
    <w:rsid w:val="3A7FB51C"/>
    <w:rsid w:val="3A821CB5"/>
    <w:rsid w:val="3A839D2C"/>
    <w:rsid w:val="3A8D929B"/>
    <w:rsid w:val="3A8DFB4F"/>
    <w:rsid w:val="3A8FDCC1"/>
    <w:rsid w:val="3A8FF472"/>
    <w:rsid w:val="3A916227"/>
    <w:rsid w:val="3A921F05"/>
    <w:rsid w:val="3A935FFE"/>
    <w:rsid w:val="3A9C88CD"/>
    <w:rsid w:val="3A9E947C"/>
    <w:rsid w:val="3AA25A60"/>
    <w:rsid w:val="3AA55C2F"/>
    <w:rsid w:val="3AA9592E"/>
    <w:rsid w:val="3AAAFEE7"/>
    <w:rsid w:val="3AAD8B1D"/>
    <w:rsid w:val="3AADB923"/>
    <w:rsid w:val="3AAF7771"/>
    <w:rsid w:val="3AAFC081"/>
    <w:rsid w:val="3AB54633"/>
    <w:rsid w:val="3AB65E7B"/>
    <w:rsid w:val="3AB66B25"/>
    <w:rsid w:val="3ABA579A"/>
    <w:rsid w:val="3ABB19E8"/>
    <w:rsid w:val="3ABED353"/>
    <w:rsid w:val="3AC085BC"/>
    <w:rsid w:val="3AC5D68E"/>
    <w:rsid w:val="3AC612FB"/>
    <w:rsid w:val="3AC6F548"/>
    <w:rsid w:val="3ACB6C54"/>
    <w:rsid w:val="3ACCFE44"/>
    <w:rsid w:val="3ACF183D"/>
    <w:rsid w:val="3AD06C3D"/>
    <w:rsid w:val="3AD10399"/>
    <w:rsid w:val="3AD1BA3F"/>
    <w:rsid w:val="3AD667F8"/>
    <w:rsid w:val="3AD9FD5E"/>
    <w:rsid w:val="3ADC8465"/>
    <w:rsid w:val="3AE379C6"/>
    <w:rsid w:val="3AE39679"/>
    <w:rsid w:val="3AE420D0"/>
    <w:rsid w:val="3AE68564"/>
    <w:rsid w:val="3AE7873F"/>
    <w:rsid w:val="3AE85B73"/>
    <w:rsid w:val="3AE8E102"/>
    <w:rsid w:val="3AE95AEE"/>
    <w:rsid w:val="3AEA2BF6"/>
    <w:rsid w:val="3AEFF2B7"/>
    <w:rsid w:val="3AFDA260"/>
    <w:rsid w:val="3B011F03"/>
    <w:rsid w:val="3B02A763"/>
    <w:rsid w:val="3B0331D8"/>
    <w:rsid w:val="3B05C658"/>
    <w:rsid w:val="3B067157"/>
    <w:rsid w:val="3B0AD604"/>
    <w:rsid w:val="3B0F23A3"/>
    <w:rsid w:val="3B111731"/>
    <w:rsid w:val="3B11D106"/>
    <w:rsid w:val="3B13BBA2"/>
    <w:rsid w:val="3B18785B"/>
    <w:rsid w:val="3B1B2A6D"/>
    <w:rsid w:val="3B1DA011"/>
    <w:rsid w:val="3B1DB95D"/>
    <w:rsid w:val="3B2200C3"/>
    <w:rsid w:val="3B235FB7"/>
    <w:rsid w:val="3B252027"/>
    <w:rsid w:val="3B28D866"/>
    <w:rsid w:val="3B2A72A6"/>
    <w:rsid w:val="3B2B47C6"/>
    <w:rsid w:val="3B302926"/>
    <w:rsid w:val="3B34C14F"/>
    <w:rsid w:val="3B34F748"/>
    <w:rsid w:val="3B3B9101"/>
    <w:rsid w:val="3B41B846"/>
    <w:rsid w:val="3B424395"/>
    <w:rsid w:val="3B470087"/>
    <w:rsid w:val="3B478AB2"/>
    <w:rsid w:val="3B4B23D9"/>
    <w:rsid w:val="3B4CE39E"/>
    <w:rsid w:val="3B4D019F"/>
    <w:rsid w:val="3B4DF779"/>
    <w:rsid w:val="3B4F6A2D"/>
    <w:rsid w:val="3B52B1E1"/>
    <w:rsid w:val="3B540778"/>
    <w:rsid w:val="3B562A02"/>
    <w:rsid w:val="3B565E07"/>
    <w:rsid w:val="3B5A8271"/>
    <w:rsid w:val="3B5C6E7A"/>
    <w:rsid w:val="3B5C834F"/>
    <w:rsid w:val="3B5EAFA1"/>
    <w:rsid w:val="3B5F4B16"/>
    <w:rsid w:val="3B641CBD"/>
    <w:rsid w:val="3B65A0D1"/>
    <w:rsid w:val="3B68D4D0"/>
    <w:rsid w:val="3B68D7AD"/>
    <w:rsid w:val="3B6904A7"/>
    <w:rsid w:val="3B695BA1"/>
    <w:rsid w:val="3B69D68E"/>
    <w:rsid w:val="3B6A9F8B"/>
    <w:rsid w:val="3B6BF50F"/>
    <w:rsid w:val="3B6DAF85"/>
    <w:rsid w:val="3B6F8287"/>
    <w:rsid w:val="3B72213C"/>
    <w:rsid w:val="3B74FB4F"/>
    <w:rsid w:val="3B75381C"/>
    <w:rsid w:val="3B76B581"/>
    <w:rsid w:val="3B7854CB"/>
    <w:rsid w:val="3B78C60D"/>
    <w:rsid w:val="3B7A77F4"/>
    <w:rsid w:val="3B80C789"/>
    <w:rsid w:val="3B825C6F"/>
    <w:rsid w:val="3B83D9E0"/>
    <w:rsid w:val="3B847717"/>
    <w:rsid w:val="3B849CF1"/>
    <w:rsid w:val="3B85FE03"/>
    <w:rsid w:val="3B893A8F"/>
    <w:rsid w:val="3B8B7FD0"/>
    <w:rsid w:val="3B8E0AB2"/>
    <w:rsid w:val="3B9B58B9"/>
    <w:rsid w:val="3B9BDA82"/>
    <w:rsid w:val="3B9D4A52"/>
    <w:rsid w:val="3B9F5EB7"/>
    <w:rsid w:val="3BA0EF01"/>
    <w:rsid w:val="3BA3127F"/>
    <w:rsid w:val="3BA5B291"/>
    <w:rsid w:val="3BA69672"/>
    <w:rsid w:val="3BA87A41"/>
    <w:rsid w:val="3BA9D9BF"/>
    <w:rsid w:val="3BAF7994"/>
    <w:rsid w:val="3BAF8CEF"/>
    <w:rsid w:val="3BB12D9F"/>
    <w:rsid w:val="3BB1966E"/>
    <w:rsid w:val="3BB38A63"/>
    <w:rsid w:val="3BB648AF"/>
    <w:rsid w:val="3BB6895A"/>
    <w:rsid w:val="3BB857A6"/>
    <w:rsid w:val="3BB8F93B"/>
    <w:rsid w:val="3BBF1EFF"/>
    <w:rsid w:val="3BBF5614"/>
    <w:rsid w:val="3BC4C9BB"/>
    <w:rsid w:val="3BC662BC"/>
    <w:rsid w:val="3BC726B1"/>
    <w:rsid w:val="3BC7E29D"/>
    <w:rsid w:val="3BC848C4"/>
    <w:rsid w:val="3BC8A67E"/>
    <w:rsid w:val="3BC8B156"/>
    <w:rsid w:val="3BC8EB98"/>
    <w:rsid w:val="3BC92A96"/>
    <w:rsid w:val="3BCB1FDC"/>
    <w:rsid w:val="3BCB6C6C"/>
    <w:rsid w:val="3BCB9622"/>
    <w:rsid w:val="3BCE82C8"/>
    <w:rsid w:val="3BD2DBB2"/>
    <w:rsid w:val="3BD627F1"/>
    <w:rsid w:val="3BD6A224"/>
    <w:rsid w:val="3BD72B6D"/>
    <w:rsid w:val="3BDB1ED0"/>
    <w:rsid w:val="3BDB81D3"/>
    <w:rsid w:val="3BDC768F"/>
    <w:rsid w:val="3BE1509C"/>
    <w:rsid w:val="3BE70241"/>
    <w:rsid w:val="3BE8964E"/>
    <w:rsid w:val="3BEC3654"/>
    <w:rsid w:val="3BF26AB0"/>
    <w:rsid w:val="3BF34E73"/>
    <w:rsid w:val="3BF4BC76"/>
    <w:rsid w:val="3BF61937"/>
    <w:rsid w:val="3BF8444E"/>
    <w:rsid w:val="3BFB6C53"/>
    <w:rsid w:val="3BFC31EA"/>
    <w:rsid w:val="3BFC3375"/>
    <w:rsid w:val="3BFC5DF0"/>
    <w:rsid w:val="3C03D1C7"/>
    <w:rsid w:val="3C05C637"/>
    <w:rsid w:val="3C06BD75"/>
    <w:rsid w:val="3C0A74A2"/>
    <w:rsid w:val="3C17B7F3"/>
    <w:rsid w:val="3C20F4F5"/>
    <w:rsid w:val="3C24A11A"/>
    <w:rsid w:val="3C283F70"/>
    <w:rsid w:val="3C28A433"/>
    <w:rsid w:val="3C2BCE5F"/>
    <w:rsid w:val="3C2C8637"/>
    <w:rsid w:val="3C2C8F13"/>
    <w:rsid w:val="3C2D3288"/>
    <w:rsid w:val="3C2F305F"/>
    <w:rsid w:val="3C2F3A89"/>
    <w:rsid w:val="3C325763"/>
    <w:rsid w:val="3C34990D"/>
    <w:rsid w:val="3C34F694"/>
    <w:rsid w:val="3C35DDEF"/>
    <w:rsid w:val="3C377CDA"/>
    <w:rsid w:val="3C3E6B71"/>
    <w:rsid w:val="3C41BB8B"/>
    <w:rsid w:val="3C525ACD"/>
    <w:rsid w:val="3C54077D"/>
    <w:rsid w:val="3C566E71"/>
    <w:rsid w:val="3C5911D6"/>
    <w:rsid w:val="3C5A7D48"/>
    <w:rsid w:val="3C5ABA17"/>
    <w:rsid w:val="3C5B6088"/>
    <w:rsid w:val="3C601F94"/>
    <w:rsid w:val="3C6A6453"/>
    <w:rsid w:val="3C6EC8A7"/>
    <w:rsid w:val="3C6EF088"/>
    <w:rsid w:val="3C6F194E"/>
    <w:rsid w:val="3C6F3B23"/>
    <w:rsid w:val="3C6F46C7"/>
    <w:rsid w:val="3C70FA2E"/>
    <w:rsid w:val="3C732DD0"/>
    <w:rsid w:val="3C749FB0"/>
    <w:rsid w:val="3C76EA9B"/>
    <w:rsid w:val="3C779FA0"/>
    <w:rsid w:val="3C78B040"/>
    <w:rsid w:val="3C78BD45"/>
    <w:rsid w:val="3C7AB0CD"/>
    <w:rsid w:val="3C7C8993"/>
    <w:rsid w:val="3C7CCD55"/>
    <w:rsid w:val="3C7D170A"/>
    <w:rsid w:val="3C7DDB38"/>
    <w:rsid w:val="3C80640C"/>
    <w:rsid w:val="3C824AED"/>
    <w:rsid w:val="3C838BFC"/>
    <w:rsid w:val="3C847778"/>
    <w:rsid w:val="3C84CE5A"/>
    <w:rsid w:val="3C851836"/>
    <w:rsid w:val="3C85EA21"/>
    <w:rsid w:val="3C8D8522"/>
    <w:rsid w:val="3C8DADDA"/>
    <w:rsid w:val="3C9130A6"/>
    <w:rsid w:val="3C925B7E"/>
    <w:rsid w:val="3C927A48"/>
    <w:rsid w:val="3C987463"/>
    <w:rsid w:val="3C99D2C8"/>
    <w:rsid w:val="3C9A6D2D"/>
    <w:rsid w:val="3C9C0B16"/>
    <w:rsid w:val="3CA1B003"/>
    <w:rsid w:val="3CA230B6"/>
    <w:rsid w:val="3CA4648C"/>
    <w:rsid w:val="3CA75382"/>
    <w:rsid w:val="3CAB3587"/>
    <w:rsid w:val="3CB2BED0"/>
    <w:rsid w:val="3CB496B9"/>
    <w:rsid w:val="3CB4D58D"/>
    <w:rsid w:val="3CB4E16A"/>
    <w:rsid w:val="3CB5E9F0"/>
    <w:rsid w:val="3CB6A03C"/>
    <w:rsid w:val="3CB71A2C"/>
    <w:rsid w:val="3CB80F1A"/>
    <w:rsid w:val="3CB9EA5E"/>
    <w:rsid w:val="3CBAE9A4"/>
    <w:rsid w:val="3CBBDA4C"/>
    <w:rsid w:val="3CC29DDC"/>
    <w:rsid w:val="3CC44D65"/>
    <w:rsid w:val="3CC614F7"/>
    <w:rsid w:val="3CCD5C6F"/>
    <w:rsid w:val="3CCF7179"/>
    <w:rsid w:val="3CD42EEC"/>
    <w:rsid w:val="3CD9D8D6"/>
    <w:rsid w:val="3CE32722"/>
    <w:rsid w:val="3CEB487D"/>
    <w:rsid w:val="3CEB729F"/>
    <w:rsid w:val="3CED6964"/>
    <w:rsid w:val="3CF1E7CF"/>
    <w:rsid w:val="3CF2E3AC"/>
    <w:rsid w:val="3CF3BB16"/>
    <w:rsid w:val="3CF48B88"/>
    <w:rsid w:val="3CF50877"/>
    <w:rsid w:val="3CF7DC1C"/>
    <w:rsid w:val="3CF96B7D"/>
    <w:rsid w:val="3CFA35E6"/>
    <w:rsid w:val="3CFB1B77"/>
    <w:rsid w:val="3CFC100C"/>
    <w:rsid w:val="3CFD6FCF"/>
    <w:rsid w:val="3CFDE7DC"/>
    <w:rsid w:val="3CFF9598"/>
    <w:rsid w:val="3CFFCB4E"/>
    <w:rsid w:val="3D04CC68"/>
    <w:rsid w:val="3D094D71"/>
    <w:rsid w:val="3D0C65BB"/>
    <w:rsid w:val="3D0F16A0"/>
    <w:rsid w:val="3D0F7FAF"/>
    <w:rsid w:val="3D101ED9"/>
    <w:rsid w:val="3D124436"/>
    <w:rsid w:val="3D15C315"/>
    <w:rsid w:val="3D173F30"/>
    <w:rsid w:val="3D18ED1D"/>
    <w:rsid w:val="3D1B9B60"/>
    <w:rsid w:val="3D1E562F"/>
    <w:rsid w:val="3D1E6B1E"/>
    <w:rsid w:val="3D22334D"/>
    <w:rsid w:val="3D248570"/>
    <w:rsid w:val="3D2543E0"/>
    <w:rsid w:val="3D269B8D"/>
    <w:rsid w:val="3D2A80A5"/>
    <w:rsid w:val="3D2CED4D"/>
    <w:rsid w:val="3D2D730A"/>
    <w:rsid w:val="3D33CD2D"/>
    <w:rsid w:val="3D34F832"/>
    <w:rsid w:val="3D35D3C3"/>
    <w:rsid w:val="3D363267"/>
    <w:rsid w:val="3D375D00"/>
    <w:rsid w:val="3D3A2694"/>
    <w:rsid w:val="3D3BBD85"/>
    <w:rsid w:val="3D3CFEDD"/>
    <w:rsid w:val="3D3EDC3B"/>
    <w:rsid w:val="3D3F442B"/>
    <w:rsid w:val="3D400E4E"/>
    <w:rsid w:val="3D408BFF"/>
    <w:rsid w:val="3D439BAD"/>
    <w:rsid w:val="3D4517D6"/>
    <w:rsid w:val="3D4708CD"/>
    <w:rsid w:val="3D4F253A"/>
    <w:rsid w:val="3D521308"/>
    <w:rsid w:val="3D532E9D"/>
    <w:rsid w:val="3D55E4E1"/>
    <w:rsid w:val="3D564432"/>
    <w:rsid w:val="3D5C0A64"/>
    <w:rsid w:val="3D5FCE39"/>
    <w:rsid w:val="3D61A82C"/>
    <w:rsid w:val="3D62C8E9"/>
    <w:rsid w:val="3D6481B7"/>
    <w:rsid w:val="3D6740D7"/>
    <w:rsid w:val="3D69B926"/>
    <w:rsid w:val="3D6C17B9"/>
    <w:rsid w:val="3D6E1711"/>
    <w:rsid w:val="3D7258DC"/>
    <w:rsid w:val="3D77461B"/>
    <w:rsid w:val="3D78330E"/>
    <w:rsid w:val="3D7A7ECB"/>
    <w:rsid w:val="3D7BC381"/>
    <w:rsid w:val="3D81A1F1"/>
    <w:rsid w:val="3D868A01"/>
    <w:rsid w:val="3D869C39"/>
    <w:rsid w:val="3D8A48C6"/>
    <w:rsid w:val="3D8A8DAD"/>
    <w:rsid w:val="3D8FD752"/>
    <w:rsid w:val="3D925694"/>
    <w:rsid w:val="3D931139"/>
    <w:rsid w:val="3D934608"/>
    <w:rsid w:val="3D97BC82"/>
    <w:rsid w:val="3D9996CB"/>
    <w:rsid w:val="3D9CFBD8"/>
    <w:rsid w:val="3D9E2520"/>
    <w:rsid w:val="3D9FA228"/>
    <w:rsid w:val="3DA39CF9"/>
    <w:rsid w:val="3DA42DC4"/>
    <w:rsid w:val="3DA5B99C"/>
    <w:rsid w:val="3DA7E3EF"/>
    <w:rsid w:val="3DA91C2E"/>
    <w:rsid w:val="3DAB8A7F"/>
    <w:rsid w:val="3DAF90B3"/>
    <w:rsid w:val="3DAFC5B3"/>
    <w:rsid w:val="3DAFEAA0"/>
    <w:rsid w:val="3DB1706A"/>
    <w:rsid w:val="3DB3DB14"/>
    <w:rsid w:val="3DB5748C"/>
    <w:rsid w:val="3DB5C9DA"/>
    <w:rsid w:val="3DC521AB"/>
    <w:rsid w:val="3DC7ED3A"/>
    <w:rsid w:val="3DC85698"/>
    <w:rsid w:val="3DCAB4EC"/>
    <w:rsid w:val="3DD13D5C"/>
    <w:rsid w:val="3DD8A811"/>
    <w:rsid w:val="3DDBB84E"/>
    <w:rsid w:val="3DDC5810"/>
    <w:rsid w:val="3DDE3833"/>
    <w:rsid w:val="3DE3B500"/>
    <w:rsid w:val="3DE79727"/>
    <w:rsid w:val="3DE7EEAF"/>
    <w:rsid w:val="3DF12CDD"/>
    <w:rsid w:val="3DF1C715"/>
    <w:rsid w:val="3DF5A837"/>
    <w:rsid w:val="3DF6A098"/>
    <w:rsid w:val="3DFB2BF3"/>
    <w:rsid w:val="3E04FE92"/>
    <w:rsid w:val="3E055A06"/>
    <w:rsid w:val="3E082C00"/>
    <w:rsid w:val="3E137B0E"/>
    <w:rsid w:val="3E182083"/>
    <w:rsid w:val="3E189DB6"/>
    <w:rsid w:val="3E1965B2"/>
    <w:rsid w:val="3E1D4425"/>
    <w:rsid w:val="3E1EE538"/>
    <w:rsid w:val="3E202465"/>
    <w:rsid w:val="3E21D39F"/>
    <w:rsid w:val="3E29D53D"/>
    <w:rsid w:val="3E2B0612"/>
    <w:rsid w:val="3E2F308A"/>
    <w:rsid w:val="3E33DE98"/>
    <w:rsid w:val="3E34EF9A"/>
    <w:rsid w:val="3E3545F3"/>
    <w:rsid w:val="3E37273C"/>
    <w:rsid w:val="3E3A38B8"/>
    <w:rsid w:val="3E3C2540"/>
    <w:rsid w:val="3E4305FA"/>
    <w:rsid w:val="3E431946"/>
    <w:rsid w:val="3E43BD16"/>
    <w:rsid w:val="3E45C013"/>
    <w:rsid w:val="3E45CAB0"/>
    <w:rsid w:val="3E495BC5"/>
    <w:rsid w:val="3E4A0D1A"/>
    <w:rsid w:val="3E4A2C30"/>
    <w:rsid w:val="3E4DBAF5"/>
    <w:rsid w:val="3E52CEE2"/>
    <w:rsid w:val="3E5869C5"/>
    <w:rsid w:val="3E60B1C1"/>
    <w:rsid w:val="3E618296"/>
    <w:rsid w:val="3E62B871"/>
    <w:rsid w:val="3E6430B0"/>
    <w:rsid w:val="3E69A379"/>
    <w:rsid w:val="3E6A109A"/>
    <w:rsid w:val="3E6ACDE5"/>
    <w:rsid w:val="3E6AEC20"/>
    <w:rsid w:val="3E6DC80D"/>
    <w:rsid w:val="3E6E90E1"/>
    <w:rsid w:val="3E6EC20F"/>
    <w:rsid w:val="3E6F0704"/>
    <w:rsid w:val="3E725F6E"/>
    <w:rsid w:val="3E749CBD"/>
    <w:rsid w:val="3E74FD05"/>
    <w:rsid w:val="3E76F6DB"/>
    <w:rsid w:val="3E795B27"/>
    <w:rsid w:val="3E796820"/>
    <w:rsid w:val="3E7976C1"/>
    <w:rsid w:val="3E7BCD1B"/>
    <w:rsid w:val="3E810305"/>
    <w:rsid w:val="3E81DB37"/>
    <w:rsid w:val="3E85263E"/>
    <w:rsid w:val="3E8750AE"/>
    <w:rsid w:val="3E8EC23D"/>
    <w:rsid w:val="3E94D6ED"/>
    <w:rsid w:val="3E9BDB70"/>
    <w:rsid w:val="3E9C0915"/>
    <w:rsid w:val="3E9F85E3"/>
    <w:rsid w:val="3EA09CC9"/>
    <w:rsid w:val="3EA3497E"/>
    <w:rsid w:val="3EA39018"/>
    <w:rsid w:val="3EA9423F"/>
    <w:rsid w:val="3EA980B5"/>
    <w:rsid w:val="3EABEF3A"/>
    <w:rsid w:val="3EACF8AD"/>
    <w:rsid w:val="3EAEF347"/>
    <w:rsid w:val="3EB014CB"/>
    <w:rsid w:val="3EB2D4A1"/>
    <w:rsid w:val="3EB76A97"/>
    <w:rsid w:val="3EBC0D05"/>
    <w:rsid w:val="3EBC346D"/>
    <w:rsid w:val="3EC055D1"/>
    <w:rsid w:val="3EC06132"/>
    <w:rsid w:val="3EC1AD22"/>
    <w:rsid w:val="3EC3B3FD"/>
    <w:rsid w:val="3EC490D1"/>
    <w:rsid w:val="3EC65106"/>
    <w:rsid w:val="3ECD4BC5"/>
    <w:rsid w:val="3ED03B06"/>
    <w:rsid w:val="3ED4148E"/>
    <w:rsid w:val="3ED6568B"/>
    <w:rsid w:val="3EDF2DF8"/>
    <w:rsid w:val="3EE1704E"/>
    <w:rsid w:val="3EE203FC"/>
    <w:rsid w:val="3EE2CCB5"/>
    <w:rsid w:val="3EE6AE3E"/>
    <w:rsid w:val="3EE82FD0"/>
    <w:rsid w:val="3EEA2B19"/>
    <w:rsid w:val="3EEC4EFE"/>
    <w:rsid w:val="3EEEB1A9"/>
    <w:rsid w:val="3EEED0D3"/>
    <w:rsid w:val="3EF0B06E"/>
    <w:rsid w:val="3EF25B2C"/>
    <w:rsid w:val="3EF48EA4"/>
    <w:rsid w:val="3EF50B4C"/>
    <w:rsid w:val="3EF9824F"/>
    <w:rsid w:val="3EFE1EF4"/>
    <w:rsid w:val="3F0315FA"/>
    <w:rsid w:val="3F03386C"/>
    <w:rsid w:val="3F05642A"/>
    <w:rsid w:val="3F06E068"/>
    <w:rsid w:val="3F070020"/>
    <w:rsid w:val="3F098B77"/>
    <w:rsid w:val="3F0B40A5"/>
    <w:rsid w:val="3F0DE924"/>
    <w:rsid w:val="3F0E194A"/>
    <w:rsid w:val="3F0EA121"/>
    <w:rsid w:val="3F0ECC2F"/>
    <w:rsid w:val="3F0F079A"/>
    <w:rsid w:val="3F0F2275"/>
    <w:rsid w:val="3F0F8318"/>
    <w:rsid w:val="3F107321"/>
    <w:rsid w:val="3F14B8E9"/>
    <w:rsid w:val="3F16FD27"/>
    <w:rsid w:val="3F1A6CDC"/>
    <w:rsid w:val="3F1F558C"/>
    <w:rsid w:val="3F1FF729"/>
    <w:rsid w:val="3F207171"/>
    <w:rsid w:val="3F21AEEE"/>
    <w:rsid w:val="3F268454"/>
    <w:rsid w:val="3F293767"/>
    <w:rsid w:val="3F2CE329"/>
    <w:rsid w:val="3F2F5430"/>
    <w:rsid w:val="3F2FB449"/>
    <w:rsid w:val="3F32A855"/>
    <w:rsid w:val="3F398563"/>
    <w:rsid w:val="3F3A98F8"/>
    <w:rsid w:val="3F3CCB77"/>
    <w:rsid w:val="3F3EB7DA"/>
    <w:rsid w:val="3F3EDF9D"/>
    <w:rsid w:val="3F3F6D5A"/>
    <w:rsid w:val="3F408DBF"/>
    <w:rsid w:val="3F46A56D"/>
    <w:rsid w:val="3F475AE0"/>
    <w:rsid w:val="3F47F030"/>
    <w:rsid w:val="3F529F38"/>
    <w:rsid w:val="3F53274D"/>
    <w:rsid w:val="3F53388E"/>
    <w:rsid w:val="3F58257D"/>
    <w:rsid w:val="3F59086E"/>
    <w:rsid w:val="3F59117C"/>
    <w:rsid w:val="3F5C3C23"/>
    <w:rsid w:val="3F609E5D"/>
    <w:rsid w:val="3F6426F9"/>
    <w:rsid w:val="3F660173"/>
    <w:rsid w:val="3F68040D"/>
    <w:rsid w:val="3F6B67A5"/>
    <w:rsid w:val="3F6C61F2"/>
    <w:rsid w:val="3F6F5021"/>
    <w:rsid w:val="3F72169B"/>
    <w:rsid w:val="3F75F948"/>
    <w:rsid w:val="3F76492C"/>
    <w:rsid w:val="3F78C934"/>
    <w:rsid w:val="3F795C4D"/>
    <w:rsid w:val="3F7B9AC8"/>
    <w:rsid w:val="3F7CB134"/>
    <w:rsid w:val="3F812C1B"/>
    <w:rsid w:val="3F815640"/>
    <w:rsid w:val="3F817B23"/>
    <w:rsid w:val="3F8556A3"/>
    <w:rsid w:val="3F863022"/>
    <w:rsid w:val="3F89FB8F"/>
    <w:rsid w:val="3F8C16C4"/>
    <w:rsid w:val="3F8DC8BD"/>
    <w:rsid w:val="3F917F10"/>
    <w:rsid w:val="3F92EA3D"/>
    <w:rsid w:val="3F965A0B"/>
    <w:rsid w:val="3F966827"/>
    <w:rsid w:val="3F96DBFE"/>
    <w:rsid w:val="3F977306"/>
    <w:rsid w:val="3F99BB42"/>
    <w:rsid w:val="3F9D62C7"/>
    <w:rsid w:val="3F9FD4E1"/>
    <w:rsid w:val="3FA3C60A"/>
    <w:rsid w:val="3FA56D0B"/>
    <w:rsid w:val="3FA59878"/>
    <w:rsid w:val="3FA858A1"/>
    <w:rsid w:val="3FA89AF0"/>
    <w:rsid w:val="3FA8C3A0"/>
    <w:rsid w:val="3FABE8E2"/>
    <w:rsid w:val="3FAC92B1"/>
    <w:rsid w:val="3FACFE8A"/>
    <w:rsid w:val="3FAD06D0"/>
    <w:rsid w:val="3FAF7EA9"/>
    <w:rsid w:val="3FB020A3"/>
    <w:rsid w:val="3FB05102"/>
    <w:rsid w:val="3FB3C219"/>
    <w:rsid w:val="3FB46E17"/>
    <w:rsid w:val="3FB48DF8"/>
    <w:rsid w:val="3FBABC61"/>
    <w:rsid w:val="3FBCA1ED"/>
    <w:rsid w:val="3FBD4C1C"/>
    <w:rsid w:val="3FC187E3"/>
    <w:rsid w:val="3FC2F5F1"/>
    <w:rsid w:val="3FC8D616"/>
    <w:rsid w:val="3FCC1805"/>
    <w:rsid w:val="3FCEF0D0"/>
    <w:rsid w:val="3FCF3752"/>
    <w:rsid w:val="3FD3FCB8"/>
    <w:rsid w:val="3FDAA951"/>
    <w:rsid w:val="3FDCC8A1"/>
    <w:rsid w:val="3FDE1114"/>
    <w:rsid w:val="3FDE9086"/>
    <w:rsid w:val="3FE02ACA"/>
    <w:rsid w:val="3FE1F3B7"/>
    <w:rsid w:val="3FE50004"/>
    <w:rsid w:val="3FE5F8FA"/>
    <w:rsid w:val="3FE67513"/>
    <w:rsid w:val="3FEC2056"/>
    <w:rsid w:val="3FED929D"/>
    <w:rsid w:val="3FEE9F43"/>
    <w:rsid w:val="3FEEA0BC"/>
    <w:rsid w:val="3FF5BE07"/>
    <w:rsid w:val="3FF6E889"/>
    <w:rsid w:val="40042813"/>
    <w:rsid w:val="4004AB4C"/>
    <w:rsid w:val="400A1B7B"/>
    <w:rsid w:val="400B9B16"/>
    <w:rsid w:val="400D14C5"/>
    <w:rsid w:val="400D4658"/>
    <w:rsid w:val="400E146F"/>
    <w:rsid w:val="400F4B32"/>
    <w:rsid w:val="4012B320"/>
    <w:rsid w:val="40135BCF"/>
    <w:rsid w:val="40153881"/>
    <w:rsid w:val="401601EE"/>
    <w:rsid w:val="401B7EA4"/>
    <w:rsid w:val="401BE2AB"/>
    <w:rsid w:val="401C5135"/>
    <w:rsid w:val="401C90D1"/>
    <w:rsid w:val="401D28B7"/>
    <w:rsid w:val="40207781"/>
    <w:rsid w:val="40226785"/>
    <w:rsid w:val="40256575"/>
    <w:rsid w:val="40268B03"/>
    <w:rsid w:val="4028E7D0"/>
    <w:rsid w:val="402A6866"/>
    <w:rsid w:val="402A68D3"/>
    <w:rsid w:val="402C6AA5"/>
    <w:rsid w:val="402C6DEB"/>
    <w:rsid w:val="402E6462"/>
    <w:rsid w:val="402F2FDE"/>
    <w:rsid w:val="40301D72"/>
    <w:rsid w:val="40316491"/>
    <w:rsid w:val="4032FBA9"/>
    <w:rsid w:val="40398B2F"/>
    <w:rsid w:val="403A4476"/>
    <w:rsid w:val="403D9189"/>
    <w:rsid w:val="40401188"/>
    <w:rsid w:val="404120A8"/>
    <w:rsid w:val="404131EA"/>
    <w:rsid w:val="40438355"/>
    <w:rsid w:val="4044067D"/>
    <w:rsid w:val="40458EDD"/>
    <w:rsid w:val="4047711F"/>
    <w:rsid w:val="4047B427"/>
    <w:rsid w:val="40483F85"/>
    <w:rsid w:val="404979CE"/>
    <w:rsid w:val="404BC5EE"/>
    <w:rsid w:val="404EDC5B"/>
    <w:rsid w:val="40540350"/>
    <w:rsid w:val="40565AA7"/>
    <w:rsid w:val="405834DD"/>
    <w:rsid w:val="4059896B"/>
    <w:rsid w:val="405EAFF0"/>
    <w:rsid w:val="405FFD2F"/>
    <w:rsid w:val="40625F2C"/>
    <w:rsid w:val="406425A8"/>
    <w:rsid w:val="40671FF5"/>
    <w:rsid w:val="406C5C24"/>
    <w:rsid w:val="406DD329"/>
    <w:rsid w:val="4070BA5E"/>
    <w:rsid w:val="4070E33C"/>
    <w:rsid w:val="40710B00"/>
    <w:rsid w:val="40726FE8"/>
    <w:rsid w:val="40794219"/>
    <w:rsid w:val="4079997C"/>
    <w:rsid w:val="4079B0C1"/>
    <w:rsid w:val="407FA31D"/>
    <w:rsid w:val="407FBE70"/>
    <w:rsid w:val="40815683"/>
    <w:rsid w:val="4083E703"/>
    <w:rsid w:val="4084A318"/>
    <w:rsid w:val="40855F00"/>
    <w:rsid w:val="408B47C2"/>
    <w:rsid w:val="408F86A6"/>
    <w:rsid w:val="40916B28"/>
    <w:rsid w:val="4091C8BD"/>
    <w:rsid w:val="4091DBB3"/>
    <w:rsid w:val="4094AD88"/>
    <w:rsid w:val="40976EFB"/>
    <w:rsid w:val="40A163FD"/>
    <w:rsid w:val="40A197AD"/>
    <w:rsid w:val="40A6A4E1"/>
    <w:rsid w:val="40A96483"/>
    <w:rsid w:val="40A97F3C"/>
    <w:rsid w:val="40ADD4C3"/>
    <w:rsid w:val="40B08AB9"/>
    <w:rsid w:val="40B11878"/>
    <w:rsid w:val="40B1B7E6"/>
    <w:rsid w:val="40B43E3E"/>
    <w:rsid w:val="40B4897F"/>
    <w:rsid w:val="40B8F41D"/>
    <w:rsid w:val="40BABC87"/>
    <w:rsid w:val="40BB7791"/>
    <w:rsid w:val="40BBC78A"/>
    <w:rsid w:val="40BFA4F0"/>
    <w:rsid w:val="40C0CDDF"/>
    <w:rsid w:val="40C18811"/>
    <w:rsid w:val="40C82D9A"/>
    <w:rsid w:val="40CAFF56"/>
    <w:rsid w:val="40CB50F2"/>
    <w:rsid w:val="40CD03B6"/>
    <w:rsid w:val="40CDA4E4"/>
    <w:rsid w:val="40CEEB7C"/>
    <w:rsid w:val="40CF3B59"/>
    <w:rsid w:val="40CFDB86"/>
    <w:rsid w:val="40D0E765"/>
    <w:rsid w:val="40D3625B"/>
    <w:rsid w:val="40D43A03"/>
    <w:rsid w:val="40D53AF3"/>
    <w:rsid w:val="40D75031"/>
    <w:rsid w:val="40DB3DBB"/>
    <w:rsid w:val="40E2AC99"/>
    <w:rsid w:val="40E3D9A1"/>
    <w:rsid w:val="40E519BF"/>
    <w:rsid w:val="40E52684"/>
    <w:rsid w:val="40E82A9A"/>
    <w:rsid w:val="40E9A42A"/>
    <w:rsid w:val="40EAA977"/>
    <w:rsid w:val="40EB2B1F"/>
    <w:rsid w:val="40EC9591"/>
    <w:rsid w:val="40ED154E"/>
    <w:rsid w:val="40ED7C52"/>
    <w:rsid w:val="40EEAE47"/>
    <w:rsid w:val="40F5217D"/>
    <w:rsid w:val="40F7FBB0"/>
    <w:rsid w:val="40F9FF76"/>
    <w:rsid w:val="40FA5602"/>
    <w:rsid w:val="40FE6683"/>
    <w:rsid w:val="40FE9599"/>
    <w:rsid w:val="4101F2C2"/>
    <w:rsid w:val="41027881"/>
    <w:rsid w:val="4108D06A"/>
    <w:rsid w:val="4109534C"/>
    <w:rsid w:val="410D1879"/>
    <w:rsid w:val="410D98F4"/>
    <w:rsid w:val="410E5A21"/>
    <w:rsid w:val="410EEDD1"/>
    <w:rsid w:val="41104C94"/>
    <w:rsid w:val="41120603"/>
    <w:rsid w:val="4112FA4F"/>
    <w:rsid w:val="41139712"/>
    <w:rsid w:val="411678DB"/>
    <w:rsid w:val="41193D7B"/>
    <w:rsid w:val="41195851"/>
    <w:rsid w:val="41198402"/>
    <w:rsid w:val="411EFB65"/>
    <w:rsid w:val="4120DAC0"/>
    <w:rsid w:val="41266084"/>
    <w:rsid w:val="412D8F9F"/>
    <w:rsid w:val="412DEC82"/>
    <w:rsid w:val="412E4192"/>
    <w:rsid w:val="413ED2BC"/>
    <w:rsid w:val="413EFFCF"/>
    <w:rsid w:val="4141BB51"/>
    <w:rsid w:val="41442902"/>
    <w:rsid w:val="4146ABEC"/>
    <w:rsid w:val="4147EED0"/>
    <w:rsid w:val="4148CEEB"/>
    <w:rsid w:val="4148D648"/>
    <w:rsid w:val="41493715"/>
    <w:rsid w:val="4149D70D"/>
    <w:rsid w:val="414FE87C"/>
    <w:rsid w:val="41510674"/>
    <w:rsid w:val="41524F7F"/>
    <w:rsid w:val="41530A45"/>
    <w:rsid w:val="4153EB53"/>
    <w:rsid w:val="4159CFC6"/>
    <w:rsid w:val="415C70A5"/>
    <w:rsid w:val="415DCDE1"/>
    <w:rsid w:val="415DF4D2"/>
    <w:rsid w:val="415F77DC"/>
    <w:rsid w:val="4161CEAC"/>
    <w:rsid w:val="416216A3"/>
    <w:rsid w:val="4168197B"/>
    <w:rsid w:val="41691034"/>
    <w:rsid w:val="416D2AB8"/>
    <w:rsid w:val="416FAE57"/>
    <w:rsid w:val="417086CF"/>
    <w:rsid w:val="41711AEB"/>
    <w:rsid w:val="41728FF6"/>
    <w:rsid w:val="4174B277"/>
    <w:rsid w:val="4175DC93"/>
    <w:rsid w:val="417A5A29"/>
    <w:rsid w:val="417CAABA"/>
    <w:rsid w:val="417D13E9"/>
    <w:rsid w:val="417EF18D"/>
    <w:rsid w:val="417F3AED"/>
    <w:rsid w:val="41820F16"/>
    <w:rsid w:val="41864B88"/>
    <w:rsid w:val="41872752"/>
    <w:rsid w:val="41881CBB"/>
    <w:rsid w:val="418A6FA4"/>
    <w:rsid w:val="41901610"/>
    <w:rsid w:val="41909666"/>
    <w:rsid w:val="4193C3F1"/>
    <w:rsid w:val="419543DE"/>
    <w:rsid w:val="4195BECB"/>
    <w:rsid w:val="4197B85A"/>
    <w:rsid w:val="419888E3"/>
    <w:rsid w:val="4198FC8A"/>
    <w:rsid w:val="4199BC4C"/>
    <w:rsid w:val="419AF196"/>
    <w:rsid w:val="419B846F"/>
    <w:rsid w:val="41A5B371"/>
    <w:rsid w:val="41A6BFF3"/>
    <w:rsid w:val="41A7015F"/>
    <w:rsid w:val="41A78293"/>
    <w:rsid w:val="41A7CFAF"/>
    <w:rsid w:val="41A84761"/>
    <w:rsid w:val="41A9A3C5"/>
    <w:rsid w:val="41AC6A3D"/>
    <w:rsid w:val="41AD5E61"/>
    <w:rsid w:val="41AE0A1B"/>
    <w:rsid w:val="41AE3786"/>
    <w:rsid w:val="41AE8D46"/>
    <w:rsid w:val="41AEC777"/>
    <w:rsid w:val="41B3ED7B"/>
    <w:rsid w:val="41B8FB35"/>
    <w:rsid w:val="41B9CE42"/>
    <w:rsid w:val="41BAAD8D"/>
    <w:rsid w:val="41BBF946"/>
    <w:rsid w:val="41BC4323"/>
    <w:rsid w:val="41BD1BF7"/>
    <w:rsid w:val="41BF4BD6"/>
    <w:rsid w:val="41C19807"/>
    <w:rsid w:val="41C26E6F"/>
    <w:rsid w:val="41C57B5D"/>
    <w:rsid w:val="41C6793B"/>
    <w:rsid w:val="41C699D7"/>
    <w:rsid w:val="41C78115"/>
    <w:rsid w:val="41C8CD7C"/>
    <w:rsid w:val="41CD3CE9"/>
    <w:rsid w:val="41CE7B14"/>
    <w:rsid w:val="41D1825F"/>
    <w:rsid w:val="41D513FF"/>
    <w:rsid w:val="41D6BC56"/>
    <w:rsid w:val="41DD1A44"/>
    <w:rsid w:val="41DFD6DE"/>
    <w:rsid w:val="41E43F5F"/>
    <w:rsid w:val="41E4F8B3"/>
    <w:rsid w:val="41E9160B"/>
    <w:rsid w:val="41EEB95A"/>
    <w:rsid w:val="41EF512E"/>
    <w:rsid w:val="41F16E22"/>
    <w:rsid w:val="41F1DC41"/>
    <w:rsid w:val="41F20D6D"/>
    <w:rsid w:val="41F3ABE2"/>
    <w:rsid w:val="41F881C5"/>
    <w:rsid w:val="41FE2F8D"/>
    <w:rsid w:val="4201D213"/>
    <w:rsid w:val="4205879C"/>
    <w:rsid w:val="4209198C"/>
    <w:rsid w:val="420ACD52"/>
    <w:rsid w:val="420AEFEF"/>
    <w:rsid w:val="420B1650"/>
    <w:rsid w:val="420B6298"/>
    <w:rsid w:val="420D41C2"/>
    <w:rsid w:val="420D939C"/>
    <w:rsid w:val="42115C01"/>
    <w:rsid w:val="4211AD0B"/>
    <w:rsid w:val="4212E80E"/>
    <w:rsid w:val="42152579"/>
    <w:rsid w:val="42156642"/>
    <w:rsid w:val="421756AF"/>
    <w:rsid w:val="421A9D14"/>
    <w:rsid w:val="421C64AD"/>
    <w:rsid w:val="421D25AC"/>
    <w:rsid w:val="421D37E4"/>
    <w:rsid w:val="421F8AF7"/>
    <w:rsid w:val="421FACAC"/>
    <w:rsid w:val="421FB764"/>
    <w:rsid w:val="4222B399"/>
    <w:rsid w:val="4222FDAC"/>
    <w:rsid w:val="42236981"/>
    <w:rsid w:val="42271823"/>
    <w:rsid w:val="4227901F"/>
    <w:rsid w:val="42281441"/>
    <w:rsid w:val="4229D724"/>
    <w:rsid w:val="422C4118"/>
    <w:rsid w:val="422C88DB"/>
    <w:rsid w:val="422CC6FB"/>
    <w:rsid w:val="422D08EA"/>
    <w:rsid w:val="422DB60F"/>
    <w:rsid w:val="423608F9"/>
    <w:rsid w:val="4236B0D5"/>
    <w:rsid w:val="4239F40A"/>
    <w:rsid w:val="423CA1CB"/>
    <w:rsid w:val="423D0FDA"/>
    <w:rsid w:val="423EFC54"/>
    <w:rsid w:val="42404F94"/>
    <w:rsid w:val="42420024"/>
    <w:rsid w:val="424D22BD"/>
    <w:rsid w:val="424DE626"/>
    <w:rsid w:val="424E41A6"/>
    <w:rsid w:val="42508A67"/>
    <w:rsid w:val="4251F002"/>
    <w:rsid w:val="4252FB26"/>
    <w:rsid w:val="42560F8E"/>
    <w:rsid w:val="4257D775"/>
    <w:rsid w:val="425EFF2B"/>
    <w:rsid w:val="425F2BF1"/>
    <w:rsid w:val="42624598"/>
    <w:rsid w:val="426877DD"/>
    <w:rsid w:val="426D81F7"/>
    <w:rsid w:val="426D9513"/>
    <w:rsid w:val="426F0A2A"/>
    <w:rsid w:val="426FD7B1"/>
    <w:rsid w:val="4272B480"/>
    <w:rsid w:val="42733046"/>
    <w:rsid w:val="4274F198"/>
    <w:rsid w:val="4275B55A"/>
    <w:rsid w:val="427685AF"/>
    <w:rsid w:val="4279EB96"/>
    <w:rsid w:val="427A9643"/>
    <w:rsid w:val="427E4FE9"/>
    <w:rsid w:val="427EFBA2"/>
    <w:rsid w:val="427FF206"/>
    <w:rsid w:val="4284EB8C"/>
    <w:rsid w:val="42855A6E"/>
    <w:rsid w:val="42858AB9"/>
    <w:rsid w:val="4285C4D0"/>
    <w:rsid w:val="4286EA1B"/>
    <w:rsid w:val="4288166A"/>
    <w:rsid w:val="4289B7C4"/>
    <w:rsid w:val="428AC85F"/>
    <w:rsid w:val="4291A974"/>
    <w:rsid w:val="4292CB58"/>
    <w:rsid w:val="42983CC3"/>
    <w:rsid w:val="429C0633"/>
    <w:rsid w:val="429D0015"/>
    <w:rsid w:val="429F1D41"/>
    <w:rsid w:val="42A057AB"/>
    <w:rsid w:val="42A23EB8"/>
    <w:rsid w:val="42A5D4BB"/>
    <w:rsid w:val="42A5E36F"/>
    <w:rsid w:val="42A62334"/>
    <w:rsid w:val="42ABF58A"/>
    <w:rsid w:val="42B26F44"/>
    <w:rsid w:val="42B3B41E"/>
    <w:rsid w:val="42B55463"/>
    <w:rsid w:val="42B90779"/>
    <w:rsid w:val="42B995D0"/>
    <w:rsid w:val="42BA0919"/>
    <w:rsid w:val="42BCAB21"/>
    <w:rsid w:val="42C38917"/>
    <w:rsid w:val="42C6110A"/>
    <w:rsid w:val="42C8165F"/>
    <w:rsid w:val="42CE489D"/>
    <w:rsid w:val="42CE7CC0"/>
    <w:rsid w:val="42CFF5F9"/>
    <w:rsid w:val="42D0A48B"/>
    <w:rsid w:val="42D0FCF9"/>
    <w:rsid w:val="42DB3A32"/>
    <w:rsid w:val="42DC157E"/>
    <w:rsid w:val="42DD393A"/>
    <w:rsid w:val="42DD73FF"/>
    <w:rsid w:val="42DFF0BE"/>
    <w:rsid w:val="42E0E331"/>
    <w:rsid w:val="42E27C4D"/>
    <w:rsid w:val="42E3CC00"/>
    <w:rsid w:val="42E4A6A9"/>
    <w:rsid w:val="42E8031A"/>
    <w:rsid w:val="42ED5D67"/>
    <w:rsid w:val="42F27036"/>
    <w:rsid w:val="42F504BB"/>
    <w:rsid w:val="42F70669"/>
    <w:rsid w:val="42F8E4E1"/>
    <w:rsid w:val="42FBABF9"/>
    <w:rsid w:val="42FC75AF"/>
    <w:rsid w:val="42FDEAF7"/>
    <w:rsid w:val="430132E8"/>
    <w:rsid w:val="430170F9"/>
    <w:rsid w:val="4304E342"/>
    <w:rsid w:val="430CC755"/>
    <w:rsid w:val="430D021C"/>
    <w:rsid w:val="4313F0E4"/>
    <w:rsid w:val="4314DB71"/>
    <w:rsid w:val="4316EB1B"/>
    <w:rsid w:val="431AC1EE"/>
    <w:rsid w:val="431C8AD6"/>
    <w:rsid w:val="4321B9C1"/>
    <w:rsid w:val="43248F85"/>
    <w:rsid w:val="43269FDE"/>
    <w:rsid w:val="43275125"/>
    <w:rsid w:val="43292BE2"/>
    <w:rsid w:val="43296D0F"/>
    <w:rsid w:val="4329B3FA"/>
    <w:rsid w:val="432B0968"/>
    <w:rsid w:val="432F0974"/>
    <w:rsid w:val="4330899D"/>
    <w:rsid w:val="4333C5CD"/>
    <w:rsid w:val="43362203"/>
    <w:rsid w:val="4336DDDC"/>
    <w:rsid w:val="43377E03"/>
    <w:rsid w:val="43379614"/>
    <w:rsid w:val="4338CE33"/>
    <w:rsid w:val="433AFB87"/>
    <w:rsid w:val="433B8127"/>
    <w:rsid w:val="433D51C4"/>
    <w:rsid w:val="433F468B"/>
    <w:rsid w:val="433FFAEF"/>
    <w:rsid w:val="43421B2F"/>
    <w:rsid w:val="4346501C"/>
    <w:rsid w:val="4346EBF4"/>
    <w:rsid w:val="43485BA4"/>
    <w:rsid w:val="434CAB0B"/>
    <w:rsid w:val="434EC511"/>
    <w:rsid w:val="434EF679"/>
    <w:rsid w:val="434F37FC"/>
    <w:rsid w:val="4352F19F"/>
    <w:rsid w:val="43542CF4"/>
    <w:rsid w:val="43554C5A"/>
    <w:rsid w:val="43561734"/>
    <w:rsid w:val="43563B5C"/>
    <w:rsid w:val="4357CB2A"/>
    <w:rsid w:val="435A2DC5"/>
    <w:rsid w:val="435BE643"/>
    <w:rsid w:val="43631FC9"/>
    <w:rsid w:val="43644CA7"/>
    <w:rsid w:val="4368099A"/>
    <w:rsid w:val="4368CDBE"/>
    <w:rsid w:val="436B3FDE"/>
    <w:rsid w:val="436DA523"/>
    <w:rsid w:val="43709850"/>
    <w:rsid w:val="43748336"/>
    <w:rsid w:val="43751B86"/>
    <w:rsid w:val="43759474"/>
    <w:rsid w:val="4375A08D"/>
    <w:rsid w:val="4376C807"/>
    <w:rsid w:val="43770745"/>
    <w:rsid w:val="437C9C60"/>
    <w:rsid w:val="437D5813"/>
    <w:rsid w:val="437E8A9F"/>
    <w:rsid w:val="438185BA"/>
    <w:rsid w:val="438866A8"/>
    <w:rsid w:val="43888AA1"/>
    <w:rsid w:val="438A3F0E"/>
    <w:rsid w:val="438DED32"/>
    <w:rsid w:val="438E42F2"/>
    <w:rsid w:val="4393C6F4"/>
    <w:rsid w:val="4394BC8E"/>
    <w:rsid w:val="439561AE"/>
    <w:rsid w:val="43963CC9"/>
    <w:rsid w:val="4397913E"/>
    <w:rsid w:val="43988C27"/>
    <w:rsid w:val="43990653"/>
    <w:rsid w:val="439C29AE"/>
    <w:rsid w:val="439F1879"/>
    <w:rsid w:val="43A3582A"/>
    <w:rsid w:val="43A3B1EF"/>
    <w:rsid w:val="43A3BEAC"/>
    <w:rsid w:val="43A53352"/>
    <w:rsid w:val="43A7FC00"/>
    <w:rsid w:val="43AD9803"/>
    <w:rsid w:val="43B483A2"/>
    <w:rsid w:val="43B4B721"/>
    <w:rsid w:val="43BA0F15"/>
    <w:rsid w:val="43C163CD"/>
    <w:rsid w:val="43C28C5A"/>
    <w:rsid w:val="43CA4757"/>
    <w:rsid w:val="43CBC650"/>
    <w:rsid w:val="43CFC907"/>
    <w:rsid w:val="43D2B6BF"/>
    <w:rsid w:val="43D418D4"/>
    <w:rsid w:val="43D5D7B5"/>
    <w:rsid w:val="43D6825B"/>
    <w:rsid w:val="43D700DA"/>
    <w:rsid w:val="43DF5499"/>
    <w:rsid w:val="43DF7ACB"/>
    <w:rsid w:val="43E11732"/>
    <w:rsid w:val="43E8B93A"/>
    <w:rsid w:val="43EA84D6"/>
    <w:rsid w:val="43EB013D"/>
    <w:rsid w:val="43EDAC87"/>
    <w:rsid w:val="43EDD8A6"/>
    <w:rsid w:val="43EFDDF3"/>
    <w:rsid w:val="43F25D49"/>
    <w:rsid w:val="43F2C6AF"/>
    <w:rsid w:val="43F5B55B"/>
    <w:rsid w:val="43F838A0"/>
    <w:rsid w:val="43FE0673"/>
    <w:rsid w:val="43FE15F9"/>
    <w:rsid w:val="43FE5D5D"/>
    <w:rsid w:val="43FFDC97"/>
    <w:rsid w:val="440128EC"/>
    <w:rsid w:val="44025BDE"/>
    <w:rsid w:val="440630B2"/>
    <w:rsid w:val="440869DC"/>
    <w:rsid w:val="4408AFF5"/>
    <w:rsid w:val="4408D84F"/>
    <w:rsid w:val="440BA812"/>
    <w:rsid w:val="440DCF1F"/>
    <w:rsid w:val="4416D8A6"/>
    <w:rsid w:val="44195132"/>
    <w:rsid w:val="441B824A"/>
    <w:rsid w:val="441CCEFA"/>
    <w:rsid w:val="441D78E5"/>
    <w:rsid w:val="441D8C35"/>
    <w:rsid w:val="44200DEB"/>
    <w:rsid w:val="4421B584"/>
    <w:rsid w:val="442659DB"/>
    <w:rsid w:val="442969EF"/>
    <w:rsid w:val="442EDC4A"/>
    <w:rsid w:val="44311A96"/>
    <w:rsid w:val="44358F5C"/>
    <w:rsid w:val="4438757D"/>
    <w:rsid w:val="443B7130"/>
    <w:rsid w:val="4441B3D0"/>
    <w:rsid w:val="4444A259"/>
    <w:rsid w:val="4447DBE3"/>
    <w:rsid w:val="44480D7F"/>
    <w:rsid w:val="44499933"/>
    <w:rsid w:val="444C1185"/>
    <w:rsid w:val="444FA3A2"/>
    <w:rsid w:val="445124C4"/>
    <w:rsid w:val="4454D7DA"/>
    <w:rsid w:val="445970CD"/>
    <w:rsid w:val="445D36FC"/>
    <w:rsid w:val="445E628A"/>
    <w:rsid w:val="445F1436"/>
    <w:rsid w:val="445F268E"/>
    <w:rsid w:val="44628FF3"/>
    <w:rsid w:val="44646CA6"/>
    <w:rsid w:val="44654D53"/>
    <w:rsid w:val="44707538"/>
    <w:rsid w:val="447111FF"/>
    <w:rsid w:val="44711EAF"/>
    <w:rsid w:val="4472BEF8"/>
    <w:rsid w:val="44770CE1"/>
    <w:rsid w:val="44772B8C"/>
    <w:rsid w:val="447D77F1"/>
    <w:rsid w:val="447E1229"/>
    <w:rsid w:val="447E2B09"/>
    <w:rsid w:val="44814DED"/>
    <w:rsid w:val="4483770E"/>
    <w:rsid w:val="44839932"/>
    <w:rsid w:val="4483B5DC"/>
    <w:rsid w:val="4483F106"/>
    <w:rsid w:val="44853CA9"/>
    <w:rsid w:val="44879548"/>
    <w:rsid w:val="44885DA3"/>
    <w:rsid w:val="4489F041"/>
    <w:rsid w:val="448B018D"/>
    <w:rsid w:val="448D0C65"/>
    <w:rsid w:val="448DD393"/>
    <w:rsid w:val="448E3D14"/>
    <w:rsid w:val="448E52A0"/>
    <w:rsid w:val="4491C287"/>
    <w:rsid w:val="4497AD02"/>
    <w:rsid w:val="4498CF80"/>
    <w:rsid w:val="4498ED08"/>
    <w:rsid w:val="449AC249"/>
    <w:rsid w:val="449DBDA0"/>
    <w:rsid w:val="44A00618"/>
    <w:rsid w:val="44A1823C"/>
    <w:rsid w:val="44A3D77A"/>
    <w:rsid w:val="44A8F433"/>
    <w:rsid w:val="44A9089B"/>
    <w:rsid w:val="44A962DB"/>
    <w:rsid w:val="44AB6F82"/>
    <w:rsid w:val="44AD1BF6"/>
    <w:rsid w:val="44AE2814"/>
    <w:rsid w:val="44AF8AA9"/>
    <w:rsid w:val="44B40064"/>
    <w:rsid w:val="44B46DC4"/>
    <w:rsid w:val="44B53CC0"/>
    <w:rsid w:val="44B6DF04"/>
    <w:rsid w:val="44B811AC"/>
    <w:rsid w:val="44C12BA8"/>
    <w:rsid w:val="44C38BFA"/>
    <w:rsid w:val="44C3F7D7"/>
    <w:rsid w:val="44C70A43"/>
    <w:rsid w:val="44C9D313"/>
    <w:rsid w:val="44CB0E85"/>
    <w:rsid w:val="44CF8FC8"/>
    <w:rsid w:val="44D03F30"/>
    <w:rsid w:val="44D0714A"/>
    <w:rsid w:val="44D15D0E"/>
    <w:rsid w:val="44D1B2F4"/>
    <w:rsid w:val="44D42DC4"/>
    <w:rsid w:val="44D55D53"/>
    <w:rsid w:val="44D82BD9"/>
    <w:rsid w:val="44DA6A2B"/>
    <w:rsid w:val="44DCAEFE"/>
    <w:rsid w:val="44DD583F"/>
    <w:rsid w:val="44E00176"/>
    <w:rsid w:val="44E22F36"/>
    <w:rsid w:val="44E25087"/>
    <w:rsid w:val="44E2BC55"/>
    <w:rsid w:val="44E4B58D"/>
    <w:rsid w:val="44EF851E"/>
    <w:rsid w:val="44EFFB0D"/>
    <w:rsid w:val="44F00676"/>
    <w:rsid w:val="44F06347"/>
    <w:rsid w:val="44F0B356"/>
    <w:rsid w:val="44F2DBC9"/>
    <w:rsid w:val="44F3F102"/>
    <w:rsid w:val="44F72654"/>
    <w:rsid w:val="44F99427"/>
    <w:rsid w:val="44FB36F9"/>
    <w:rsid w:val="44FD5E44"/>
    <w:rsid w:val="450349CF"/>
    <w:rsid w:val="4503F9A4"/>
    <w:rsid w:val="4504805F"/>
    <w:rsid w:val="4505375F"/>
    <w:rsid w:val="45062D5C"/>
    <w:rsid w:val="4506712C"/>
    <w:rsid w:val="45096840"/>
    <w:rsid w:val="450B9C84"/>
    <w:rsid w:val="45133C4D"/>
    <w:rsid w:val="45136763"/>
    <w:rsid w:val="4514D425"/>
    <w:rsid w:val="45172E02"/>
    <w:rsid w:val="451AE242"/>
    <w:rsid w:val="451D69CE"/>
    <w:rsid w:val="452559B6"/>
    <w:rsid w:val="4525FAA3"/>
    <w:rsid w:val="45282FDB"/>
    <w:rsid w:val="452B962F"/>
    <w:rsid w:val="452CB89E"/>
    <w:rsid w:val="452F9755"/>
    <w:rsid w:val="45345C88"/>
    <w:rsid w:val="4537E99D"/>
    <w:rsid w:val="45393C73"/>
    <w:rsid w:val="453BD075"/>
    <w:rsid w:val="453C1A74"/>
    <w:rsid w:val="453C8E5A"/>
    <w:rsid w:val="453D9E27"/>
    <w:rsid w:val="454391D7"/>
    <w:rsid w:val="4544036C"/>
    <w:rsid w:val="454427D1"/>
    <w:rsid w:val="45446C84"/>
    <w:rsid w:val="4545345E"/>
    <w:rsid w:val="45494D13"/>
    <w:rsid w:val="454A2F65"/>
    <w:rsid w:val="454A3E02"/>
    <w:rsid w:val="454C4018"/>
    <w:rsid w:val="454E0535"/>
    <w:rsid w:val="454E1DDB"/>
    <w:rsid w:val="454EB065"/>
    <w:rsid w:val="454EFCFB"/>
    <w:rsid w:val="454FE8E9"/>
    <w:rsid w:val="454FF339"/>
    <w:rsid w:val="455A6F53"/>
    <w:rsid w:val="455F4A4B"/>
    <w:rsid w:val="4561FC87"/>
    <w:rsid w:val="4562F7C9"/>
    <w:rsid w:val="45646596"/>
    <w:rsid w:val="45648CCA"/>
    <w:rsid w:val="4565DD15"/>
    <w:rsid w:val="45672069"/>
    <w:rsid w:val="45673939"/>
    <w:rsid w:val="4568AA38"/>
    <w:rsid w:val="4568E44C"/>
    <w:rsid w:val="456A529C"/>
    <w:rsid w:val="456AB9EF"/>
    <w:rsid w:val="456C451A"/>
    <w:rsid w:val="456CCBD1"/>
    <w:rsid w:val="45753DEB"/>
    <w:rsid w:val="4576B699"/>
    <w:rsid w:val="45773651"/>
    <w:rsid w:val="4578633F"/>
    <w:rsid w:val="457B6924"/>
    <w:rsid w:val="457EC49C"/>
    <w:rsid w:val="458029DA"/>
    <w:rsid w:val="4580E943"/>
    <w:rsid w:val="458159AB"/>
    <w:rsid w:val="4581A638"/>
    <w:rsid w:val="45891C32"/>
    <w:rsid w:val="458943B4"/>
    <w:rsid w:val="4589E5ED"/>
    <w:rsid w:val="4589FE75"/>
    <w:rsid w:val="458AE4BF"/>
    <w:rsid w:val="458F38AD"/>
    <w:rsid w:val="45915DF0"/>
    <w:rsid w:val="4595C2BC"/>
    <w:rsid w:val="45961F37"/>
    <w:rsid w:val="4597493B"/>
    <w:rsid w:val="459A5BBD"/>
    <w:rsid w:val="45A25594"/>
    <w:rsid w:val="45AC4854"/>
    <w:rsid w:val="45ACC4A2"/>
    <w:rsid w:val="45AEA7F1"/>
    <w:rsid w:val="45AF0B86"/>
    <w:rsid w:val="45B2E663"/>
    <w:rsid w:val="45B4255D"/>
    <w:rsid w:val="45B51216"/>
    <w:rsid w:val="45B5B71D"/>
    <w:rsid w:val="45B9BD3B"/>
    <w:rsid w:val="45BA4FBA"/>
    <w:rsid w:val="45BBF6E9"/>
    <w:rsid w:val="45BD0D93"/>
    <w:rsid w:val="45C5A517"/>
    <w:rsid w:val="45C741E6"/>
    <w:rsid w:val="45C9CCEE"/>
    <w:rsid w:val="45CE9D89"/>
    <w:rsid w:val="45D02608"/>
    <w:rsid w:val="45D67F48"/>
    <w:rsid w:val="45D71D13"/>
    <w:rsid w:val="45D9E4C1"/>
    <w:rsid w:val="45DB6F26"/>
    <w:rsid w:val="45DB90F8"/>
    <w:rsid w:val="45DC523F"/>
    <w:rsid w:val="45DDB775"/>
    <w:rsid w:val="45E0DEA7"/>
    <w:rsid w:val="45E10A17"/>
    <w:rsid w:val="45ECF525"/>
    <w:rsid w:val="45ED731A"/>
    <w:rsid w:val="45F09B44"/>
    <w:rsid w:val="45F2C8B8"/>
    <w:rsid w:val="45F34C02"/>
    <w:rsid w:val="45FB77B9"/>
    <w:rsid w:val="46007054"/>
    <w:rsid w:val="46031AEC"/>
    <w:rsid w:val="46052C77"/>
    <w:rsid w:val="46054DC7"/>
    <w:rsid w:val="4605B9B8"/>
    <w:rsid w:val="4607CD90"/>
    <w:rsid w:val="460C4B1F"/>
    <w:rsid w:val="460CAB43"/>
    <w:rsid w:val="460D6F03"/>
    <w:rsid w:val="460E69E4"/>
    <w:rsid w:val="4611DD83"/>
    <w:rsid w:val="4611F77B"/>
    <w:rsid w:val="4612ECDC"/>
    <w:rsid w:val="46150342"/>
    <w:rsid w:val="4615F88D"/>
    <w:rsid w:val="4618E908"/>
    <w:rsid w:val="461A2930"/>
    <w:rsid w:val="461D1AE5"/>
    <w:rsid w:val="461D29CB"/>
    <w:rsid w:val="461DDA40"/>
    <w:rsid w:val="461F370C"/>
    <w:rsid w:val="4620098C"/>
    <w:rsid w:val="462114D9"/>
    <w:rsid w:val="4621425C"/>
    <w:rsid w:val="4623457B"/>
    <w:rsid w:val="4624A625"/>
    <w:rsid w:val="4624D715"/>
    <w:rsid w:val="46259C5F"/>
    <w:rsid w:val="4625C0A2"/>
    <w:rsid w:val="4626966D"/>
    <w:rsid w:val="4626B1A9"/>
    <w:rsid w:val="46305F3A"/>
    <w:rsid w:val="4631409D"/>
    <w:rsid w:val="46382C47"/>
    <w:rsid w:val="463A5873"/>
    <w:rsid w:val="463B8A9E"/>
    <w:rsid w:val="463C0439"/>
    <w:rsid w:val="463E2C7E"/>
    <w:rsid w:val="463E9AEE"/>
    <w:rsid w:val="46406FAF"/>
    <w:rsid w:val="4640AB25"/>
    <w:rsid w:val="4640EDCC"/>
    <w:rsid w:val="46429800"/>
    <w:rsid w:val="46439D87"/>
    <w:rsid w:val="464A56B1"/>
    <w:rsid w:val="464B733B"/>
    <w:rsid w:val="464C6F6C"/>
    <w:rsid w:val="464CA40C"/>
    <w:rsid w:val="464DC28F"/>
    <w:rsid w:val="4650151F"/>
    <w:rsid w:val="4651752F"/>
    <w:rsid w:val="4652866C"/>
    <w:rsid w:val="46536C1E"/>
    <w:rsid w:val="465653E1"/>
    <w:rsid w:val="4657A133"/>
    <w:rsid w:val="4659399A"/>
    <w:rsid w:val="4659BCAB"/>
    <w:rsid w:val="4659FC00"/>
    <w:rsid w:val="465BED54"/>
    <w:rsid w:val="465C8A01"/>
    <w:rsid w:val="465C9492"/>
    <w:rsid w:val="465CFCBF"/>
    <w:rsid w:val="4660AC51"/>
    <w:rsid w:val="4661BFED"/>
    <w:rsid w:val="4661CDD6"/>
    <w:rsid w:val="46626911"/>
    <w:rsid w:val="4667D0E0"/>
    <w:rsid w:val="466988A1"/>
    <w:rsid w:val="466CE957"/>
    <w:rsid w:val="4672306C"/>
    <w:rsid w:val="46749F6E"/>
    <w:rsid w:val="4677A632"/>
    <w:rsid w:val="46794FC5"/>
    <w:rsid w:val="467B40D2"/>
    <w:rsid w:val="467BE8F3"/>
    <w:rsid w:val="467C204E"/>
    <w:rsid w:val="467F4EEF"/>
    <w:rsid w:val="468289D6"/>
    <w:rsid w:val="46879D29"/>
    <w:rsid w:val="4687E9D9"/>
    <w:rsid w:val="46883C8A"/>
    <w:rsid w:val="468BD0F0"/>
    <w:rsid w:val="468C33A8"/>
    <w:rsid w:val="468E84AF"/>
    <w:rsid w:val="46953306"/>
    <w:rsid w:val="469ED2F8"/>
    <w:rsid w:val="46A0A2BF"/>
    <w:rsid w:val="46A3B958"/>
    <w:rsid w:val="46A6A6E6"/>
    <w:rsid w:val="46ACF7B1"/>
    <w:rsid w:val="46B0F1C1"/>
    <w:rsid w:val="46B24CED"/>
    <w:rsid w:val="46B2D2B4"/>
    <w:rsid w:val="46B51F4C"/>
    <w:rsid w:val="46BCF10B"/>
    <w:rsid w:val="46BD1B2E"/>
    <w:rsid w:val="46BE5DA8"/>
    <w:rsid w:val="46BEE5BF"/>
    <w:rsid w:val="46C12A17"/>
    <w:rsid w:val="46C192F1"/>
    <w:rsid w:val="46C413B0"/>
    <w:rsid w:val="46C445FC"/>
    <w:rsid w:val="46D3F4CD"/>
    <w:rsid w:val="46D59D2F"/>
    <w:rsid w:val="46DD2896"/>
    <w:rsid w:val="46E8839D"/>
    <w:rsid w:val="46EA634F"/>
    <w:rsid w:val="46EFCD25"/>
    <w:rsid w:val="46F22C3B"/>
    <w:rsid w:val="46F6E1B6"/>
    <w:rsid w:val="46F87029"/>
    <w:rsid w:val="46FAA916"/>
    <w:rsid w:val="4701BD9F"/>
    <w:rsid w:val="47032C25"/>
    <w:rsid w:val="47055A4F"/>
    <w:rsid w:val="4706A035"/>
    <w:rsid w:val="4706B07F"/>
    <w:rsid w:val="470B63FD"/>
    <w:rsid w:val="470BC41D"/>
    <w:rsid w:val="470E7539"/>
    <w:rsid w:val="470E929F"/>
    <w:rsid w:val="470F0D44"/>
    <w:rsid w:val="471066C3"/>
    <w:rsid w:val="4710E60E"/>
    <w:rsid w:val="4711EAC6"/>
    <w:rsid w:val="471217CA"/>
    <w:rsid w:val="47140A91"/>
    <w:rsid w:val="47149D5C"/>
    <w:rsid w:val="4716B37B"/>
    <w:rsid w:val="471AE7AC"/>
    <w:rsid w:val="471F22E9"/>
    <w:rsid w:val="471F9FCC"/>
    <w:rsid w:val="47208DA0"/>
    <w:rsid w:val="47235CA0"/>
    <w:rsid w:val="4724A917"/>
    <w:rsid w:val="4724C4DD"/>
    <w:rsid w:val="4725DDC5"/>
    <w:rsid w:val="47263580"/>
    <w:rsid w:val="47266838"/>
    <w:rsid w:val="47292338"/>
    <w:rsid w:val="4729A965"/>
    <w:rsid w:val="472D3E27"/>
    <w:rsid w:val="4732EA13"/>
    <w:rsid w:val="4733D9F5"/>
    <w:rsid w:val="47372D2F"/>
    <w:rsid w:val="4737F50E"/>
    <w:rsid w:val="4738E7E3"/>
    <w:rsid w:val="473983BF"/>
    <w:rsid w:val="473D640B"/>
    <w:rsid w:val="473DED3A"/>
    <w:rsid w:val="473E4B90"/>
    <w:rsid w:val="473EBB15"/>
    <w:rsid w:val="474060E1"/>
    <w:rsid w:val="4741BDA1"/>
    <w:rsid w:val="4743C96E"/>
    <w:rsid w:val="4743FA67"/>
    <w:rsid w:val="474528EE"/>
    <w:rsid w:val="4745CE3B"/>
    <w:rsid w:val="47479F9E"/>
    <w:rsid w:val="4747D297"/>
    <w:rsid w:val="47486697"/>
    <w:rsid w:val="474DC6C0"/>
    <w:rsid w:val="474EB956"/>
    <w:rsid w:val="474EF396"/>
    <w:rsid w:val="474FA00D"/>
    <w:rsid w:val="475052A8"/>
    <w:rsid w:val="47510C12"/>
    <w:rsid w:val="47546FA0"/>
    <w:rsid w:val="47559060"/>
    <w:rsid w:val="4758EBCB"/>
    <w:rsid w:val="475AB243"/>
    <w:rsid w:val="475C56D2"/>
    <w:rsid w:val="475CDE55"/>
    <w:rsid w:val="475E1293"/>
    <w:rsid w:val="476080B1"/>
    <w:rsid w:val="47640CB1"/>
    <w:rsid w:val="476F0544"/>
    <w:rsid w:val="4770006D"/>
    <w:rsid w:val="4773E37A"/>
    <w:rsid w:val="4775AF84"/>
    <w:rsid w:val="47761AF0"/>
    <w:rsid w:val="47779090"/>
    <w:rsid w:val="4778015C"/>
    <w:rsid w:val="47795492"/>
    <w:rsid w:val="477E18D6"/>
    <w:rsid w:val="477F751D"/>
    <w:rsid w:val="477F75B6"/>
    <w:rsid w:val="47808EC9"/>
    <w:rsid w:val="478B5585"/>
    <w:rsid w:val="478CD444"/>
    <w:rsid w:val="478CF317"/>
    <w:rsid w:val="47903B76"/>
    <w:rsid w:val="4794E8A5"/>
    <w:rsid w:val="4795CEA7"/>
    <w:rsid w:val="47970CF4"/>
    <w:rsid w:val="47977222"/>
    <w:rsid w:val="479BAFD9"/>
    <w:rsid w:val="479EEF6F"/>
    <w:rsid w:val="479F13B8"/>
    <w:rsid w:val="479FED1F"/>
    <w:rsid w:val="47A201DA"/>
    <w:rsid w:val="47A3652E"/>
    <w:rsid w:val="47AB6205"/>
    <w:rsid w:val="47ABC66B"/>
    <w:rsid w:val="47AF0ADF"/>
    <w:rsid w:val="47B0684E"/>
    <w:rsid w:val="47B0AA5D"/>
    <w:rsid w:val="47B1949F"/>
    <w:rsid w:val="47B9A179"/>
    <w:rsid w:val="47BB569E"/>
    <w:rsid w:val="47BB62E7"/>
    <w:rsid w:val="47BBC906"/>
    <w:rsid w:val="47BBD114"/>
    <w:rsid w:val="47BC96FF"/>
    <w:rsid w:val="47C05222"/>
    <w:rsid w:val="47C070A1"/>
    <w:rsid w:val="47C0A776"/>
    <w:rsid w:val="47C46445"/>
    <w:rsid w:val="47CBF421"/>
    <w:rsid w:val="47D2C3E1"/>
    <w:rsid w:val="47D51039"/>
    <w:rsid w:val="47D7254F"/>
    <w:rsid w:val="47D9E72C"/>
    <w:rsid w:val="47DB18DC"/>
    <w:rsid w:val="47DCAEA1"/>
    <w:rsid w:val="47DE01A8"/>
    <w:rsid w:val="47E2FB04"/>
    <w:rsid w:val="47E644A3"/>
    <w:rsid w:val="47E8C5D7"/>
    <w:rsid w:val="47EAE29A"/>
    <w:rsid w:val="47EE5A7D"/>
    <w:rsid w:val="47EF3C7F"/>
    <w:rsid w:val="47F3C043"/>
    <w:rsid w:val="47F59499"/>
    <w:rsid w:val="47F5C26A"/>
    <w:rsid w:val="47F69436"/>
    <w:rsid w:val="47F7C15B"/>
    <w:rsid w:val="47FFE3C5"/>
    <w:rsid w:val="4802AF47"/>
    <w:rsid w:val="480541CE"/>
    <w:rsid w:val="4807F726"/>
    <w:rsid w:val="4808BC4A"/>
    <w:rsid w:val="4808EFE2"/>
    <w:rsid w:val="480CFE15"/>
    <w:rsid w:val="48126380"/>
    <w:rsid w:val="48127845"/>
    <w:rsid w:val="48175CF0"/>
    <w:rsid w:val="48196CFB"/>
    <w:rsid w:val="481A9467"/>
    <w:rsid w:val="481BABC1"/>
    <w:rsid w:val="481CAA25"/>
    <w:rsid w:val="481D67EF"/>
    <w:rsid w:val="481F695F"/>
    <w:rsid w:val="4820E046"/>
    <w:rsid w:val="4822136C"/>
    <w:rsid w:val="48230978"/>
    <w:rsid w:val="4826EEDB"/>
    <w:rsid w:val="4827A151"/>
    <w:rsid w:val="482A59F0"/>
    <w:rsid w:val="482BB184"/>
    <w:rsid w:val="48305D1A"/>
    <w:rsid w:val="4832F745"/>
    <w:rsid w:val="48357AB8"/>
    <w:rsid w:val="48388C0E"/>
    <w:rsid w:val="4838CC53"/>
    <w:rsid w:val="483C288C"/>
    <w:rsid w:val="483D330F"/>
    <w:rsid w:val="4842428A"/>
    <w:rsid w:val="484777F2"/>
    <w:rsid w:val="484ADC1F"/>
    <w:rsid w:val="484E11FC"/>
    <w:rsid w:val="4850F9A3"/>
    <w:rsid w:val="4852F192"/>
    <w:rsid w:val="4854849C"/>
    <w:rsid w:val="4854AC25"/>
    <w:rsid w:val="48559E82"/>
    <w:rsid w:val="4855EA5B"/>
    <w:rsid w:val="4855F530"/>
    <w:rsid w:val="4860B3DD"/>
    <w:rsid w:val="4864612B"/>
    <w:rsid w:val="48661F14"/>
    <w:rsid w:val="4869C9A5"/>
    <w:rsid w:val="486A5629"/>
    <w:rsid w:val="486B12C4"/>
    <w:rsid w:val="486DB4D9"/>
    <w:rsid w:val="486F943A"/>
    <w:rsid w:val="48713F4B"/>
    <w:rsid w:val="487457DB"/>
    <w:rsid w:val="4874AFA5"/>
    <w:rsid w:val="4874CE20"/>
    <w:rsid w:val="4876744B"/>
    <w:rsid w:val="487B4DCC"/>
    <w:rsid w:val="487BB907"/>
    <w:rsid w:val="487E4C40"/>
    <w:rsid w:val="48824C10"/>
    <w:rsid w:val="48831557"/>
    <w:rsid w:val="4885F1DF"/>
    <w:rsid w:val="488D7B38"/>
    <w:rsid w:val="488E4015"/>
    <w:rsid w:val="488F8DC6"/>
    <w:rsid w:val="488FFE69"/>
    <w:rsid w:val="4891C3A9"/>
    <w:rsid w:val="4892AB05"/>
    <w:rsid w:val="48933C5E"/>
    <w:rsid w:val="4895EB2E"/>
    <w:rsid w:val="4895FD7D"/>
    <w:rsid w:val="48968794"/>
    <w:rsid w:val="4896F212"/>
    <w:rsid w:val="48987549"/>
    <w:rsid w:val="48999D5F"/>
    <w:rsid w:val="489A988B"/>
    <w:rsid w:val="48A450AA"/>
    <w:rsid w:val="48A4BC1A"/>
    <w:rsid w:val="48A627E2"/>
    <w:rsid w:val="48A7947E"/>
    <w:rsid w:val="48A9358E"/>
    <w:rsid w:val="48AA96DD"/>
    <w:rsid w:val="48AE85E9"/>
    <w:rsid w:val="48AEA297"/>
    <w:rsid w:val="48AEB1AA"/>
    <w:rsid w:val="48B34888"/>
    <w:rsid w:val="48B35648"/>
    <w:rsid w:val="48B6655E"/>
    <w:rsid w:val="48BBF008"/>
    <w:rsid w:val="48BC4826"/>
    <w:rsid w:val="48BC7B15"/>
    <w:rsid w:val="48BD12B2"/>
    <w:rsid w:val="48BF3DF4"/>
    <w:rsid w:val="48C933D0"/>
    <w:rsid w:val="48CD805C"/>
    <w:rsid w:val="48CE848E"/>
    <w:rsid w:val="48CF770C"/>
    <w:rsid w:val="48D017B1"/>
    <w:rsid w:val="48D329D5"/>
    <w:rsid w:val="48D5539B"/>
    <w:rsid w:val="48D5CD01"/>
    <w:rsid w:val="48DC2E61"/>
    <w:rsid w:val="48DD9C36"/>
    <w:rsid w:val="48E3C5DC"/>
    <w:rsid w:val="48E46564"/>
    <w:rsid w:val="48E4B101"/>
    <w:rsid w:val="48E7DA02"/>
    <w:rsid w:val="48E9996E"/>
    <w:rsid w:val="48E9E011"/>
    <w:rsid w:val="48EC2978"/>
    <w:rsid w:val="48ED7594"/>
    <w:rsid w:val="48EE2A8F"/>
    <w:rsid w:val="48EEA2E1"/>
    <w:rsid w:val="48EEF486"/>
    <w:rsid w:val="48F19818"/>
    <w:rsid w:val="48F3708B"/>
    <w:rsid w:val="48FA672F"/>
    <w:rsid w:val="48FAE4FC"/>
    <w:rsid w:val="48FE11F2"/>
    <w:rsid w:val="4900C5F5"/>
    <w:rsid w:val="4904D71E"/>
    <w:rsid w:val="49061B60"/>
    <w:rsid w:val="490D91DB"/>
    <w:rsid w:val="490EB41C"/>
    <w:rsid w:val="49109B43"/>
    <w:rsid w:val="491662B4"/>
    <w:rsid w:val="4916DF5B"/>
    <w:rsid w:val="49171A0D"/>
    <w:rsid w:val="4917CB60"/>
    <w:rsid w:val="49198810"/>
    <w:rsid w:val="49198E9E"/>
    <w:rsid w:val="491A0C6F"/>
    <w:rsid w:val="491AB0AE"/>
    <w:rsid w:val="4922EA66"/>
    <w:rsid w:val="49244425"/>
    <w:rsid w:val="4924BADD"/>
    <w:rsid w:val="4924F6F8"/>
    <w:rsid w:val="4926D358"/>
    <w:rsid w:val="4928EE0A"/>
    <w:rsid w:val="492AE41C"/>
    <w:rsid w:val="492F0214"/>
    <w:rsid w:val="49326AAE"/>
    <w:rsid w:val="4938A68C"/>
    <w:rsid w:val="4938E32C"/>
    <w:rsid w:val="493919D7"/>
    <w:rsid w:val="49399B71"/>
    <w:rsid w:val="4939A47B"/>
    <w:rsid w:val="493B8EA3"/>
    <w:rsid w:val="493E3B5B"/>
    <w:rsid w:val="493EDF07"/>
    <w:rsid w:val="4942F98D"/>
    <w:rsid w:val="494363C9"/>
    <w:rsid w:val="49438EFB"/>
    <w:rsid w:val="49471DA7"/>
    <w:rsid w:val="494AD8FF"/>
    <w:rsid w:val="494BAE2D"/>
    <w:rsid w:val="49529DAE"/>
    <w:rsid w:val="4952BC11"/>
    <w:rsid w:val="49541A90"/>
    <w:rsid w:val="4954CA8D"/>
    <w:rsid w:val="49573348"/>
    <w:rsid w:val="4957B32A"/>
    <w:rsid w:val="495D6164"/>
    <w:rsid w:val="495F400D"/>
    <w:rsid w:val="4960F69B"/>
    <w:rsid w:val="496111EF"/>
    <w:rsid w:val="49639558"/>
    <w:rsid w:val="4969BF37"/>
    <w:rsid w:val="496A59FE"/>
    <w:rsid w:val="496B6FB5"/>
    <w:rsid w:val="496D9A17"/>
    <w:rsid w:val="4974804A"/>
    <w:rsid w:val="49795F47"/>
    <w:rsid w:val="49797539"/>
    <w:rsid w:val="497AF6BE"/>
    <w:rsid w:val="497B5CDD"/>
    <w:rsid w:val="497C3B9B"/>
    <w:rsid w:val="4982DB9A"/>
    <w:rsid w:val="49856C0E"/>
    <w:rsid w:val="4985EA09"/>
    <w:rsid w:val="4987E4DA"/>
    <w:rsid w:val="4989383D"/>
    <w:rsid w:val="498AC119"/>
    <w:rsid w:val="498E14B4"/>
    <w:rsid w:val="4991E079"/>
    <w:rsid w:val="4992278A"/>
    <w:rsid w:val="4994066F"/>
    <w:rsid w:val="4994076D"/>
    <w:rsid w:val="499B4D03"/>
    <w:rsid w:val="499C7520"/>
    <w:rsid w:val="499CD9C3"/>
    <w:rsid w:val="499DAED5"/>
    <w:rsid w:val="499E6C68"/>
    <w:rsid w:val="49A1122F"/>
    <w:rsid w:val="49A216E1"/>
    <w:rsid w:val="49A4CE31"/>
    <w:rsid w:val="49A90E6A"/>
    <w:rsid w:val="49AA983F"/>
    <w:rsid w:val="49AEA7B4"/>
    <w:rsid w:val="49AF11CD"/>
    <w:rsid w:val="49B0C962"/>
    <w:rsid w:val="49B51215"/>
    <w:rsid w:val="49B6D027"/>
    <w:rsid w:val="49B73AC8"/>
    <w:rsid w:val="49B95FD3"/>
    <w:rsid w:val="49B98803"/>
    <w:rsid w:val="49BE42C5"/>
    <w:rsid w:val="49BFB1B2"/>
    <w:rsid w:val="49C31709"/>
    <w:rsid w:val="49C32769"/>
    <w:rsid w:val="49C33A3E"/>
    <w:rsid w:val="49C588E3"/>
    <w:rsid w:val="49C63084"/>
    <w:rsid w:val="49C6457B"/>
    <w:rsid w:val="49C8516D"/>
    <w:rsid w:val="49C8B79F"/>
    <w:rsid w:val="49C8E529"/>
    <w:rsid w:val="49CB31A0"/>
    <w:rsid w:val="49CCE4E4"/>
    <w:rsid w:val="49CD054A"/>
    <w:rsid w:val="49CDE615"/>
    <w:rsid w:val="49CE7C22"/>
    <w:rsid w:val="49D00FB6"/>
    <w:rsid w:val="49D0D80F"/>
    <w:rsid w:val="49D1A2E3"/>
    <w:rsid w:val="49D39E96"/>
    <w:rsid w:val="49D6243C"/>
    <w:rsid w:val="49D7F8ED"/>
    <w:rsid w:val="49D984D6"/>
    <w:rsid w:val="49DB075D"/>
    <w:rsid w:val="49DF1502"/>
    <w:rsid w:val="49E1579F"/>
    <w:rsid w:val="49E3B4D0"/>
    <w:rsid w:val="49E6B621"/>
    <w:rsid w:val="49E72B4C"/>
    <w:rsid w:val="49E7ABAD"/>
    <w:rsid w:val="49EDAA7E"/>
    <w:rsid w:val="49EFF6A9"/>
    <w:rsid w:val="49F79FD9"/>
    <w:rsid w:val="49F7FF77"/>
    <w:rsid w:val="49FAC317"/>
    <w:rsid w:val="4A00799F"/>
    <w:rsid w:val="4A0178FB"/>
    <w:rsid w:val="4A02BF47"/>
    <w:rsid w:val="4A0520E3"/>
    <w:rsid w:val="4A0686F2"/>
    <w:rsid w:val="4A0741AF"/>
    <w:rsid w:val="4A0A4853"/>
    <w:rsid w:val="4A0DC046"/>
    <w:rsid w:val="4A109E81"/>
    <w:rsid w:val="4A11C2EA"/>
    <w:rsid w:val="4A1303CF"/>
    <w:rsid w:val="4A17566D"/>
    <w:rsid w:val="4A1ADC02"/>
    <w:rsid w:val="4A1B9EDD"/>
    <w:rsid w:val="4A1E1C71"/>
    <w:rsid w:val="4A20A9E2"/>
    <w:rsid w:val="4A22991A"/>
    <w:rsid w:val="4A2334B7"/>
    <w:rsid w:val="4A24A0BC"/>
    <w:rsid w:val="4A251F9E"/>
    <w:rsid w:val="4A26D345"/>
    <w:rsid w:val="4A26E13C"/>
    <w:rsid w:val="4A270282"/>
    <w:rsid w:val="4A283791"/>
    <w:rsid w:val="4A2A5B86"/>
    <w:rsid w:val="4A2C604A"/>
    <w:rsid w:val="4A3192A9"/>
    <w:rsid w:val="4A3668EC"/>
    <w:rsid w:val="4A37C0D7"/>
    <w:rsid w:val="4A37FDF0"/>
    <w:rsid w:val="4A384CE9"/>
    <w:rsid w:val="4A396050"/>
    <w:rsid w:val="4A39E552"/>
    <w:rsid w:val="4A3B0B04"/>
    <w:rsid w:val="4A41F843"/>
    <w:rsid w:val="4A46AE06"/>
    <w:rsid w:val="4A46D117"/>
    <w:rsid w:val="4A495CCD"/>
    <w:rsid w:val="4A4B41AB"/>
    <w:rsid w:val="4A4B574F"/>
    <w:rsid w:val="4A4BF6E4"/>
    <w:rsid w:val="4A4C3E1E"/>
    <w:rsid w:val="4A53E46A"/>
    <w:rsid w:val="4A55AFE4"/>
    <w:rsid w:val="4A55D5BA"/>
    <w:rsid w:val="4A56281A"/>
    <w:rsid w:val="4A57245B"/>
    <w:rsid w:val="4A57B13F"/>
    <w:rsid w:val="4A57C069"/>
    <w:rsid w:val="4A57FC24"/>
    <w:rsid w:val="4A599122"/>
    <w:rsid w:val="4A5D0415"/>
    <w:rsid w:val="4A5D249B"/>
    <w:rsid w:val="4A60D5EC"/>
    <w:rsid w:val="4A6415B6"/>
    <w:rsid w:val="4A68FBCA"/>
    <w:rsid w:val="4A6A84AA"/>
    <w:rsid w:val="4A6B4CDA"/>
    <w:rsid w:val="4A6B55C7"/>
    <w:rsid w:val="4A6FBDDA"/>
    <w:rsid w:val="4A728E16"/>
    <w:rsid w:val="4A797183"/>
    <w:rsid w:val="4A7E4339"/>
    <w:rsid w:val="4A810335"/>
    <w:rsid w:val="4A816B03"/>
    <w:rsid w:val="4A816E6F"/>
    <w:rsid w:val="4A826DFC"/>
    <w:rsid w:val="4A82F26D"/>
    <w:rsid w:val="4A83E67E"/>
    <w:rsid w:val="4A85B03B"/>
    <w:rsid w:val="4A8A894C"/>
    <w:rsid w:val="4A8F2F10"/>
    <w:rsid w:val="4A8F4AF8"/>
    <w:rsid w:val="4A8FACAB"/>
    <w:rsid w:val="4A921DCA"/>
    <w:rsid w:val="4A951C5E"/>
    <w:rsid w:val="4A95C419"/>
    <w:rsid w:val="4A9FAE96"/>
    <w:rsid w:val="4AA0C5C5"/>
    <w:rsid w:val="4AA11926"/>
    <w:rsid w:val="4AA12D97"/>
    <w:rsid w:val="4AA25904"/>
    <w:rsid w:val="4AA287F0"/>
    <w:rsid w:val="4AA7EBD6"/>
    <w:rsid w:val="4AA817A6"/>
    <w:rsid w:val="4AAA6238"/>
    <w:rsid w:val="4AAB2D57"/>
    <w:rsid w:val="4AAC6560"/>
    <w:rsid w:val="4AAF9A82"/>
    <w:rsid w:val="4AB6F6E6"/>
    <w:rsid w:val="4AB70499"/>
    <w:rsid w:val="4AB7789F"/>
    <w:rsid w:val="4AB7E407"/>
    <w:rsid w:val="4ABABCDB"/>
    <w:rsid w:val="4ABB8EE0"/>
    <w:rsid w:val="4ABE9736"/>
    <w:rsid w:val="4AC06EDE"/>
    <w:rsid w:val="4AC0CDAC"/>
    <w:rsid w:val="4AC35E2C"/>
    <w:rsid w:val="4AC5CB00"/>
    <w:rsid w:val="4ACB69FD"/>
    <w:rsid w:val="4ACC3DB9"/>
    <w:rsid w:val="4ACFCB88"/>
    <w:rsid w:val="4AD08A59"/>
    <w:rsid w:val="4AD4FF94"/>
    <w:rsid w:val="4AD58321"/>
    <w:rsid w:val="4AD7BF93"/>
    <w:rsid w:val="4AD810E6"/>
    <w:rsid w:val="4AD84DAA"/>
    <w:rsid w:val="4AD9D756"/>
    <w:rsid w:val="4ADBC5E1"/>
    <w:rsid w:val="4ADC5DC0"/>
    <w:rsid w:val="4ADD66E3"/>
    <w:rsid w:val="4AE123C0"/>
    <w:rsid w:val="4AE5865C"/>
    <w:rsid w:val="4AE84B8C"/>
    <w:rsid w:val="4AE8D6D7"/>
    <w:rsid w:val="4AEEA632"/>
    <w:rsid w:val="4AEFB131"/>
    <w:rsid w:val="4AEFC5FF"/>
    <w:rsid w:val="4AF3A1DF"/>
    <w:rsid w:val="4AF5A86E"/>
    <w:rsid w:val="4AF7626C"/>
    <w:rsid w:val="4AF84838"/>
    <w:rsid w:val="4AF9E08B"/>
    <w:rsid w:val="4AFA9460"/>
    <w:rsid w:val="4AFB106E"/>
    <w:rsid w:val="4AFB3649"/>
    <w:rsid w:val="4AFC816D"/>
    <w:rsid w:val="4AFE9B96"/>
    <w:rsid w:val="4B04690F"/>
    <w:rsid w:val="4B05F1F4"/>
    <w:rsid w:val="4B08F8E9"/>
    <w:rsid w:val="4B09E558"/>
    <w:rsid w:val="4B0BC353"/>
    <w:rsid w:val="4B0D706A"/>
    <w:rsid w:val="4B10D280"/>
    <w:rsid w:val="4B1188ED"/>
    <w:rsid w:val="4B12FD31"/>
    <w:rsid w:val="4B164971"/>
    <w:rsid w:val="4B19E60D"/>
    <w:rsid w:val="4B1DC7D4"/>
    <w:rsid w:val="4B1FDA5F"/>
    <w:rsid w:val="4B215CA0"/>
    <w:rsid w:val="4B2177CC"/>
    <w:rsid w:val="4B238D00"/>
    <w:rsid w:val="4B2475C9"/>
    <w:rsid w:val="4B2588F0"/>
    <w:rsid w:val="4B290DE5"/>
    <w:rsid w:val="4B2A68F3"/>
    <w:rsid w:val="4B2AE15D"/>
    <w:rsid w:val="4B2B4B2E"/>
    <w:rsid w:val="4B2B801C"/>
    <w:rsid w:val="4B2FC747"/>
    <w:rsid w:val="4B306977"/>
    <w:rsid w:val="4B3093F4"/>
    <w:rsid w:val="4B314A0D"/>
    <w:rsid w:val="4B33AF98"/>
    <w:rsid w:val="4B361B4D"/>
    <w:rsid w:val="4B36F2A3"/>
    <w:rsid w:val="4B379CD9"/>
    <w:rsid w:val="4B3A3328"/>
    <w:rsid w:val="4B3A5009"/>
    <w:rsid w:val="4B3A82F1"/>
    <w:rsid w:val="4B3D07B3"/>
    <w:rsid w:val="4B3F409A"/>
    <w:rsid w:val="4B410D21"/>
    <w:rsid w:val="4B43FAB0"/>
    <w:rsid w:val="4B46A387"/>
    <w:rsid w:val="4B48C657"/>
    <w:rsid w:val="4B492FD6"/>
    <w:rsid w:val="4B4AA984"/>
    <w:rsid w:val="4B5268CF"/>
    <w:rsid w:val="4B5561C0"/>
    <w:rsid w:val="4B563A65"/>
    <w:rsid w:val="4B6181D5"/>
    <w:rsid w:val="4B61AC25"/>
    <w:rsid w:val="4B644E35"/>
    <w:rsid w:val="4B64534B"/>
    <w:rsid w:val="4B68892E"/>
    <w:rsid w:val="4B688A3E"/>
    <w:rsid w:val="4B68E4A0"/>
    <w:rsid w:val="4B6A787D"/>
    <w:rsid w:val="4B6C265C"/>
    <w:rsid w:val="4B6DAEFF"/>
    <w:rsid w:val="4B6F5E8C"/>
    <w:rsid w:val="4B716FF4"/>
    <w:rsid w:val="4B72441B"/>
    <w:rsid w:val="4B73024B"/>
    <w:rsid w:val="4B74D3D1"/>
    <w:rsid w:val="4B788385"/>
    <w:rsid w:val="4B79FDC7"/>
    <w:rsid w:val="4B7C735E"/>
    <w:rsid w:val="4B7F71E2"/>
    <w:rsid w:val="4B7FD6BA"/>
    <w:rsid w:val="4B808EAF"/>
    <w:rsid w:val="4B824FEE"/>
    <w:rsid w:val="4B8495E4"/>
    <w:rsid w:val="4B84C9BC"/>
    <w:rsid w:val="4B87AF42"/>
    <w:rsid w:val="4B887829"/>
    <w:rsid w:val="4B8B8403"/>
    <w:rsid w:val="4B8F43D7"/>
    <w:rsid w:val="4B91F1B1"/>
    <w:rsid w:val="4B9661FC"/>
    <w:rsid w:val="4B98EE69"/>
    <w:rsid w:val="4B9E1AB6"/>
    <w:rsid w:val="4B9ED8D9"/>
    <w:rsid w:val="4BA4B493"/>
    <w:rsid w:val="4BA60493"/>
    <w:rsid w:val="4BA90E52"/>
    <w:rsid w:val="4BAB15FA"/>
    <w:rsid w:val="4BAEBE8B"/>
    <w:rsid w:val="4BB3DC5D"/>
    <w:rsid w:val="4BB5292D"/>
    <w:rsid w:val="4BB87356"/>
    <w:rsid w:val="4BB8A9E8"/>
    <w:rsid w:val="4BBA113C"/>
    <w:rsid w:val="4BBB9906"/>
    <w:rsid w:val="4BBC6DB3"/>
    <w:rsid w:val="4BBC8101"/>
    <w:rsid w:val="4BBC8D5D"/>
    <w:rsid w:val="4BBCF4DC"/>
    <w:rsid w:val="4BBF2CF0"/>
    <w:rsid w:val="4BBF7065"/>
    <w:rsid w:val="4BC8FB8E"/>
    <w:rsid w:val="4BCD98B9"/>
    <w:rsid w:val="4BCE71CF"/>
    <w:rsid w:val="4BD1BB54"/>
    <w:rsid w:val="4BD201CF"/>
    <w:rsid w:val="4BD5A95E"/>
    <w:rsid w:val="4BD6D835"/>
    <w:rsid w:val="4BD72A61"/>
    <w:rsid w:val="4BD84280"/>
    <w:rsid w:val="4BDA2E87"/>
    <w:rsid w:val="4BDC725D"/>
    <w:rsid w:val="4BDCD94E"/>
    <w:rsid w:val="4BDD69B4"/>
    <w:rsid w:val="4BDDF2DF"/>
    <w:rsid w:val="4BE04E5B"/>
    <w:rsid w:val="4BE2379F"/>
    <w:rsid w:val="4BE44299"/>
    <w:rsid w:val="4BE98451"/>
    <w:rsid w:val="4BEA4164"/>
    <w:rsid w:val="4BF16391"/>
    <w:rsid w:val="4BF381A0"/>
    <w:rsid w:val="4BF3DEBD"/>
    <w:rsid w:val="4BF3E8E8"/>
    <w:rsid w:val="4BF8B206"/>
    <w:rsid w:val="4C0D5D81"/>
    <w:rsid w:val="4C0EAFF2"/>
    <w:rsid w:val="4C114297"/>
    <w:rsid w:val="4C137986"/>
    <w:rsid w:val="4C15E32A"/>
    <w:rsid w:val="4C177883"/>
    <w:rsid w:val="4C1C301E"/>
    <w:rsid w:val="4C221C36"/>
    <w:rsid w:val="4C231D4F"/>
    <w:rsid w:val="4C2659AD"/>
    <w:rsid w:val="4C29913E"/>
    <w:rsid w:val="4C2B3A4D"/>
    <w:rsid w:val="4C2D85D6"/>
    <w:rsid w:val="4C2D9A8C"/>
    <w:rsid w:val="4C2FC7F5"/>
    <w:rsid w:val="4C30D4CF"/>
    <w:rsid w:val="4C3285BE"/>
    <w:rsid w:val="4C38EC01"/>
    <w:rsid w:val="4C39DB64"/>
    <w:rsid w:val="4C3B1A53"/>
    <w:rsid w:val="4C3B2048"/>
    <w:rsid w:val="4C3C406D"/>
    <w:rsid w:val="4C3C9293"/>
    <w:rsid w:val="4C3F9B9B"/>
    <w:rsid w:val="4C40143A"/>
    <w:rsid w:val="4C424C62"/>
    <w:rsid w:val="4C43193D"/>
    <w:rsid w:val="4C483C05"/>
    <w:rsid w:val="4C488667"/>
    <w:rsid w:val="4C4E5E0B"/>
    <w:rsid w:val="4C4F2D80"/>
    <w:rsid w:val="4C4F5CD4"/>
    <w:rsid w:val="4C5072CA"/>
    <w:rsid w:val="4C52D284"/>
    <w:rsid w:val="4C531AC0"/>
    <w:rsid w:val="4C583921"/>
    <w:rsid w:val="4C595ED9"/>
    <w:rsid w:val="4C59AF6E"/>
    <w:rsid w:val="4C5C36A9"/>
    <w:rsid w:val="4C5EE43E"/>
    <w:rsid w:val="4C5FBBE3"/>
    <w:rsid w:val="4C60643A"/>
    <w:rsid w:val="4C6126AF"/>
    <w:rsid w:val="4C6172EA"/>
    <w:rsid w:val="4C64AEAC"/>
    <w:rsid w:val="4C660C65"/>
    <w:rsid w:val="4C67D054"/>
    <w:rsid w:val="4C68A835"/>
    <w:rsid w:val="4C6C0075"/>
    <w:rsid w:val="4C6FBDA0"/>
    <w:rsid w:val="4C72794C"/>
    <w:rsid w:val="4C72E671"/>
    <w:rsid w:val="4C750809"/>
    <w:rsid w:val="4C797ED0"/>
    <w:rsid w:val="4C7A7C17"/>
    <w:rsid w:val="4C7A8FDD"/>
    <w:rsid w:val="4C7AA9AB"/>
    <w:rsid w:val="4C7C2D20"/>
    <w:rsid w:val="4C7C9181"/>
    <w:rsid w:val="4C7D0CC0"/>
    <w:rsid w:val="4C7E8519"/>
    <w:rsid w:val="4C7F1059"/>
    <w:rsid w:val="4C7F3946"/>
    <w:rsid w:val="4C803FDE"/>
    <w:rsid w:val="4C80C7DB"/>
    <w:rsid w:val="4C827EDF"/>
    <w:rsid w:val="4C831750"/>
    <w:rsid w:val="4C8383D4"/>
    <w:rsid w:val="4C83C88D"/>
    <w:rsid w:val="4C83E0BD"/>
    <w:rsid w:val="4C846D74"/>
    <w:rsid w:val="4C84A738"/>
    <w:rsid w:val="4C8AFC21"/>
    <w:rsid w:val="4C8E2F65"/>
    <w:rsid w:val="4C8E9F5F"/>
    <w:rsid w:val="4C92E214"/>
    <w:rsid w:val="4C941899"/>
    <w:rsid w:val="4C94AE01"/>
    <w:rsid w:val="4C9583C6"/>
    <w:rsid w:val="4C958F71"/>
    <w:rsid w:val="4C9EC99C"/>
    <w:rsid w:val="4CA15FF9"/>
    <w:rsid w:val="4CA26511"/>
    <w:rsid w:val="4CA3AE53"/>
    <w:rsid w:val="4CA4B4AB"/>
    <w:rsid w:val="4CA6CEFF"/>
    <w:rsid w:val="4CA6FD4B"/>
    <w:rsid w:val="4CA8CD3C"/>
    <w:rsid w:val="4CAB11E3"/>
    <w:rsid w:val="4CAD59D3"/>
    <w:rsid w:val="4CB04D09"/>
    <w:rsid w:val="4CB153CA"/>
    <w:rsid w:val="4CB7B41B"/>
    <w:rsid w:val="4CB9CA21"/>
    <w:rsid w:val="4CC16DAD"/>
    <w:rsid w:val="4CC58CF7"/>
    <w:rsid w:val="4CC6F092"/>
    <w:rsid w:val="4CC736E8"/>
    <w:rsid w:val="4CC905BC"/>
    <w:rsid w:val="4CC991BA"/>
    <w:rsid w:val="4CCC3D8D"/>
    <w:rsid w:val="4CCD0347"/>
    <w:rsid w:val="4CCE302E"/>
    <w:rsid w:val="4CCE5EE0"/>
    <w:rsid w:val="4CCEFFFE"/>
    <w:rsid w:val="4CD0BAD9"/>
    <w:rsid w:val="4CD2FD79"/>
    <w:rsid w:val="4CD7A9C3"/>
    <w:rsid w:val="4CD8A927"/>
    <w:rsid w:val="4CDA3979"/>
    <w:rsid w:val="4CDF7F1A"/>
    <w:rsid w:val="4CE5C23A"/>
    <w:rsid w:val="4CE708AB"/>
    <w:rsid w:val="4CED5B7B"/>
    <w:rsid w:val="4CEE2459"/>
    <w:rsid w:val="4CF1CD81"/>
    <w:rsid w:val="4CF1E75F"/>
    <w:rsid w:val="4CF20AC6"/>
    <w:rsid w:val="4CF29F53"/>
    <w:rsid w:val="4CF3352E"/>
    <w:rsid w:val="4CF51174"/>
    <w:rsid w:val="4CFB4860"/>
    <w:rsid w:val="4CFF512E"/>
    <w:rsid w:val="4CFFBBDA"/>
    <w:rsid w:val="4D024C64"/>
    <w:rsid w:val="4D066D0E"/>
    <w:rsid w:val="4D068C95"/>
    <w:rsid w:val="4D07A485"/>
    <w:rsid w:val="4D08C151"/>
    <w:rsid w:val="4D0CF140"/>
    <w:rsid w:val="4D0D59F8"/>
    <w:rsid w:val="4D0EFAB3"/>
    <w:rsid w:val="4D0F0309"/>
    <w:rsid w:val="4D0F4DE7"/>
    <w:rsid w:val="4D137D55"/>
    <w:rsid w:val="4D164CDA"/>
    <w:rsid w:val="4D1DA378"/>
    <w:rsid w:val="4D1DB8D2"/>
    <w:rsid w:val="4D2031FB"/>
    <w:rsid w:val="4D209A1D"/>
    <w:rsid w:val="4D21BBEA"/>
    <w:rsid w:val="4D297290"/>
    <w:rsid w:val="4D30A09B"/>
    <w:rsid w:val="4D31BE00"/>
    <w:rsid w:val="4D338B10"/>
    <w:rsid w:val="4D361090"/>
    <w:rsid w:val="4D3A5470"/>
    <w:rsid w:val="4D3CBFF8"/>
    <w:rsid w:val="4D3D8C38"/>
    <w:rsid w:val="4D438CD1"/>
    <w:rsid w:val="4D44DEB3"/>
    <w:rsid w:val="4D4601A0"/>
    <w:rsid w:val="4D46E65B"/>
    <w:rsid w:val="4D4850B9"/>
    <w:rsid w:val="4D4CEE75"/>
    <w:rsid w:val="4D4E7994"/>
    <w:rsid w:val="4D504643"/>
    <w:rsid w:val="4D521DED"/>
    <w:rsid w:val="4D529412"/>
    <w:rsid w:val="4D594D74"/>
    <w:rsid w:val="4D599FFF"/>
    <w:rsid w:val="4D59E449"/>
    <w:rsid w:val="4D5CA377"/>
    <w:rsid w:val="4D5E430B"/>
    <w:rsid w:val="4D60E7A6"/>
    <w:rsid w:val="4D635640"/>
    <w:rsid w:val="4D649C0C"/>
    <w:rsid w:val="4D65DBDB"/>
    <w:rsid w:val="4D6B9F31"/>
    <w:rsid w:val="4D6D8BB5"/>
    <w:rsid w:val="4D6EF3BF"/>
    <w:rsid w:val="4D7014D7"/>
    <w:rsid w:val="4D70341E"/>
    <w:rsid w:val="4D71132A"/>
    <w:rsid w:val="4D74A1E3"/>
    <w:rsid w:val="4D783845"/>
    <w:rsid w:val="4D7B886A"/>
    <w:rsid w:val="4D7FDF7B"/>
    <w:rsid w:val="4D826DD0"/>
    <w:rsid w:val="4D83FB37"/>
    <w:rsid w:val="4D87DEBF"/>
    <w:rsid w:val="4D88CFA2"/>
    <w:rsid w:val="4D894067"/>
    <w:rsid w:val="4D897207"/>
    <w:rsid w:val="4D8CB271"/>
    <w:rsid w:val="4D8CE199"/>
    <w:rsid w:val="4D8CF373"/>
    <w:rsid w:val="4D8E0BF5"/>
    <w:rsid w:val="4D90CB7C"/>
    <w:rsid w:val="4D980A0E"/>
    <w:rsid w:val="4D9876AE"/>
    <w:rsid w:val="4D996F2D"/>
    <w:rsid w:val="4D9A36C8"/>
    <w:rsid w:val="4DA593ED"/>
    <w:rsid w:val="4DA7D135"/>
    <w:rsid w:val="4DACB948"/>
    <w:rsid w:val="4DAF5155"/>
    <w:rsid w:val="4DB01523"/>
    <w:rsid w:val="4DB49C5A"/>
    <w:rsid w:val="4DB5E3FB"/>
    <w:rsid w:val="4DB75FE7"/>
    <w:rsid w:val="4DBC69E4"/>
    <w:rsid w:val="4DC228BF"/>
    <w:rsid w:val="4DC256C4"/>
    <w:rsid w:val="4DC43904"/>
    <w:rsid w:val="4DC62234"/>
    <w:rsid w:val="4DC74D6D"/>
    <w:rsid w:val="4DC75EB2"/>
    <w:rsid w:val="4DCA0695"/>
    <w:rsid w:val="4DCC7A3A"/>
    <w:rsid w:val="4DCCC0CC"/>
    <w:rsid w:val="4DCD4C2B"/>
    <w:rsid w:val="4DD0961D"/>
    <w:rsid w:val="4DD13D51"/>
    <w:rsid w:val="4DD2003C"/>
    <w:rsid w:val="4DD39C2D"/>
    <w:rsid w:val="4DD6841D"/>
    <w:rsid w:val="4DD6C634"/>
    <w:rsid w:val="4DD73E90"/>
    <w:rsid w:val="4DD9E4F4"/>
    <w:rsid w:val="4DDA1C88"/>
    <w:rsid w:val="4DDAC4FE"/>
    <w:rsid w:val="4DDC8DA4"/>
    <w:rsid w:val="4DE0A030"/>
    <w:rsid w:val="4DE31573"/>
    <w:rsid w:val="4DEECF9C"/>
    <w:rsid w:val="4DF0541F"/>
    <w:rsid w:val="4DF18B6F"/>
    <w:rsid w:val="4DF3073C"/>
    <w:rsid w:val="4DF82C00"/>
    <w:rsid w:val="4DF95BF1"/>
    <w:rsid w:val="4DFA304D"/>
    <w:rsid w:val="4DFC3A34"/>
    <w:rsid w:val="4DFCE969"/>
    <w:rsid w:val="4DFD0806"/>
    <w:rsid w:val="4DFD128D"/>
    <w:rsid w:val="4DFF4BD4"/>
    <w:rsid w:val="4E06A2CC"/>
    <w:rsid w:val="4E089DCD"/>
    <w:rsid w:val="4E094BC9"/>
    <w:rsid w:val="4E0A63C5"/>
    <w:rsid w:val="4E0FBC37"/>
    <w:rsid w:val="4E0FEE6C"/>
    <w:rsid w:val="4E116C38"/>
    <w:rsid w:val="4E11DE86"/>
    <w:rsid w:val="4E130795"/>
    <w:rsid w:val="4E14920F"/>
    <w:rsid w:val="4E19DF08"/>
    <w:rsid w:val="4E1BD9A5"/>
    <w:rsid w:val="4E1D0960"/>
    <w:rsid w:val="4E1E1BD0"/>
    <w:rsid w:val="4E1E5E34"/>
    <w:rsid w:val="4E20AD50"/>
    <w:rsid w:val="4E233697"/>
    <w:rsid w:val="4E272476"/>
    <w:rsid w:val="4E2751F3"/>
    <w:rsid w:val="4E2A9822"/>
    <w:rsid w:val="4E2A9E52"/>
    <w:rsid w:val="4E2B835E"/>
    <w:rsid w:val="4E2BE3A2"/>
    <w:rsid w:val="4E2FE8FA"/>
    <w:rsid w:val="4E30824A"/>
    <w:rsid w:val="4E313C50"/>
    <w:rsid w:val="4E353BBF"/>
    <w:rsid w:val="4E39296B"/>
    <w:rsid w:val="4E3A0FE6"/>
    <w:rsid w:val="4E3A72E9"/>
    <w:rsid w:val="4E3B6539"/>
    <w:rsid w:val="4E3B8C25"/>
    <w:rsid w:val="4E3D82C1"/>
    <w:rsid w:val="4E3DB543"/>
    <w:rsid w:val="4E3E5929"/>
    <w:rsid w:val="4E3F3271"/>
    <w:rsid w:val="4E3F4C01"/>
    <w:rsid w:val="4E404BF8"/>
    <w:rsid w:val="4E40A4F2"/>
    <w:rsid w:val="4E40D0A4"/>
    <w:rsid w:val="4E432276"/>
    <w:rsid w:val="4E45FFF8"/>
    <w:rsid w:val="4E46110D"/>
    <w:rsid w:val="4E47CFA2"/>
    <w:rsid w:val="4E4BE9A7"/>
    <w:rsid w:val="4E4C6A66"/>
    <w:rsid w:val="4E54D95A"/>
    <w:rsid w:val="4E556896"/>
    <w:rsid w:val="4E566366"/>
    <w:rsid w:val="4E5987EE"/>
    <w:rsid w:val="4E5AEA30"/>
    <w:rsid w:val="4E5E0EC4"/>
    <w:rsid w:val="4E5E166D"/>
    <w:rsid w:val="4E5FCB9E"/>
    <w:rsid w:val="4E618B48"/>
    <w:rsid w:val="4E637E84"/>
    <w:rsid w:val="4E686D72"/>
    <w:rsid w:val="4E6AA4EB"/>
    <w:rsid w:val="4E6AE9DC"/>
    <w:rsid w:val="4E6BF0DF"/>
    <w:rsid w:val="4E6EBE26"/>
    <w:rsid w:val="4E700C2E"/>
    <w:rsid w:val="4E7196A6"/>
    <w:rsid w:val="4E71DCC7"/>
    <w:rsid w:val="4E71DF29"/>
    <w:rsid w:val="4E721695"/>
    <w:rsid w:val="4E728AB0"/>
    <w:rsid w:val="4E74B5C7"/>
    <w:rsid w:val="4E74F43F"/>
    <w:rsid w:val="4E7837DB"/>
    <w:rsid w:val="4E783F54"/>
    <w:rsid w:val="4E7888A7"/>
    <w:rsid w:val="4E78E583"/>
    <w:rsid w:val="4E7B0D2C"/>
    <w:rsid w:val="4E82F4B7"/>
    <w:rsid w:val="4E8619F7"/>
    <w:rsid w:val="4E8BEBA9"/>
    <w:rsid w:val="4E8F6E32"/>
    <w:rsid w:val="4E9013B8"/>
    <w:rsid w:val="4E90E1D5"/>
    <w:rsid w:val="4E94F044"/>
    <w:rsid w:val="4E98A24F"/>
    <w:rsid w:val="4E98B8FF"/>
    <w:rsid w:val="4E9B4F4F"/>
    <w:rsid w:val="4E9DA0FB"/>
    <w:rsid w:val="4E9F33FF"/>
    <w:rsid w:val="4E9F5EDF"/>
    <w:rsid w:val="4E9F8782"/>
    <w:rsid w:val="4EA4C6FC"/>
    <w:rsid w:val="4EAB753C"/>
    <w:rsid w:val="4EAE173A"/>
    <w:rsid w:val="4EAEABA3"/>
    <w:rsid w:val="4EB5F1BD"/>
    <w:rsid w:val="4EB824C4"/>
    <w:rsid w:val="4EB84EB8"/>
    <w:rsid w:val="4EBB7D2D"/>
    <w:rsid w:val="4EBDA239"/>
    <w:rsid w:val="4EC22A81"/>
    <w:rsid w:val="4EC59C54"/>
    <w:rsid w:val="4EC7C6EF"/>
    <w:rsid w:val="4ECCE1FE"/>
    <w:rsid w:val="4ECD2154"/>
    <w:rsid w:val="4ED789E1"/>
    <w:rsid w:val="4ED8C2EA"/>
    <w:rsid w:val="4EDAF7A6"/>
    <w:rsid w:val="4EDE1DB8"/>
    <w:rsid w:val="4EE295FC"/>
    <w:rsid w:val="4EF48733"/>
    <w:rsid w:val="4EF4EFE2"/>
    <w:rsid w:val="4EFA136C"/>
    <w:rsid w:val="4EFABEB4"/>
    <w:rsid w:val="4EFEB9CD"/>
    <w:rsid w:val="4F009C50"/>
    <w:rsid w:val="4F05622F"/>
    <w:rsid w:val="4F073C3B"/>
    <w:rsid w:val="4F078A07"/>
    <w:rsid w:val="4F08F5AB"/>
    <w:rsid w:val="4F0B1093"/>
    <w:rsid w:val="4F0BAFA3"/>
    <w:rsid w:val="4F0DE002"/>
    <w:rsid w:val="4F0E1FB4"/>
    <w:rsid w:val="4F0E77CF"/>
    <w:rsid w:val="4F0EEF70"/>
    <w:rsid w:val="4F0FC692"/>
    <w:rsid w:val="4F15A23C"/>
    <w:rsid w:val="4F164131"/>
    <w:rsid w:val="4F1807E0"/>
    <w:rsid w:val="4F182371"/>
    <w:rsid w:val="4F19D861"/>
    <w:rsid w:val="4F1A1F29"/>
    <w:rsid w:val="4F1A948F"/>
    <w:rsid w:val="4F1C2509"/>
    <w:rsid w:val="4F1D241B"/>
    <w:rsid w:val="4F2414D1"/>
    <w:rsid w:val="4F272AE2"/>
    <w:rsid w:val="4F283BF1"/>
    <w:rsid w:val="4F2AB740"/>
    <w:rsid w:val="4F2EBDFD"/>
    <w:rsid w:val="4F3214BF"/>
    <w:rsid w:val="4F343594"/>
    <w:rsid w:val="4F343858"/>
    <w:rsid w:val="4F356504"/>
    <w:rsid w:val="4F360D70"/>
    <w:rsid w:val="4F378584"/>
    <w:rsid w:val="4F3CB179"/>
    <w:rsid w:val="4F3F4B88"/>
    <w:rsid w:val="4F4AEDA2"/>
    <w:rsid w:val="4F4B0533"/>
    <w:rsid w:val="4F4E0C9E"/>
    <w:rsid w:val="4F4EE7DF"/>
    <w:rsid w:val="4F513D0D"/>
    <w:rsid w:val="4F53D0E0"/>
    <w:rsid w:val="4F558AEA"/>
    <w:rsid w:val="4F576FEB"/>
    <w:rsid w:val="4F58FC26"/>
    <w:rsid w:val="4F5A9393"/>
    <w:rsid w:val="4F5BCC89"/>
    <w:rsid w:val="4F5D3468"/>
    <w:rsid w:val="4F5D6C13"/>
    <w:rsid w:val="4F5DE6BB"/>
    <w:rsid w:val="4F6042D4"/>
    <w:rsid w:val="4F684850"/>
    <w:rsid w:val="4F690E3E"/>
    <w:rsid w:val="4F69290F"/>
    <w:rsid w:val="4F69353C"/>
    <w:rsid w:val="4F70F502"/>
    <w:rsid w:val="4F71A67E"/>
    <w:rsid w:val="4F760504"/>
    <w:rsid w:val="4F76F917"/>
    <w:rsid w:val="4F77E1F2"/>
    <w:rsid w:val="4F7E2D92"/>
    <w:rsid w:val="4F7F2AF1"/>
    <w:rsid w:val="4F802230"/>
    <w:rsid w:val="4F802729"/>
    <w:rsid w:val="4F8049D7"/>
    <w:rsid w:val="4F81099B"/>
    <w:rsid w:val="4F8154BC"/>
    <w:rsid w:val="4F831C1C"/>
    <w:rsid w:val="4F878B90"/>
    <w:rsid w:val="4F892B6F"/>
    <w:rsid w:val="4F89967B"/>
    <w:rsid w:val="4F8A6601"/>
    <w:rsid w:val="4F8C3516"/>
    <w:rsid w:val="4F8C6CF6"/>
    <w:rsid w:val="4F8DAE05"/>
    <w:rsid w:val="4F8EB5A1"/>
    <w:rsid w:val="4F92F111"/>
    <w:rsid w:val="4F935A7B"/>
    <w:rsid w:val="4F93C107"/>
    <w:rsid w:val="4F95B4B7"/>
    <w:rsid w:val="4F964A84"/>
    <w:rsid w:val="4F9688BE"/>
    <w:rsid w:val="4F97C0B9"/>
    <w:rsid w:val="4F98B9CA"/>
    <w:rsid w:val="4F9BD73D"/>
    <w:rsid w:val="4F9C5785"/>
    <w:rsid w:val="4F9CBD73"/>
    <w:rsid w:val="4F9E7F7C"/>
    <w:rsid w:val="4F9F1E3B"/>
    <w:rsid w:val="4F9F285A"/>
    <w:rsid w:val="4FA58D9F"/>
    <w:rsid w:val="4FA9702D"/>
    <w:rsid w:val="4FAB95AB"/>
    <w:rsid w:val="4FAC0678"/>
    <w:rsid w:val="4FAD1E9A"/>
    <w:rsid w:val="4FAF1C04"/>
    <w:rsid w:val="4FB11C14"/>
    <w:rsid w:val="4FB1456D"/>
    <w:rsid w:val="4FB199B1"/>
    <w:rsid w:val="4FB1A78C"/>
    <w:rsid w:val="4FB2544A"/>
    <w:rsid w:val="4FB51268"/>
    <w:rsid w:val="4FB6B457"/>
    <w:rsid w:val="4FB7F0DE"/>
    <w:rsid w:val="4FBC47FA"/>
    <w:rsid w:val="4FBDD027"/>
    <w:rsid w:val="4FC00F70"/>
    <w:rsid w:val="4FC312D0"/>
    <w:rsid w:val="4FC36969"/>
    <w:rsid w:val="4FC54882"/>
    <w:rsid w:val="4FC5A974"/>
    <w:rsid w:val="4FC66883"/>
    <w:rsid w:val="4FC8125C"/>
    <w:rsid w:val="4FCA7E42"/>
    <w:rsid w:val="4FCC5064"/>
    <w:rsid w:val="4FCDE9A9"/>
    <w:rsid w:val="4FD05373"/>
    <w:rsid w:val="4FD7A97E"/>
    <w:rsid w:val="4FD8AAB3"/>
    <w:rsid w:val="4FDAEEA9"/>
    <w:rsid w:val="4FDD5337"/>
    <w:rsid w:val="4FDFD1B6"/>
    <w:rsid w:val="4FE04BB0"/>
    <w:rsid w:val="4FE4E1B8"/>
    <w:rsid w:val="4FE89C28"/>
    <w:rsid w:val="4FE9702A"/>
    <w:rsid w:val="4FEA6599"/>
    <w:rsid w:val="4FED5EAB"/>
    <w:rsid w:val="4FEEFEF9"/>
    <w:rsid w:val="4FF138F7"/>
    <w:rsid w:val="4FF16F03"/>
    <w:rsid w:val="4FF42D8F"/>
    <w:rsid w:val="4FF7C245"/>
    <w:rsid w:val="4FF88DC4"/>
    <w:rsid w:val="4FF8FA13"/>
    <w:rsid w:val="4FF9457C"/>
    <w:rsid w:val="4FFB48F1"/>
    <w:rsid w:val="4FFE8656"/>
    <w:rsid w:val="4FFED7AA"/>
    <w:rsid w:val="4FFF8A8F"/>
    <w:rsid w:val="50009096"/>
    <w:rsid w:val="5003A367"/>
    <w:rsid w:val="500CF7F5"/>
    <w:rsid w:val="500F8311"/>
    <w:rsid w:val="500FA0A4"/>
    <w:rsid w:val="5010C75A"/>
    <w:rsid w:val="5013ADB7"/>
    <w:rsid w:val="50152635"/>
    <w:rsid w:val="501537B8"/>
    <w:rsid w:val="501861B5"/>
    <w:rsid w:val="501A6D0C"/>
    <w:rsid w:val="501A93D5"/>
    <w:rsid w:val="501B0193"/>
    <w:rsid w:val="501B59CC"/>
    <w:rsid w:val="501DA088"/>
    <w:rsid w:val="50207EB1"/>
    <w:rsid w:val="5022F9E1"/>
    <w:rsid w:val="502EED13"/>
    <w:rsid w:val="502FFD76"/>
    <w:rsid w:val="503449B8"/>
    <w:rsid w:val="5036F1F0"/>
    <w:rsid w:val="503C1F74"/>
    <w:rsid w:val="503E7409"/>
    <w:rsid w:val="503E8640"/>
    <w:rsid w:val="503FFF62"/>
    <w:rsid w:val="504631CF"/>
    <w:rsid w:val="5047B426"/>
    <w:rsid w:val="504C2D25"/>
    <w:rsid w:val="504D250E"/>
    <w:rsid w:val="504E221A"/>
    <w:rsid w:val="50517FAC"/>
    <w:rsid w:val="505208DD"/>
    <w:rsid w:val="50524CCA"/>
    <w:rsid w:val="5052B73C"/>
    <w:rsid w:val="505886A9"/>
    <w:rsid w:val="5059824C"/>
    <w:rsid w:val="505B6CE8"/>
    <w:rsid w:val="505BF4CC"/>
    <w:rsid w:val="505C1A26"/>
    <w:rsid w:val="505D08C4"/>
    <w:rsid w:val="505ED2EA"/>
    <w:rsid w:val="5062268C"/>
    <w:rsid w:val="5063C226"/>
    <w:rsid w:val="506443CF"/>
    <w:rsid w:val="5066331B"/>
    <w:rsid w:val="5068D756"/>
    <w:rsid w:val="50704B1F"/>
    <w:rsid w:val="50712795"/>
    <w:rsid w:val="507263DD"/>
    <w:rsid w:val="5072B509"/>
    <w:rsid w:val="5072BC1F"/>
    <w:rsid w:val="507667B3"/>
    <w:rsid w:val="50785CAE"/>
    <w:rsid w:val="507FC8E9"/>
    <w:rsid w:val="508032B7"/>
    <w:rsid w:val="5083B3F4"/>
    <w:rsid w:val="5083F6F6"/>
    <w:rsid w:val="50857D1E"/>
    <w:rsid w:val="50860AFD"/>
    <w:rsid w:val="50868781"/>
    <w:rsid w:val="5087E705"/>
    <w:rsid w:val="5089BEAF"/>
    <w:rsid w:val="508A54E9"/>
    <w:rsid w:val="508F7EFC"/>
    <w:rsid w:val="508F8B8F"/>
    <w:rsid w:val="50905B3A"/>
    <w:rsid w:val="50949BC0"/>
    <w:rsid w:val="5096F4B8"/>
    <w:rsid w:val="50977915"/>
    <w:rsid w:val="509B65CD"/>
    <w:rsid w:val="50A05250"/>
    <w:rsid w:val="50A272C9"/>
    <w:rsid w:val="50A4AF44"/>
    <w:rsid w:val="50A5BD07"/>
    <w:rsid w:val="50A78BFA"/>
    <w:rsid w:val="50A7B599"/>
    <w:rsid w:val="50ABEB1E"/>
    <w:rsid w:val="50AE7E6D"/>
    <w:rsid w:val="50AF81A5"/>
    <w:rsid w:val="50B16CC6"/>
    <w:rsid w:val="50B36049"/>
    <w:rsid w:val="50B5040D"/>
    <w:rsid w:val="50B5A8C2"/>
    <w:rsid w:val="50B76AB1"/>
    <w:rsid w:val="50B8F47C"/>
    <w:rsid w:val="50B92653"/>
    <w:rsid w:val="50B9C38F"/>
    <w:rsid w:val="50BA9A08"/>
    <w:rsid w:val="50BCC4F9"/>
    <w:rsid w:val="50BED045"/>
    <w:rsid w:val="50C0B282"/>
    <w:rsid w:val="50C19963"/>
    <w:rsid w:val="50C325EE"/>
    <w:rsid w:val="50C41AEB"/>
    <w:rsid w:val="50C52907"/>
    <w:rsid w:val="50C53AA9"/>
    <w:rsid w:val="50C5F7AD"/>
    <w:rsid w:val="50C810B6"/>
    <w:rsid w:val="50C9C65D"/>
    <w:rsid w:val="50CAAA27"/>
    <w:rsid w:val="50CB22B0"/>
    <w:rsid w:val="50CD20C9"/>
    <w:rsid w:val="50CFBCA3"/>
    <w:rsid w:val="50D02CFF"/>
    <w:rsid w:val="50D53688"/>
    <w:rsid w:val="50D58DDA"/>
    <w:rsid w:val="50D5B13E"/>
    <w:rsid w:val="50D67FCC"/>
    <w:rsid w:val="50D6E5E6"/>
    <w:rsid w:val="50DA61EB"/>
    <w:rsid w:val="50DB9B2E"/>
    <w:rsid w:val="50DF08EF"/>
    <w:rsid w:val="50DF4A8A"/>
    <w:rsid w:val="50E1F9AF"/>
    <w:rsid w:val="50E252F0"/>
    <w:rsid w:val="50E6C688"/>
    <w:rsid w:val="50E6ECE4"/>
    <w:rsid w:val="50E79FE5"/>
    <w:rsid w:val="50E98E30"/>
    <w:rsid w:val="50EE1157"/>
    <w:rsid w:val="50EEA03C"/>
    <w:rsid w:val="50F70641"/>
    <w:rsid w:val="50F7823D"/>
    <w:rsid w:val="50F9CAD0"/>
    <w:rsid w:val="50FC437C"/>
    <w:rsid w:val="50FEFF74"/>
    <w:rsid w:val="50FFF78E"/>
    <w:rsid w:val="5101A26A"/>
    <w:rsid w:val="510276F9"/>
    <w:rsid w:val="5103FAC6"/>
    <w:rsid w:val="5105F6E1"/>
    <w:rsid w:val="510761F6"/>
    <w:rsid w:val="5107703D"/>
    <w:rsid w:val="510D4D5C"/>
    <w:rsid w:val="5110EBDC"/>
    <w:rsid w:val="51110E33"/>
    <w:rsid w:val="51111CE8"/>
    <w:rsid w:val="51113858"/>
    <w:rsid w:val="5111395B"/>
    <w:rsid w:val="51132EB7"/>
    <w:rsid w:val="5114EBC7"/>
    <w:rsid w:val="511AFB52"/>
    <w:rsid w:val="511B2F2F"/>
    <w:rsid w:val="511B7624"/>
    <w:rsid w:val="511BB2C6"/>
    <w:rsid w:val="511F90D2"/>
    <w:rsid w:val="51211F79"/>
    <w:rsid w:val="5128C3E9"/>
    <w:rsid w:val="512AB4E3"/>
    <w:rsid w:val="512AFEC0"/>
    <w:rsid w:val="512BA27F"/>
    <w:rsid w:val="512FBF0D"/>
    <w:rsid w:val="5135FD2D"/>
    <w:rsid w:val="5138CBEC"/>
    <w:rsid w:val="513C737D"/>
    <w:rsid w:val="513CA2F6"/>
    <w:rsid w:val="513E2237"/>
    <w:rsid w:val="513EB4D0"/>
    <w:rsid w:val="514306F4"/>
    <w:rsid w:val="51441067"/>
    <w:rsid w:val="514456A1"/>
    <w:rsid w:val="51490E86"/>
    <w:rsid w:val="514914ED"/>
    <w:rsid w:val="51492DB6"/>
    <w:rsid w:val="5149B1E5"/>
    <w:rsid w:val="514A4FF0"/>
    <w:rsid w:val="514BEFE3"/>
    <w:rsid w:val="514F8FE0"/>
    <w:rsid w:val="515317EB"/>
    <w:rsid w:val="51531956"/>
    <w:rsid w:val="5154F033"/>
    <w:rsid w:val="5155474C"/>
    <w:rsid w:val="51580224"/>
    <w:rsid w:val="51594142"/>
    <w:rsid w:val="515E566D"/>
    <w:rsid w:val="5165A100"/>
    <w:rsid w:val="516780FD"/>
    <w:rsid w:val="516875DE"/>
    <w:rsid w:val="516BDA0F"/>
    <w:rsid w:val="516C0556"/>
    <w:rsid w:val="516CA9BC"/>
    <w:rsid w:val="516EC49C"/>
    <w:rsid w:val="516FE86F"/>
    <w:rsid w:val="51725C8E"/>
    <w:rsid w:val="5176819A"/>
    <w:rsid w:val="51799F26"/>
    <w:rsid w:val="517BC791"/>
    <w:rsid w:val="517F1865"/>
    <w:rsid w:val="51838F12"/>
    <w:rsid w:val="5183E3BD"/>
    <w:rsid w:val="51846C89"/>
    <w:rsid w:val="5185FDF1"/>
    <w:rsid w:val="51873810"/>
    <w:rsid w:val="51891903"/>
    <w:rsid w:val="518CF581"/>
    <w:rsid w:val="518D91D3"/>
    <w:rsid w:val="51915793"/>
    <w:rsid w:val="5192CE84"/>
    <w:rsid w:val="51943A3E"/>
    <w:rsid w:val="5195890C"/>
    <w:rsid w:val="519A7D7A"/>
    <w:rsid w:val="51A1CEEF"/>
    <w:rsid w:val="51A46DEA"/>
    <w:rsid w:val="51AB40A5"/>
    <w:rsid w:val="51AB950A"/>
    <w:rsid w:val="51AB976D"/>
    <w:rsid w:val="51AC8FFF"/>
    <w:rsid w:val="51ACFD55"/>
    <w:rsid w:val="51B035C5"/>
    <w:rsid w:val="51B0450B"/>
    <w:rsid w:val="51B1195B"/>
    <w:rsid w:val="51B86287"/>
    <w:rsid w:val="51BD22BE"/>
    <w:rsid w:val="51C0512C"/>
    <w:rsid w:val="51C1877A"/>
    <w:rsid w:val="51C1A653"/>
    <w:rsid w:val="51C32CCC"/>
    <w:rsid w:val="51C51A2A"/>
    <w:rsid w:val="51C7CF65"/>
    <w:rsid w:val="51C84B33"/>
    <w:rsid w:val="51C8C1AF"/>
    <w:rsid w:val="51CB9CA9"/>
    <w:rsid w:val="51CC3785"/>
    <w:rsid w:val="51CE3CE5"/>
    <w:rsid w:val="51D55F40"/>
    <w:rsid w:val="51D8BA74"/>
    <w:rsid w:val="51DA5473"/>
    <w:rsid w:val="51DB0A71"/>
    <w:rsid w:val="51DB219B"/>
    <w:rsid w:val="51DF9406"/>
    <w:rsid w:val="51E55905"/>
    <w:rsid w:val="51E57690"/>
    <w:rsid w:val="51E6EBE6"/>
    <w:rsid w:val="51E808F4"/>
    <w:rsid w:val="51E88133"/>
    <w:rsid w:val="51E9028F"/>
    <w:rsid w:val="51EFEF7A"/>
    <w:rsid w:val="51F24652"/>
    <w:rsid w:val="51F5855B"/>
    <w:rsid w:val="51F64548"/>
    <w:rsid w:val="51F686E6"/>
    <w:rsid w:val="51F8179D"/>
    <w:rsid w:val="51FAAEB6"/>
    <w:rsid w:val="51FC4BAF"/>
    <w:rsid w:val="51FD20AD"/>
    <w:rsid w:val="51FE54C9"/>
    <w:rsid w:val="51FED7DB"/>
    <w:rsid w:val="51FF2B3A"/>
    <w:rsid w:val="5200BCC6"/>
    <w:rsid w:val="5204B7CB"/>
    <w:rsid w:val="520BF52A"/>
    <w:rsid w:val="520DBADC"/>
    <w:rsid w:val="520E04E2"/>
    <w:rsid w:val="520E5B5D"/>
    <w:rsid w:val="5210B7FF"/>
    <w:rsid w:val="52134CD9"/>
    <w:rsid w:val="5214B7ED"/>
    <w:rsid w:val="52168272"/>
    <w:rsid w:val="5217926F"/>
    <w:rsid w:val="5217BE3C"/>
    <w:rsid w:val="52187C5D"/>
    <w:rsid w:val="521A0BE6"/>
    <w:rsid w:val="521C6253"/>
    <w:rsid w:val="521D1079"/>
    <w:rsid w:val="521F6A25"/>
    <w:rsid w:val="52205667"/>
    <w:rsid w:val="522BA4EC"/>
    <w:rsid w:val="522E0379"/>
    <w:rsid w:val="522E2D18"/>
    <w:rsid w:val="52306C21"/>
    <w:rsid w:val="5230FC8C"/>
    <w:rsid w:val="5233EB1C"/>
    <w:rsid w:val="5234684D"/>
    <w:rsid w:val="5235310E"/>
    <w:rsid w:val="52396898"/>
    <w:rsid w:val="52398D4B"/>
    <w:rsid w:val="523E2AC8"/>
    <w:rsid w:val="523ED5E2"/>
    <w:rsid w:val="52417AD1"/>
    <w:rsid w:val="52446247"/>
    <w:rsid w:val="5245EB15"/>
    <w:rsid w:val="5247BB7F"/>
    <w:rsid w:val="524B665F"/>
    <w:rsid w:val="524FBFA6"/>
    <w:rsid w:val="5250D7D0"/>
    <w:rsid w:val="52564059"/>
    <w:rsid w:val="5259DC63"/>
    <w:rsid w:val="525B9860"/>
    <w:rsid w:val="525CD776"/>
    <w:rsid w:val="525CFDAF"/>
    <w:rsid w:val="525D3AC2"/>
    <w:rsid w:val="525E7928"/>
    <w:rsid w:val="52618A75"/>
    <w:rsid w:val="526360ED"/>
    <w:rsid w:val="526D1874"/>
    <w:rsid w:val="5270C792"/>
    <w:rsid w:val="527346A2"/>
    <w:rsid w:val="52791547"/>
    <w:rsid w:val="527966A3"/>
    <w:rsid w:val="527AC718"/>
    <w:rsid w:val="527C3666"/>
    <w:rsid w:val="527FD79D"/>
    <w:rsid w:val="5283DAF0"/>
    <w:rsid w:val="52889009"/>
    <w:rsid w:val="528927E3"/>
    <w:rsid w:val="52895FAA"/>
    <w:rsid w:val="5289B0C4"/>
    <w:rsid w:val="528ADDC1"/>
    <w:rsid w:val="528E16CD"/>
    <w:rsid w:val="528E6AFE"/>
    <w:rsid w:val="52968E67"/>
    <w:rsid w:val="52981574"/>
    <w:rsid w:val="529B576D"/>
    <w:rsid w:val="52A2BC52"/>
    <w:rsid w:val="52A45999"/>
    <w:rsid w:val="52AA5BD7"/>
    <w:rsid w:val="52AF4AC1"/>
    <w:rsid w:val="52B05FEA"/>
    <w:rsid w:val="52B19A4F"/>
    <w:rsid w:val="52B31143"/>
    <w:rsid w:val="52B95672"/>
    <w:rsid w:val="52BA7C56"/>
    <w:rsid w:val="52BD014D"/>
    <w:rsid w:val="52C1F03C"/>
    <w:rsid w:val="52C20696"/>
    <w:rsid w:val="52C33D3A"/>
    <w:rsid w:val="52C362B6"/>
    <w:rsid w:val="52C5183F"/>
    <w:rsid w:val="52C65663"/>
    <w:rsid w:val="52CA44D9"/>
    <w:rsid w:val="52CE3F5A"/>
    <w:rsid w:val="52D0B376"/>
    <w:rsid w:val="52D26346"/>
    <w:rsid w:val="52D6203E"/>
    <w:rsid w:val="52D76D99"/>
    <w:rsid w:val="52E3117C"/>
    <w:rsid w:val="52E54FA9"/>
    <w:rsid w:val="52E5794C"/>
    <w:rsid w:val="52E66E37"/>
    <w:rsid w:val="52E84359"/>
    <w:rsid w:val="52E988AF"/>
    <w:rsid w:val="52EDC255"/>
    <w:rsid w:val="52EEF8E3"/>
    <w:rsid w:val="52EFBE3A"/>
    <w:rsid w:val="52F37E17"/>
    <w:rsid w:val="52F3E8BC"/>
    <w:rsid w:val="52F415B6"/>
    <w:rsid w:val="52F57A21"/>
    <w:rsid w:val="52F6D03A"/>
    <w:rsid w:val="52FA30CA"/>
    <w:rsid w:val="52FAE6CE"/>
    <w:rsid w:val="52FBD3E1"/>
    <w:rsid w:val="52FDCDB4"/>
    <w:rsid w:val="52FEF261"/>
    <w:rsid w:val="52FFD347"/>
    <w:rsid w:val="5304C4CE"/>
    <w:rsid w:val="5307F435"/>
    <w:rsid w:val="530852F5"/>
    <w:rsid w:val="5308D35B"/>
    <w:rsid w:val="5309D757"/>
    <w:rsid w:val="530CCD9F"/>
    <w:rsid w:val="530D1119"/>
    <w:rsid w:val="530EA38D"/>
    <w:rsid w:val="530F4B59"/>
    <w:rsid w:val="531251FB"/>
    <w:rsid w:val="53132DF8"/>
    <w:rsid w:val="5316DED8"/>
    <w:rsid w:val="53180E3E"/>
    <w:rsid w:val="53191C59"/>
    <w:rsid w:val="5319E67D"/>
    <w:rsid w:val="531D74EC"/>
    <w:rsid w:val="531F243A"/>
    <w:rsid w:val="531FAF41"/>
    <w:rsid w:val="531FE173"/>
    <w:rsid w:val="53271D5F"/>
    <w:rsid w:val="5329115A"/>
    <w:rsid w:val="532AB4FB"/>
    <w:rsid w:val="532C905C"/>
    <w:rsid w:val="532CC352"/>
    <w:rsid w:val="532DE8A9"/>
    <w:rsid w:val="532F4F7A"/>
    <w:rsid w:val="532F6B57"/>
    <w:rsid w:val="5333E908"/>
    <w:rsid w:val="5333EC23"/>
    <w:rsid w:val="53372B51"/>
    <w:rsid w:val="53383158"/>
    <w:rsid w:val="5338FAD8"/>
    <w:rsid w:val="533AB9F0"/>
    <w:rsid w:val="533C68FF"/>
    <w:rsid w:val="533CEE7B"/>
    <w:rsid w:val="533D1BC7"/>
    <w:rsid w:val="533DCCF3"/>
    <w:rsid w:val="53401F3E"/>
    <w:rsid w:val="534068DE"/>
    <w:rsid w:val="53412FBD"/>
    <w:rsid w:val="534166CD"/>
    <w:rsid w:val="5341D997"/>
    <w:rsid w:val="5344EBD9"/>
    <w:rsid w:val="5346F479"/>
    <w:rsid w:val="5346F97C"/>
    <w:rsid w:val="53486060"/>
    <w:rsid w:val="53517507"/>
    <w:rsid w:val="5356ED5F"/>
    <w:rsid w:val="535BBAA3"/>
    <w:rsid w:val="535C525A"/>
    <w:rsid w:val="5360B948"/>
    <w:rsid w:val="53673421"/>
    <w:rsid w:val="53676E9F"/>
    <w:rsid w:val="5367E58D"/>
    <w:rsid w:val="53684EF9"/>
    <w:rsid w:val="536FBA02"/>
    <w:rsid w:val="53710959"/>
    <w:rsid w:val="5371396D"/>
    <w:rsid w:val="53716430"/>
    <w:rsid w:val="53747551"/>
    <w:rsid w:val="5374BF06"/>
    <w:rsid w:val="53758A62"/>
    <w:rsid w:val="53760B2F"/>
    <w:rsid w:val="537743D4"/>
    <w:rsid w:val="5377B926"/>
    <w:rsid w:val="537A4FC9"/>
    <w:rsid w:val="537B6467"/>
    <w:rsid w:val="537DD291"/>
    <w:rsid w:val="53830DC7"/>
    <w:rsid w:val="53872CDA"/>
    <w:rsid w:val="53886E4B"/>
    <w:rsid w:val="538A5BF4"/>
    <w:rsid w:val="538BAE9D"/>
    <w:rsid w:val="538CE2B7"/>
    <w:rsid w:val="538D511C"/>
    <w:rsid w:val="538EEE50"/>
    <w:rsid w:val="5391B428"/>
    <w:rsid w:val="5392A093"/>
    <w:rsid w:val="5394CDC4"/>
    <w:rsid w:val="539587B3"/>
    <w:rsid w:val="5398F10E"/>
    <w:rsid w:val="539A42EF"/>
    <w:rsid w:val="539C8D69"/>
    <w:rsid w:val="539DA43B"/>
    <w:rsid w:val="539FE2C8"/>
    <w:rsid w:val="53A7C0C0"/>
    <w:rsid w:val="53A89B0B"/>
    <w:rsid w:val="53A96521"/>
    <w:rsid w:val="53AAE7C8"/>
    <w:rsid w:val="53AEE9CB"/>
    <w:rsid w:val="53B058C8"/>
    <w:rsid w:val="53B09CBD"/>
    <w:rsid w:val="53B221BA"/>
    <w:rsid w:val="53B3C55C"/>
    <w:rsid w:val="53B462F3"/>
    <w:rsid w:val="53B4BC5F"/>
    <w:rsid w:val="53B971EB"/>
    <w:rsid w:val="53BA63B8"/>
    <w:rsid w:val="53BF25F2"/>
    <w:rsid w:val="53C6E5D2"/>
    <w:rsid w:val="53C868FD"/>
    <w:rsid w:val="53CABB4E"/>
    <w:rsid w:val="53CC80F5"/>
    <w:rsid w:val="53D0FA12"/>
    <w:rsid w:val="53D4BA02"/>
    <w:rsid w:val="53D502AD"/>
    <w:rsid w:val="53D55962"/>
    <w:rsid w:val="53D7885B"/>
    <w:rsid w:val="53D8C921"/>
    <w:rsid w:val="53D969BC"/>
    <w:rsid w:val="53D9B1AF"/>
    <w:rsid w:val="53DBEB8C"/>
    <w:rsid w:val="53DC7638"/>
    <w:rsid w:val="53DD4B32"/>
    <w:rsid w:val="53DFC215"/>
    <w:rsid w:val="53E3C163"/>
    <w:rsid w:val="53E702E9"/>
    <w:rsid w:val="53E71FF7"/>
    <w:rsid w:val="53E957BA"/>
    <w:rsid w:val="53E9DD45"/>
    <w:rsid w:val="53EA0FAF"/>
    <w:rsid w:val="53EA226F"/>
    <w:rsid w:val="53EA6F2C"/>
    <w:rsid w:val="53EAF62B"/>
    <w:rsid w:val="53F105C9"/>
    <w:rsid w:val="53F35EE7"/>
    <w:rsid w:val="53F36326"/>
    <w:rsid w:val="53F489CE"/>
    <w:rsid w:val="53F6268A"/>
    <w:rsid w:val="53F97740"/>
    <w:rsid w:val="53FAC6B0"/>
    <w:rsid w:val="53FE58E6"/>
    <w:rsid w:val="54032873"/>
    <w:rsid w:val="5403A63B"/>
    <w:rsid w:val="540B804E"/>
    <w:rsid w:val="540FEC0E"/>
    <w:rsid w:val="54117C69"/>
    <w:rsid w:val="5412A12D"/>
    <w:rsid w:val="5412F08B"/>
    <w:rsid w:val="5413FD95"/>
    <w:rsid w:val="5414D571"/>
    <w:rsid w:val="5415223B"/>
    <w:rsid w:val="54179365"/>
    <w:rsid w:val="5418B487"/>
    <w:rsid w:val="541A258B"/>
    <w:rsid w:val="541B902E"/>
    <w:rsid w:val="541BBB6B"/>
    <w:rsid w:val="541E38DA"/>
    <w:rsid w:val="5423E19F"/>
    <w:rsid w:val="5424273C"/>
    <w:rsid w:val="54243259"/>
    <w:rsid w:val="5425703A"/>
    <w:rsid w:val="542AF7FA"/>
    <w:rsid w:val="542C7FA2"/>
    <w:rsid w:val="542DB4BC"/>
    <w:rsid w:val="543161B1"/>
    <w:rsid w:val="54316B92"/>
    <w:rsid w:val="5431E778"/>
    <w:rsid w:val="5433121E"/>
    <w:rsid w:val="5434F025"/>
    <w:rsid w:val="543586E8"/>
    <w:rsid w:val="5437AA54"/>
    <w:rsid w:val="54394819"/>
    <w:rsid w:val="543A2B78"/>
    <w:rsid w:val="543BBACF"/>
    <w:rsid w:val="543E3B1B"/>
    <w:rsid w:val="54465E60"/>
    <w:rsid w:val="5447A38A"/>
    <w:rsid w:val="5449DA94"/>
    <w:rsid w:val="544A54A0"/>
    <w:rsid w:val="544B1B79"/>
    <w:rsid w:val="544D6041"/>
    <w:rsid w:val="544EE1A4"/>
    <w:rsid w:val="54502F46"/>
    <w:rsid w:val="545063F5"/>
    <w:rsid w:val="54545890"/>
    <w:rsid w:val="54545AAF"/>
    <w:rsid w:val="54568721"/>
    <w:rsid w:val="545793CF"/>
    <w:rsid w:val="54597807"/>
    <w:rsid w:val="545C21FB"/>
    <w:rsid w:val="545D5412"/>
    <w:rsid w:val="545F3317"/>
    <w:rsid w:val="545F391E"/>
    <w:rsid w:val="54603D32"/>
    <w:rsid w:val="5462B97D"/>
    <w:rsid w:val="5462FC9B"/>
    <w:rsid w:val="54665009"/>
    <w:rsid w:val="54672441"/>
    <w:rsid w:val="5468B244"/>
    <w:rsid w:val="5468E408"/>
    <w:rsid w:val="546AFC2F"/>
    <w:rsid w:val="5475ABB1"/>
    <w:rsid w:val="5476C806"/>
    <w:rsid w:val="5476DADC"/>
    <w:rsid w:val="5476F363"/>
    <w:rsid w:val="547B3B4F"/>
    <w:rsid w:val="547B5253"/>
    <w:rsid w:val="547F5A1D"/>
    <w:rsid w:val="54809037"/>
    <w:rsid w:val="5483BC2F"/>
    <w:rsid w:val="5485CB4C"/>
    <w:rsid w:val="5487690B"/>
    <w:rsid w:val="5487AFCB"/>
    <w:rsid w:val="54908CB4"/>
    <w:rsid w:val="54921150"/>
    <w:rsid w:val="5492FBCC"/>
    <w:rsid w:val="549487C0"/>
    <w:rsid w:val="5495F72F"/>
    <w:rsid w:val="54972540"/>
    <w:rsid w:val="5497C53B"/>
    <w:rsid w:val="5499BD89"/>
    <w:rsid w:val="54A177FB"/>
    <w:rsid w:val="54A44AB2"/>
    <w:rsid w:val="54A5A9B3"/>
    <w:rsid w:val="54A9330B"/>
    <w:rsid w:val="54AA219E"/>
    <w:rsid w:val="54AACD75"/>
    <w:rsid w:val="54B32FED"/>
    <w:rsid w:val="54B3477A"/>
    <w:rsid w:val="54B5D4FC"/>
    <w:rsid w:val="54BCDEBF"/>
    <w:rsid w:val="54BEBD5C"/>
    <w:rsid w:val="54BFBDA6"/>
    <w:rsid w:val="54BFC3CB"/>
    <w:rsid w:val="54C1EA1B"/>
    <w:rsid w:val="54C556C2"/>
    <w:rsid w:val="54C9082C"/>
    <w:rsid w:val="54CAFA6C"/>
    <w:rsid w:val="54D0CCCC"/>
    <w:rsid w:val="54D32578"/>
    <w:rsid w:val="54D3D42A"/>
    <w:rsid w:val="54D422E1"/>
    <w:rsid w:val="54D87F97"/>
    <w:rsid w:val="54D8ACF9"/>
    <w:rsid w:val="54D9B129"/>
    <w:rsid w:val="54DC393F"/>
    <w:rsid w:val="54DFED37"/>
    <w:rsid w:val="54E0D82A"/>
    <w:rsid w:val="54E1D8A8"/>
    <w:rsid w:val="54E3850F"/>
    <w:rsid w:val="54E6F985"/>
    <w:rsid w:val="54F0FB4D"/>
    <w:rsid w:val="54F2FA60"/>
    <w:rsid w:val="54F6B170"/>
    <w:rsid w:val="54F8F6E1"/>
    <w:rsid w:val="54FBC54D"/>
    <w:rsid w:val="550210EB"/>
    <w:rsid w:val="5505E1CB"/>
    <w:rsid w:val="55076F39"/>
    <w:rsid w:val="550CD9BA"/>
    <w:rsid w:val="550D4404"/>
    <w:rsid w:val="55119E7A"/>
    <w:rsid w:val="5513FDC0"/>
    <w:rsid w:val="5519A2F2"/>
    <w:rsid w:val="551B4FDB"/>
    <w:rsid w:val="551DE314"/>
    <w:rsid w:val="5520575D"/>
    <w:rsid w:val="5523E1B6"/>
    <w:rsid w:val="5525DDE0"/>
    <w:rsid w:val="552633C2"/>
    <w:rsid w:val="55264D55"/>
    <w:rsid w:val="55268D06"/>
    <w:rsid w:val="55307EF0"/>
    <w:rsid w:val="55309320"/>
    <w:rsid w:val="5530E670"/>
    <w:rsid w:val="55332125"/>
    <w:rsid w:val="5533D08A"/>
    <w:rsid w:val="55353AFF"/>
    <w:rsid w:val="5538A56D"/>
    <w:rsid w:val="5538F8C8"/>
    <w:rsid w:val="553CC067"/>
    <w:rsid w:val="5544BD6B"/>
    <w:rsid w:val="5545202A"/>
    <w:rsid w:val="55479B17"/>
    <w:rsid w:val="5549BB48"/>
    <w:rsid w:val="5549ED6A"/>
    <w:rsid w:val="554BCDD1"/>
    <w:rsid w:val="55505092"/>
    <w:rsid w:val="55520BDC"/>
    <w:rsid w:val="55599AB2"/>
    <w:rsid w:val="555B5828"/>
    <w:rsid w:val="555C21A1"/>
    <w:rsid w:val="555DB605"/>
    <w:rsid w:val="555E995B"/>
    <w:rsid w:val="5562FCB2"/>
    <w:rsid w:val="556345AE"/>
    <w:rsid w:val="5566C53A"/>
    <w:rsid w:val="5568490E"/>
    <w:rsid w:val="5568DF03"/>
    <w:rsid w:val="556A578D"/>
    <w:rsid w:val="556C0787"/>
    <w:rsid w:val="556ED6F0"/>
    <w:rsid w:val="556F7401"/>
    <w:rsid w:val="5572678A"/>
    <w:rsid w:val="5573035C"/>
    <w:rsid w:val="5574793C"/>
    <w:rsid w:val="5574B644"/>
    <w:rsid w:val="55767DBF"/>
    <w:rsid w:val="557AA22B"/>
    <w:rsid w:val="557B2638"/>
    <w:rsid w:val="557B5E79"/>
    <w:rsid w:val="557C250F"/>
    <w:rsid w:val="557CABE1"/>
    <w:rsid w:val="557D93AD"/>
    <w:rsid w:val="557E84F8"/>
    <w:rsid w:val="557EB18C"/>
    <w:rsid w:val="557EE3F7"/>
    <w:rsid w:val="557EE51C"/>
    <w:rsid w:val="55830635"/>
    <w:rsid w:val="5585B766"/>
    <w:rsid w:val="55863F8D"/>
    <w:rsid w:val="55869090"/>
    <w:rsid w:val="5587D8A7"/>
    <w:rsid w:val="558856A2"/>
    <w:rsid w:val="558986AB"/>
    <w:rsid w:val="558D34B2"/>
    <w:rsid w:val="558D43DD"/>
    <w:rsid w:val="558ED95F"/>
    <w:rsid w:val="558FAAC2"/>
    <w:rsid w:val="5594257A"/>
    <w:rsid w:val="559485C4"/>
    <w:rsid w:val="55967216"/>
    <w:rsid w:val="559B6C1E"/>
    <w:rsid w:val="559D56C4"/>
    <w:rsid w:val="559D67E3"/>
    <w:rsid w:val="55A22257"/>
    <w:rsid w:val="55A4E3FE"/>
    <w:rsid w:val="55A541D3"/>
    <w:rsid w:val="55A5EDB5"/>
    <w:rsid w:val="55A8CAEB"/>
    <w:rsid w:val="55ADB1F8"/>
    <w:rsid w:val="55AEFA0A"/>
    <w:rsid w:val="55B05143"/>
    <w:rsid w:val="55B47700"/>
    <w:rsid w:val="55B6B66E"/>
    <w:rsid w:val="55B6FBB1"/>
    <w:rsid w:val="55B79106"/>
    <w:rsid w:val="55B8D0BE"/>
    <w:rsid w:val="55BA01EA"/>
    <w:rsid w:val="55BB4468"/>
    <w:rsid w:val="55BC9E46"/>
    <w:rsid w:val="55BEA53B"/>
    <w:rsid w:val="55C3033C"/>
    <w:rsid w:val="55C36C9D"/>
    <w:rsid w:val="55C62555"/>
    <w:rsid w:val="55CABA6D"/>
    <w:rsid w:val="55CC1086"/>
    <w:rsid w:val="55CDC29B"/>
    <w:rsid w:val="55CF3A12"/>
    <w:rsid w:val="55D0D926"/>
    <w:rsid w:val="55D5CC44"/>
    <w:rsid w:val="55D7B369"/>
    <w:rsid w:val="55D7ECFA"/>
    <w:rsid w:val="55D85F59"/>
    <w:rsid w:val="55D886DA"/>
    <w:rsid w:val="55D9560F"/>
    <w:rsid w:val="55DD3819"/>
    <w:rsid w:val="55DD3ADF"/>
    <w:rsid w:val="55DDE3AD"/>
    <w:rsid w:val="55DEAAEF"/>
    <w:rsid w:val="55DEF952"/>
    <w:rsid w:val="55E07A71"/>
    <w:rsid w:val="55E49B87"/>
    <w:rsid w:val="55E50952"/>
    <w:rsid w:val="55E58517"/>
    <w:rsid w:val="55E71602"/>
    <w:rsid w:val="55E8F06F"/>
    <w:rsid w:val="55EAB205"/>
    <w:rsid w:val="55EB549F"/>
    <w:rsid w:val="55ECCE1A"/>
    <w:rsid w:val="55ED90A9"/>
    <w:rsid w:val="55EE563C"/>
    <w:rsid w:val="55EFB296"/>
    <w:rsid w:val="55F0F3EB"/>
    <w:rsid w:val="55F4D3B9"/>
    <w:rsid w:val="55F7A1AF"/>
    <w:rsid w:val="55F87AE4"/>
    <w:rsid w:val="55FB0734"/>
    <w:rsid w:val="55FD805D"/>
    <w:rsid w:val="55FDCDB6"/>
    <w:rsid w:val="55FE74AD"/>
    <w:rsid w:val="56007853"/>
    <w:rsid w:val="5604B469"/>
    <w:rsid w:val="5607E24A"/>
    <w:rsid w:val="560B3131"/>
    <w:rsid w:val="560C483A"/>
    <w:rsid w:val="560C753A"/>
    <w:rsid w:val="560FD6FA"/>
    <w:rsid w:val="5612EA5D"/>
    <w:rsid w:val="56136AEE"/>
    <w:rsid w:val="5613C56D"/>
    <w:rsid w:val="5617816F"/>
    <w:rsid w:val="5618C756"/>
    <w:rsid w:val="561B0014"/>
    <w:rsid w:val="561E5CB4"/>
    <w:rsid w:val="56204E9B"/>
    <w:rsid w:val="56219C0E"/>
    <w:rsid w:val="5621AEB8"/>
    <w:rsid w:val="56228CE3"/>
    <w:rsid w:val="5622DF73"/>
    <w:rsid w:val="5624826A"/>
    <w:rsid w:val="562975CE"/>
    <w:rsid w:val="5629C76A"/>
    <w:rsid w:val="562AB22E"/>
    <w:rsid w:val="562C3F7D"/>
    <w:rsid w:val="562D6DE5"/>
    <w:rsid w:val="5632239C"/>
    <w:rsid w:val="56338D86"/>
    <w:rsid w:val="5634EAF8"/>
    <w:rsid w:val="56362188"/>
    <w:rsid w:val="56364ACE"/>
    <w:rsid w:val="5636EF39"/>
    <w:rsid w:val="563ACB8C"/>
    <w:rsid w:val="563B79FE"/>
    <w:rsid w:val="563F306D"/>
    <w:rsid w:val="5642E0DB"/>
    <w:rsid w:val="56471A3A"/>
    <w:rsid w:val="5647791A"/>
    <w:rsid w:val="56481686"/>
    <w:rsid w:val="564CCA75"/>
    <w:rsid w:val="564ED832"/>
    <w:rsid w:val="5653384B"/>
    <w:rsid w:val="565B615B"/>
    <w:rsid w:val="565C43A4"/>
    <w:rsid w:val="565FA535"/>
    <w:rsid w:val="5660B21C"/>
    <w:rsid w:val="5661D331"/>
    <w:rsid w:val="5662C863"/>
    <w:rsid w:val="56666F79"/>
    <w:rsid w:val="56670C19"/>
    <w:rsid w:val="5667CF48"/>
    <w:rsid w:val="566D6778"/>
    <w:rsid w:val="5670F0D4"/>
    <w:rsid w:val="567547FB"/>
    <w:rsid w:val="567A82F9"/>
    <w:rsid w:val="567F1C89"/>
    <w:rsid w:val="5680356D"/>
    <w:rsid w:val="568107E1"/>
    <w:rsid w:val="568681F7"/>
    <w:rsid w:val="5687141F"/>
    <w:rsid w:val="5687D8D7"/>
    <w:rsid w:val="568B99B9"/>
    <w:rsid w:val="568BD0C3"/>
    <w:rsid w:val="568BDCC6"/>
    <w:rsid w:val="568CC84B"/>
    <w:rsid w:val="56991645"/>
    <w:rsid w:val="56998E69"/>
    <w:rsid w:val="569AE01C"/>
    <w:rsid w:val="569C721F"/>
    <w:rsid w:val="569E4AEA"/>
    <w:rsid w:val="569EDF81"/>
    <w:rsid w:val="56A005F4"/>
    <w:rsid w:val="56A104BC"/>
    <w:rsid w:val="56A57A4F"/>
    <w:rsid w:val="56A61C15"/>
    <w:rsid w:val="56A75FAA"/>
    <w:rsid w:val="56A875F2"/>
    <w:rsid w:val="56AA34D9"/>
    <w:rsid w:val="56AB8668"/>
    <w:rsid w:val="56ABAAD1"/>
    <w:rsid w:val="56ABE7D0"/>
    <w:rsid w:val="56AF5913"/>
    <w:rsid w:val="56B1B57E"/>
    <w:rsid w:val="56B97FC1"/>
    <w:rsid w:val="56BA93AA"/>
    <w:rsid w:val="56BAD1DD"/>
    <w:rsid w:val="56BC41C0"/>
    <w:rsid w:val="56BCC62D"/>
    <w:rsid w:val="56BD13E9"/>
    <w:rsid w:val="56BD980A"/>
    <w:rsid w:val="56BDC8C3"/>
    <w:rsid w:val="56C00F0D"/>
    <w:rsid w:val="56C1A7D0"/>
    <w:rsid w:val="56C1C487"/>
    <w:rsid w:val="56C648FD"/>
    <w:rsid w:val="56C68F12"/>
    <w:rsid w:val="56CB3233"/>
    <w:rsid w:val="56CBA4DC"/>
    <w:rsid w:val="56CBC496"/>
    <w:rsid w:val="56CFA0EB"/>
    <w:rsid w:val="56D49AAD"/>
    <w:rsid w:val="56D4A36F"/>
    <w:rsid w:val="56D5F92C"/>
    <w:rsid w:val="56D62BC9"/>
    <w:rsid w:val="56D96A83"/>
    <w:rsid w:val="56DA3A8F"/>
    <w:rsid w:val="56DFCCF3"/>
    <w:rsid w:val="56E7FEBD"/>
    <w:rsid w:val="56E85B26"/>
    <w:rsid w:val="56EAA6FC"/>
    <w:rsid w:val="56EB2CF9"/>
    <w:rsid w:val="56EDA7E1"/>
    <w:rsid w:val="56EDC8A1"/>
    <w:rsid w:val="56EE4A04"/>
    <w:rsid w:val="56EED520"/>
    <w:rsid w:val="56EFE355"/>
    <w:rsid w:val="56F2047A"/>
    <w:rsid w:val="56F29DDF"/>
    <w:rsid w:val="56F3501E"/>
    <w:rsid w:val="56FBBE41"/>
    <w:rsid w:val="56FF40E4"/>
    <w:rsid w:val="57008388"/>
    <w:rsid w:val="57067B4B"/>
    <w:rsid w:val="57068DA0"/>
    <w:rsid w:val="570988B0"/>
    <w:rsid w:val="570A3F6D"/>
    <w:rsid w:val="570E39A1"/>
    <w:rsid w:val="570ECC2E"/>
    <w:rsid w:val="5711B44D"/>
    <w:rsid w:val="57124E20"/>
    <w:rsid w:val="57129107"/>
    <w:rsid w:val="5712B1D4"/>
    <w:rsid w:val="571A6C5A"/>
    <w:rsid w:val="57202E87"/>
    <w:rsid w:val="57261856"/>
    <w:rsid w:val="5727334D"/>
    <w:rsid w:val="5729754D"/>
    <w:rsid w:val="572E3D35"/>
    <w:rsid w:val="57326772"/>
    <w:rsid w:val="573300CB"/>
    <w:rsid w:val="57334DD6"/>
    <w:rsid w:val="573BCCEC"/>
    <w:rsid w:val="573D7C2F"/>
    <w:rsid w:val="573EB5F8"/>
    <w:rsid w:val="57406270"/>
    <w:rsid w:val="5740DA3D"/>
    <w:rsid w:val="5741EAA8"/>
    <w:rsid w:val="5742D62D"/>
    <w:rsid w:val="57440BC3"/>
    <w:rsid w:val="5745558E"/>
    <w:rsid w:val="5746F612"/>
    <w:rsid w:val="5748E954"/>
    <w:rsid w:val="574AA735"/>
    <w:rsid w:val="574DD0CD"/>
    <w:rsid w:val="574EA0A0"/>
    <w:rsid w:val="574FAFC0"/>
    <w:rsid w:val="5752FADB"/>
    <w:rsid w:val="5754AA07"/>
    <w:rsid w:val="57580DF0"/>
    <w:rsid w:val="575A54F0"/>
    <w:rsid w:val="575AB151"/>
    <w:rsid w:val="575DC46E"/>
    <w:rsid w:val="575E1EE6"/>
    <w:rsid w:val="575ED1E3"/>
    <w:rsid w:val="5760D90A"/>
    <w:rsid w:val="5761EC14"/>
    <w:rsid w:val="5763916E"/>
    <w:rsid w:val="5768F8A0"/>
    <w:rsid w:val="576C2B3C"/>
    <w:rsid w:val="576C90E7"/>
    <w:rsid w:val="57713826"/>
    <w:rsid w:val="5772B51D"/>
    <w:rsid w:val="5773302E"/>
    <w:rsid w:val="577EF5A9"/>
    <w:rsid w:val="577F0EFC"/>
    <w:rsid w:val="577FB9E0"/>
    <w:rsid w:val="578079DC"/>
    <w:rsid w:val="57817EE1"/>
    <w:rsid w:val="5784892B"/>
    <w:rsid w:val="578512C0"/>
    <w:rsid w:val="578A19D1"/>
    <w:rsid w:val="5790CFB5"/>
    <w:rsid w:val="57914C43"/>
    <w:rsid w:val="57914D95"/>
    <w:rsid w:val="5791A556"/>
    <w:rsid w:val="57939C35"/>
    <w:rsid w:val="5799772B"/>
    <w:rsid w:val="579A1283"/>
    <w:rsid w:val="579A5A3F"/>
    <w:rsid w:val="579BA321"/>
    <w:rsid w:val="579BAEBB"/>
    <w:rsid w:val="579CDD53"/>
    <w:rsid w:val="57A58740"/>
    <w:rsid w:val="57A7CD31"/>
    <w:rsid w:val="57A861BE"/>
    <w:rsid w:val="57A9BCFF"/>
    <w:rsid w:val="57AF95CE"/>
    <w:rsid w:val="57B0E654"/>
    <w:rsid w:val="57B2110A"/>
    <w:rsid w:val="57B2F9F5"/>
    <w:rsid w:val="57B5A30E"/>
    <w:rsid w:val="57BE37FA"/>
    <w:rsid w:val="57BE8BC1"/>
    <w:rsid w:val="57C1EDE1"/>
    <w:rsid w:val="57C2C281"/>
    <w:rsid w:val="57C74800"/>
    <w:rsid w:val="57C74D02"/>
    <w:rsid w:val="57CAB071"/>
    <w:rsid w:val="57CAFC9C"/>
    <w:rsid w:val="57CDED7B"/>
    <w:rsid w:val="57D0F346"/>
    <w:rsid w:val="57D141BE"/>
    <w:rsid w:val="57D19232"/>
    <w:rsid w:val="57D5ACB3"/>
    <w:rsid w:val="57D711B3"/>
    <w:rsid w:val="57D9E097"/>
    <w:rsid w:val="57DE5948"/>
    <w:rsid w:val="57DF5E3B"/>
    <w:rsid w:val="57E1E1C6"/>
    <w:rsid w:val="57E5A47D"/>
    <w:rsid w:val="57E76867"/>
    <w:rsid w:val="57ECCC13"/>
    <w:rsid w:val="57F0519F"/>
    <w:rsid w:val="57F33D63"/>
    <w:rsid w:val="57F47D50"/>
    <w:rsid w:val="57F85A87"/>
    <w:rsid w:val="57F9C4C0"/>
    <w:rsid w:val="57FFDD9C"/>
    <w:rsid w:val="5802822B"/>
    <w:rsid w:val="58058A9D"/>
    <w:rsid w:val="5805B7B7"/>
    <w:rsid w:val="5806120C"/>
    <w:rsid w:val="5806714F"/>
    <w:rsid w:val="5806AC1D"/>
    <w:rsid w:val="58084A92"/>
    <w:rsid w:val="580998F8"/>
    <w:rsid w:val="580CC135"/>
    <w:rsid w:val="580D9E94"/>
    <w:rsid w:val="5811185C"/>
    <w:rsid w:val="58116D9D"/>
    <w:rsid w:val="5811D715"/>
    <w:rsid w:val="5815BB5F"/>
    <w:rsid w:val="58174BA6"/>
    <w:rsid w:val="581905F9"/>
    <w:rsid w:val="581E6CD5"/>
    <w:rsid w:val="582573D0"/>
    <w:rsid w:val="58288A86"/>
    <w:rsid w:val="5828D13C"/>
    <w:rsid w:val="58298242"/>
    <w:rsid w:val="582AAC03"/>
    <w:rsid w:val="582D2BF5"/>
    <w:rsid w:val="582F73E6"/>
    <w:rsid w:val="582FBAE4"/>
    <w:rsid w:val="583A2223"/>
    <w:rsid w:val="583D71B0"/>
    <w:rsid w:val="583E645D"/>
    <w:rsid w:val="58419CCE"/>
    <w:rsid w:val="58425726"/>
    <w:rsid w:val="58430F20"/>
    <w:rsid w:val="58431E27"/>
    <w:rsid w:val="5845F35C"/>
    <w:rsid w:val="58477B32"/>
    <w:rsid w:val="5848E4E6"/>
    <w:rsid w:val="584995F7"/>
    <w:rsid w:val="584BE4AC"/>
    <w:rsid w:val="584EDF5A"/>
    <w:rsid w:val="5850B92C"/>
    <w:rsid w:val="58527BC0"/>
    <w:rsid w:val="58542477"/>
    <w:rsid w:val="5858A013"/>
    <w:rsid w:val="58592A39"/>
    <w:rsid w:val="58594169"/>
    <w:rsid w:val="585A7211"/>
    <w:rsid w:val="585B3A6C"/>
    <w:rsid w:val="585C77E3"/>
    <w:rsid w:val="585DAB13"/>
    <w:rsid w:val="5860289C"/>
    <w:rsid w:val="5862EA5D"/>
    <w:rsid w:val="58657F92"/>
    <w:rsid w:val="58671761"/>
    <w:rsid w:val="5867EB96"/>
    <w:rsid w:val="586A03FF"/>
    <w:rsid w:val="586F3F1C"/>
    <w:rsid w:val="587FDA0F"/>
    <w:rsid w:val="5881BD11"/>
    <w:rsid w:val="588513DC"/>
    <w:rsid w:val="5887A4FA"/>
    <w:rsid w:val="5888AD03"/>
    <w:rsid w:val="588A1A65"/>
    <w:rsid w:val="589037C0"/>
    <w:rsid w:val="5890E1A5"/>
    <w:rsid w:val="58943DCA"/>
    <w:rsid w:val="58944E92"/>
    <w:rsid w:val="5895F823"/>
    <w:rsid w:val="58995F55"/>
    <w:rsid w:val="5899B890"/>
    <w:rsid w:val="589A5AD5"/>
    <w:rsid w:val="589CDD32"/>
    <w:rsid w:val="589EB599"/>
    <w:rsid w:val="58A0424F"/>
    <w:rsid w:val="58A1887C"/>
    <w:rsid w:val="58A529E2"/>
    <w:rsid w:val="58A73E49"/>
    <w:rsid w:val="58A786EB"/>
    <w:rsid w:val="58AAB5EA"/>
    <w:rsid w:val="58AE4BEE"/>
    <w:rsid w:val="58B43167"/>
    <w:rsid w:val="58B685DE"/>
    <w:rsid w:val="58B706D3"/>
    <w:rsid w:val="58B76EE0"/>
    <w:rsid w:val="58B7AE99"/>
    <w:rsid w:val="58BE8CBA"/>
    <w:rsid w:val="58C0550D"/>
    <w:rsid w:val="58C22D7B"/>
    <w:rsid w:val="58C4D566"/>
    <w:rsid w:val="58CBBE5E"/>
    <w:rsid w:val="58CC6E9D"/>
    <w:rsid w:val="58CCE714"/>
    <w:rsid w:val="58D00852"/>
    <w:rsid w:val="58D19986"/>
    <w:rsid w:val="58D5A4C0"/>
    <w:rsid w:val="58D5B170"/>
    <w:rsid w:val="58D9DE8B"/>
    <w:rsid w:val="58DA5F28"/>
    <w:rsid w:val="58DA9C28"/>
    <w:rsid w:val="58DB717D"/>
    <w:rsid w:val="58DDCAE5"/>
    <w:rsid w:val="58E43549"/>
    <w:rsid w:val="58E8DDEC"/>
    <w:rsid w:val="58EC48E0"/>
    <w:rsid w:val="58F71461"/>
    <w:rsid w:val="58F752C2"/>
    <w:rsid w:val="58FAABF3"/>
    <w:rsid w:val="58FCD301"/>
    <w:rsid w:val="58FFE3CA"/>
    <w:rsid w:val="5905547B"/>
    <w:rsid w:val="5907CF93"/>
    <w:rsid w:val="59090F67"/>
    <w:rsid w:val="5909C7E3"/>
    <w:rsid w:val="590AF01F"/>
    <w:rsid w:val="590D97D5"/>
    <w:rsid w:val="5911A720"/>
    <w:rsid w:val="591666B0"/>
    <w:rsid w:val="591D05B5"/>
    <w:rsid w:val="591D65AF"/>
    <w:rsid w:val="59226975"/>
    <w:rsid w:val="59279EC3"/>
    <w:rsid w:val="5929ED62"/>
    <w:rsid w:val="592A57CD"/>
    <w:rsid w:val="5932700F"/>
    <w:rsid w:val="5932BE71"/>
    <w:rsid w:val="59332BDB"/>
    <w:rsid w:val="59374BBF"/>
    <w:rsid w:val="5937C2C5"/>
    <w:rsid w:val="593B36C8"/>
    <w:rsid w:val="593CDE02"/>
    <w:rsid w:val="593F0351"/>
    <w:rsid w:val="593FA5B5"/>
    <w:rsid w:val="5941112B"/>
    <w:rsid w:val="5941A4CA"/>
    <w:rsid w:val="594219EC"/>
    <w:rsid w:val="59431010"/>
    <w:rsid w:val="594505A9"/>
    <w:rsid w:val="594561C2"/>
    <w:rsid w:val="59474E00"/>
    <w:rsid w:val="5947701F"/>
    <w:rsid w:val="5947DE12"/>
    <w:rsid w:val="5949B95C"/>
    <w:rsid w:val="594A22D7"/>
    <w:rsid w:val="594D8F02"/>
    <w:rsid w:val="594F04A0"/>
    <w:rsid w:val="5951DC25"/>
    <w:rsid w:val="59534280"/>
    <w:rsid w:val="595625E4"/>
    <w:rsid w:val="595885DF"/>
    <w:rsid w:val="59593DC8"/>
    <w:rsid w:val="595A04F6"/>
    <w:rsid w:val="595D84FC"/>
    <w:rsid w:val="595E5C4F"/>
    <w:rsid w:val="59625775"/>
    <w:rsid w:val="59642350"/>
    <w:rsid w:val="59653D2A"/>
    <w:rsid w:val="59653D2B"/>
    <w:rsid w:val="59696852"/>
    <w:rsid w:val="5970AD0F"/>
    <w:rsid w:val="5976C318"/>
    <w:rsid w:val="5978FCC9"/>
    <w:rsid w:val="5979818E"/>
    <w:rsid w:val="597B452F"/>
    <w:rsid w:val="59830F85"/>
    <w:rsid w:val="5987D3F1"/>
    <w:rsid w:val="59889C74"/>
    <w:rsid w:val="5988DA2E"/>
    <w:rsid w:val="5989EF0B"/>
    <w:rsid w:val="598DF868"/>
    <w:rsid w:val="598FF34C"/>
    <w:rsid w:val="59922073"/>
    <w:rsid w:val="59928E03"/>
    <w:rsid w:val="59987AE5"/>
    <w:rsid w:val="599D0FBE"/>
    <w:rsid w:val="599D2A2D"/>
    <w:rsid w:val="599DE069"/>
    <w:rsid w:val="599E22ED"/>
    <w:rsid w:val="599FA8A7"/>
    <w:rsid w:val="59A18818"/>
    <w:rsid w:val="59A6C31B"/>
    <w:rsid w:val="59A71F1E"/>
    <w:rsid w:val="59A747E9"/>
    <w:rsid w:val="59AAD28D"/>
    <w:rsid w:val="59AE7847"/>
    <w:rsid w:val="59AF83F0"/>
    <w:rsid w:val="59B20463"/>
    <w:rsid w:val="59B48F52"/>
    <w:rsid w:val="59B90918"/>
    <w:rsid w:val="59BBE853"/>
    <w:rsid w:val="59BDCC85"/>
    <w:rsid w:val="59BE8078"/>
    <w:rsid w:val="59C28E6F"/>
    <w:rsid w:val="59C430B0"/>
    <w:rsid w:val="59C45BD1"/>
    <w:rsid w:val="59C48229"/>
    <w:rsid w:val="59C4A5FB"/>
    <w:rsid w:val="59C72D25"/>
    <w:rsid w:val="59CD632C"/>
    <w:rsid w:val="59CFD795"/>
    <w:rsid w:val="59D0822F"/>
    <w:rsid w:val="59D24EC7"/>
    <w:rsid w:val="59D5443F"/>
    <w:rsid w:val="59D83F52"/>
    <w:rsid w:val="59DC106F"/>
    <w:rsid w:val="59DEF30D"/>
    <w:rsid w:val="59DF7D77"/>
    <w:rsid w:val="59E0D08C"/>
    <w:rsid w:val="59E2DD5B"/>
    <w:rsid w:val="59E4D1DB"/>
    <w:rsid w:val="59E50F9D"/>
    <w:rsid w:val="59E83863"/>
    <w:rsid w:val="59EA895E"/>
    <w:rsid w:val="59EBDCC1"/>
    <w:rsid w:val="59F4FA9A"/>
    <w:rsid w:val="59FA2937"/>
    <w:rsid w:val="59FD74FC"/>
    <w:rsid w:val="5A001F2B"/>
    <w:rsid w:val="5A025C40"/>
    <w:rsid w:val="5A09FB4F"/>
    <w:rsid w:val="5A0DC8B6"/>
    <w:rsid w:val="5A0E0102"/>
    <w:rsid w:val="5A0FE997"/>
    <w:rsid w:val="5A10FA9D"/>
    <w:rsid w:val="5A150000"/>
    <w:rsid w:val="5A1BF283"/>
    <w:rsid w:val="5A1CFE6F"/>
    <w:rsid w:val="5A1EB637"/>
    <w:rsid w:val="5A20B410"/>
    <w:rsid w:val="5A232FE5"/>
    <w:rsid w:val="5A23C3DC"/>
    <w:rsid w:val="5A2714FD"/>
    <w:rsid w:val="5A28A289"/>
    <w:rsid w:val="5A29A53C"/>
    <w:rsid w:val="5A2A1315"/>
    <w:rsid w:val="5A2B7E30"/>
    <w:rsid w:val="5A30A59B"/>
    <w:rsid w:val="5A32C6BF"/>
    <w:rsid w:val="5A36DF19"/>
    <w:rsid w:val="5A37BE9B"/>
    <w:rsid w:val="5A388210"/>
    <w:rsid w:val="5A39A2D0"/>
    <w:rsid w:val="5A3AC56F"/>
    <w:rsid w:val="5A3AD3ED"/>
    <w:rsid w:val="5A3AEAD7"/>
    <w:rsid w:val="5A3D3EA0"/>
    <w:rsid w:val="5A3D93F6"/>
    <w:rsid w:val="5A3E3DA7"/>
    <w:rsid w:val="5A4070AC"/>
    <w:rsid w:val="5A41F8F4"/>
    <w:rsid w:val="5A4526A4"/>
    <w:rsid w:val="5A49550F"/>
    <w:rsid w:val="5A498BAD"/>
    <w:rsid w:val="5A4AFA5A"/>
    <w:rsid w:val="5A4C0EBD"/>
    <w:rsid w:val="5A4C8D26"/>
    <w:rsid w:val="5A4D62E6"/>
    <w:rsid w:val="5A4DD3D4"/>
    <w:rsid w:val="5A56B30C"/>
    <w:rsid w:val="5A577120"/>
    <w:rsid w:val="5A5A7D97"/>
    <w:rsid w:val="5A5D6664"/>
    <w:rsid w:val="5A5EC2A7"/>
    <w:rsid w:val="5A646C08"/>
    <w:rsid w:val="5A65815D"/>
    <w:rsid w:val="5A6AEE98"/>
    <w:rsid w:val="5A6DEBDA"/>
    <w:rsid w:val="5A6FBDAB"/>
    <w:rsid w:val="5A700369"/>
    <w:rsid w:val="5A781940"/>
    <w:rsid w:val="5A7AFB6F"/>
    <w:rsid w:val="5A7E29C9"/>
    <w:rsid w:val="5A7E3173"/>
    <w:rsid w:val="5A7E6670"/>
    <w:rsid w:val="5A81314D"/>
    <w:rsid w:val="5A8561D3"/>
    <w:rsid w:val="5A864162"/>
    <w:rsid w:val="5A879ED6"/>
    <w:rsid w:val="5A87A928"/>
    <w:rsid w:val="5A87DD65"/>
    <w:rsid w:val="5A8DF4BA"/>
    <w:rsid w:val="5A90ED20"/>
    <w:rsid w:val="5A912EDC"/>
    <w:rsid w:val="5A914E47"/>
    <w:rsid w:val="5A92108F"/>
    <w:rsid w:val="5A9579D0"/>
    <w:rsid w:val="5A95BFA8"/>
    <w:rsid w:val="5A9935D5"/>
    <w:rsid w:val="5A998CD6"/>
    <w:rsid w:val="5A9AABFA"/>
    <w:rsid w:val="5A9E4153"/>
    <w:rsid w:val="5AA0AD16"/>
    <w:rsid w:val="5AA20969"/>
    <w:rsid w:val="5AA9317E"/>
    <w:rsid w:val="5AA9F91D"/>
    <w:rsid w:val="5AAA16AA"/>
    <w:rsid w:val="5AAF2319"/>
    <w:rsid w:val="5AB2CF2E"/>
    <w:rsid w:val="5AB2F4D9"/>
    <w:rsid w:val="5AB33442"/>
    <w:rsid w:val="5AB404E6"/>
    <w:rsid w:val="5AB47C27"/>
    <w:rsid w:val="5AB64135"/>
    <w:rsid w:val="5AB650F3"/>
    <w:rsid w:val="5AB8C1AA"/>
    <w:rsid w:val="5ABB4EAD"/>
    <w:rsid w:val="5ABC5635"/>
    <w:rsid w:val="5ABDC3AA"/>
    <w:rsid w:val="5ABE9BE2"/>
    <w:rsid w:val="5ABFD64A"/>
    <w:rsid w:val="5AC000EE"/>
    <w:rsid w:val="5AC0F9A1"/>
    <w:rsid w:val="5AC102DB"/>
    <w:rsid w:val="5AC51C9D"/>
    <w:rsid w:val="5ACA1523"/>
    <w:rsid w:val="5ACA3E37"/>
    <w:rsid w:val="5AD181D6"/>
    <w:rsid w:val="5AD5402A"/>
    <w:rsid w:val="5AD59458"/>
    <w:rsid w:val="5AD9B7BB"/>
    <w:rsid w:val="5AD9E3E0"/>
    <w:rsid w:val="5ADD8EED"/>
    <w:rsid w:val="5ADDF9E8"/>
    <w:rsid w:val="5ADE510C"/>
    <w:rsid w:val="5AE20DAC"/>
    <w:rsid w:val="5AE515A9"/>
    <w:rsid w:val="5AE85061"/>
    <w:rsid w:val="5AE8CB5B"/>
    <w:rsid w:val="5AEA3B76"/>
    <w:rsid w:val="5AEBE1A3"/>
    <w:rsid w:val="5AEC2FEA"/>
    <w:rsid w:val="5AEC5FCD"/>
    <w:rsid w:val="5AEF57DA"/>
    <w:rsid w:val="5AEF7209"/>
    <w:rsid w:val="5AF3C6D8"/>
    <w:rsid w:val="5AF44ECE"/>
    <w:rsid w:val="5AFBDE8E"/>
    <w:rsid w:val="5AFCA5A9"/>
    <w:rsid w:val="5AFDE9D1"/>
    <w:rsid w:val="5B0008A3"/>
    <w:rsid w:val="5B0037C0"/>
    <w:rsid w:val="5B052F82"/>
    <w:rsid w:val="5B0542AF"/>
    <w:rsid w:val="5B05A597"/>
    <w:rsid w:val="5B099EF2"/>
    <w:rsid w:val="5B0F5A6C"/>
    <w:rsid w:val="5B10E2BF"/>
    <w:rsid w:val="5B12098B"/>
    <w:rsid w:val="5B145AF7"/>
    <w:rsid w:val="5B199CA4"/>
    <w:rsid w:val="5B1B39DD"/>
    <w:rsid w:val="5B256D48"/>
    <w:rsid w:val="5B27B6FA"/>
    <w:rsid w:val="5B2BBFBC"/>
    <w:rsid w:val="5B312A93"/>
    <w:rsid w:val="5B32F74F"/>
    <w:rsid w:val="5B33FE89"/>
    <w:rsid w:val="5B396432"/>
    <w:rsid w:val="5B3C247E"/>
    <w:rsid w:val="5B3F547D"/>
    <w:rsid w:val="5B3FBBF2"/>
    <w:rsid w:val="5B3FF191"/>
    <w:rsid w:val="5B42937C"/>
    <w:rsid w:val="5B44378F"/>
    <w:rsid w:val="5B469272"/>
    <w:rsid w:val="5B471474"/>
    <w:rsid w:val="5B485194"/>
    <w:rsid w:val="5B4F50B7"/>
    <w:rsid w:val="5B547085"/>
    <w:rsid w:val="5B55BB8F"/>
    <w:rsid w:val="5B575A1A"/>
    <w:rsid w:val="5B599890"/>
    <w:rsid w:val="5B5CF6A9"/>
    <w:rsid w:val="5B5E5D41"/>
    <w:rsid w:val="5B6197FC"/>
    <w:rsid w:val="5B675316"/>
    <w:rsid w:val="5B69DBA5"/>
    <w:rsid w:val="5B6D02E6"/>
    <w:rsid w:val="5B6EE390"/>
    <w:rsid w:val="5B70BE05"/>
    <w:rsid w:val="5B71BEFB"/>
    <w:rsid w:val="5B72B53C"/>
    <w:rsid w:val="5B76092B"/>
    <w:rsid w:val="5B7A9DA7"/>
    <w:rsid w:val="5B7CFB53"/>
    <w:rsid w:val="5B7F1BF4"/>
    <w:rsid w:val="5B802E9D"/>
    <w:rsid w:val="5B8107C5"/>
    <w:rsid w:val="5B8330D0"/>
    <w:rsid w:val="5B833F44"/>
    <w:rsid w:val="5B83AADB"/>
    <w:rsid w:val="5B843637"/>
    <w:rsid w:val="5B858BD8"/>
    <w:rsid w:val="5B8B2CCA"/>
    <w:rsid w:val="5B8B6CD1"/>
    <w:rsid w:val="5B8C0852"/>
    <w:rsid w:val="5B8C5367"/>
    <w:rsid w:val="5B8C6326"/>
    <w:rsid w:val="5B8D9E3C"/>
    <w:rsid w:val="5B8E3E69"/>
    <w:rsid w:val="5B954439"/>
    <w:rsid w:val="5B967D72"/>
    <w:rsid w:val="5B9762E7"/>
    <w:rsid w:val="5B9A60D6"/>
    <w:rsid w:val="5B9D3BEC"/>
    <w:rsid w:val="5B9EF686"/>
    <w:rsid w:val="5BA08F21"/>
    <w:rsid w:val="5BA09D82"/>
    <w:rsid w:val="5BA3120E"/>
    <w:rsid w:val="5BA60D15"/>
    <w:rsid w:val="5BA63491"/>
    <w:rsid w:val="5BA6C993"/>
    <w:rsid w:val="5BA71911"/>
    <w:rsid w:val="5BA99553"/>
    <w:rsid w:val="5BAF62B9"/>
    <w:rsid w:val="5BB0223B"/>
    <w:rsid w:val="5BB19DFB"/>
    <w:rsid w:val="5BB2BFA0"/>
    <w:rsid w:val="5BB559EA"/>
    <w:rsid w:val="5BB55EF1"/>
    <w:rsid w:val="5BBA5B50"/>
    <w:rsid w:val="5BBC285D"/>
    <w:rsid w:val="5BBD70BF"/>
    <w:rsid w:val="5BBF0046"/>
    <w:rsid w:val="5BC1191A"/>
    <w:rsid w:val="5BC483D0"/>
    <w:rsid w:val="5BC4D0A6"/>
    <w:rsid w:val="5BC561F8"/>
    <w:rsid w:val="5BC74E91"/>
    <w:rsid w:val="5BD22273"/>
    <w:rsid w:val="5BD3D4F1"/>
    <w:rsid w:val="5BD4D036"/>
    <w:rsid w:val="5BD63301"/>
    <w:rsid w:val="5BD8E5F8"/>
    <w:rsid w:val="5BDA9EAD"/>
    <w:rsid w:val="5BDB40D9"/>
    <w:rsid w:val="5BDCFC02"/>
    <w:rsid w:val="5BDDFAF4"/>
    <w:rsid w:val="5BE1594E"/>
    <w:rsid w:val="5BE648DF"/>
    <w:rsid w:val="5BEA86B0"/>
    <w:rsid w:val="5BEF55AA"/>
    <w:rsid w:val="5BF18545"/>
    <w:rsid w:val="5BF1C26B"/>
    <w:rsid w:val="5BF2792A"/>
    <w:rsid w:val="5BF36FE7"/>
    <w:rsid w:val="5BF8AFD1"/>
    <w:rsid w:val="5BF9B28F"/>
    <w:rsid w:val="5BFC36F7"/>
    <w:rsid w:val="5C025CD0"/>
    <w:rsid w:val="5C032CFD"/>
    <w:rsid w:val="5C040050"/>
    <w:rsid w:val="5C0512DD"/>
    <w:rsid w:val="5C06D1B5"/>
    <w:rsid w:val="5C07AA48"/>
    <w:rsid w:val="5C096DBB"/>
    <w:rsid w:val="5C0A3129"/>
    <w:rsid w:val="5C0AADA2"/>
    <w:rsid w:val="5C0BB6CD"/>
    <w:rsid w:val="5C0C2183"/>
    <w:rsid w:val="5C0EAC7F"/>
    <w:rsid w:val="5C0F58AC"/>
    <w:rsid w:val="5C1188E8"/>
    <w:rsid w:val="5C162760"/>
    <w:rsid w:val="5C16968A"/>
    <w:rsid w:val="5C170134"/>
    <w:rsid w:val="5C17C9FC"/>
    <w:rsid w:val="5C187408"/>
    <w:rsid w:val="5C1ACDFE"/>
    <w:rsid w:val="5C1BD0B6"/>
    <w:rsid w:val="5C1C3E7C"/>
    <w:rsid w:val="5C1F9585"/>
    <w:rsid w:val="5C213315"/>
    <w:rsid w:val="5C2309A2"/>
    <w:rsid w:val="5C236E57"/>
    <w:rsid w:val="5C23DD97"/>
    <w:rsid w:val="5C27BB86"/>
    <w:rsid w:val="5C299F8B"/>
    <w:rsid w:val="5C2A1168"/>
    <w:rsid w:val="5C30DEDF"/>
    <w:rsid w:val="5C37494B"/>
    <w:rsid w:val="5C398882"/>
    <w:rsid w:val="5C3A0F4D"/>
    <w:rsid w:val="5C3A31DC"/>
    <w:rsid w:val="5C3D119E"/>
    <w:rsid w:val="5C3F2652"/>
    <w:rsid w:val="5C3FF41C"/>
    <w:rsid w:val="5C40020A"/>
    <w:rsid w:val="5C4061B2"/>
    <w:rsid w:val="5C44668C"/>
    <w:rsid w:val="5C453897"/>
    <w:rsid w:val="5C4BE136"/>
    <w:rsid w:val="5C4FC3EC"/>
    <w:rsid w:val="5C531BC1"/>
    <w:rsid w:val="5C54D7E5"/>
    <w:rsid w:val="5C553E51"/>
    <w:rsid w:val="5C567636"/>
    <w:rsid w:val="5C573961"/>
    <w:rsid w:val="5C57A8A2"/>
    <w:rsid w:val="5C58B882"/>
    <w:rsid w:val="5C59F389"/>
    <w:rsid w:val="5C5BD14F"/>
    <w:rsid w:val="5C64CDDF"/>
    <w:rsid w:val="5C65E8AB"/>
    <w:rsid w:val="5C663285"/>
    <w:rsid w:val="5C667CAF"/>
    <w:rsid w:val="5C673DE1"/>
    <w:rsid w:val="5C6830F4"/>
    <w:rsid w:val="5C6875B9"/>
    <w:rsid w:val="5C6910F4"/>
    <w:rsid w:val="5C6F9A61"/>
    <w:rsid w:val="5C700479"/>
    <w:rsid w:val="5C7678FF"/>
    <w:rsid w:val="5C76E286"/>
    <w:rsid w:val="5C78F304"/>
    <w:rsid w:val="5C794549"/>
    <w:rsid w:val="5C7AB0A1"/>
    <w:rsid w:val="5C7AE226"/>
    <w:rsid w:val="5C7D5E28"/>
    <w:rsid w:val="5C803880"/>
    <w:rsid w:val="5C806E23"/>
    <w:rsid w:val="5C828343"/>
    <w:rsid w:val="5C8739EE"/>
    <w:rsid w:val="5C8751D8"/>
    <w:rsid w:val="5C87DE91"/>
    <w:rsid w:val="5C8B426A"/>
    <w:rsid w:val="5C8B484B"/>
    <w:rsid w:val="5C8C0023"/>
    <w:rsid w:val="5C932D47"/>
    <w:rsid w:val="5C98F142"/>
    <w:rsid w:val="5C9C3709"/>
    <w:rsid w:val="5C9E2323"/>
    <w:rsid w:val="5CA1603F"/>
    <w:rsid w:val="5CA5168E"/>
    <w:rsid w:val="5CA76FE3"/>
    <w:rsid w:val="5CA975F3"/>
    <w:rsid w:val="5CABA043"/>
    <w:rsid w:val="5CABE98B"/>
    <w:rsid w:val="5CAC3618"/>
    <w:rsid w:val="5CAC5EA8"/>
    <w:rsid w:val="5CB2E8BC"/>
    <w:rsid w:val="5CB4FCB7"/>
    <w:rsid w:val="5CB98A9F"/>
    <w:rsid w:val="5CBB0BC7"/>
    <w:rsid w:val="5CBCB379"/>
    <w:rsid w:val="5CC63B99"/>
    <w:rsid w:val="5CCF2D79"/>
    <w:rsid w:val="5CD6BF47"/>
    <w:rsid w:val="5CD8CCDF"/>
    <w:rsid w:val="5CD9761D"/>
    <w:rsid w:val="5CDE63DD"/>
    <w:rsid w:val="5CDEACB3"/>
    <w:rsid w:val="5CDEC69B"/>
    <w:rsid w:val="5CDFB584"/>
    <w:rsid w:val="5CE2E4D5"/>
    <w:rsid w:val="5CE8502A"/>
    <w:rsid w:val="5CE935BB"/>
    <w:rsid w:val="5CEAC525"/>
    <w:rsid w:val="5CEAC5F2"/>
    <w:rsid w:val="5CEB0793"/>
    <w:rsid w:val="5CEEDE2F"/>
    <w:rsid w:val="5CF3A027"/>
    <w:rsid w:val="5CF96090"/>
    <w:rsid w:val="5CFB8915"/>
    <w:rsid w:val="5CFD0B23"/>
    <w:rsid w:val="5CFD90D4"/>
    <w:rsid w:val="5D015932"/>
    <w:rsid w:val="5D06DBB0"/>
    <w:rsid w:val="5D08AE9D"/>
    <w:rsid w:val="5D092AFF"/>
    <w:rsid w:val="5D095630"/>
    <w:rsid w:val="5D0B67CC"/>
    <w:rsid w:val="5D0EDA98"/>
    <w:rsid w:val="5D16DB9F"/>
    <w:rsid w:val="5D198D28"/>
    <w:rsid w:val="5D1AE33E"/>
    <w:rsid w:val="5D1CA839"/>
    <w:rsid w:val="5D1CB05F"/>
    <w:rsid w:val="5D202683"/>
    <w:rsid w:val="5D23441E"/>
    <w:rsid w:val="5D242E34"/>
    <w:rsid w:val="5D2582FA"/>
    <w:rsid w:val="5D26A0CE"/>
    <w:rsid w:val="5D2790B0"/>
    <w:rsid w:val="5D28AA30"/>
    <w:rsid w:val="5D292693"/>
    <w:rsid w:val="5D2BCDD5"/>
    <w:rsid w:val="5D2DAD27"/>
    <w:rsid w:val="5D2F5B7E"/>
    <w:rsid w:val="5D2F9B59"/>
    <w:rsid w:val="5D36AE3F"/>
    <w:rsid w:val="5D38DFA5"/>
    <w:rsid w:val="5D3DFD6C"/>
    <w:rsid w:val="5D3E08CE"/>
    <w:rsid w:val="5D3F1B13"/>
    <w:rsid w:val="5D3FB5D4"/>
    <w:rsid w:val="5D41482B"/>
    <w:rsid w:val="5D43DFDE"/>
    <w:rsid w:val="5D465C75"/>
    <w:rsid w:val="5D47C9F8"/>
    <w:rsid w:val="5D4F2E97"/>
    <w:rsid w:val="5D55C3B5"/>
    <w:rsid w:val="5D5E44BC"/>
    <w:rsid w:val="5D6106B6"/>
    <w:rsid w:val="5D610C80"/>
    <w:rsid w:val="5D62F003"/>
    <w:rsid w:val="5D664EBA"/>
    <w:rsid w:val="5D67C256"/>
    <w:rsid w:val="5D685AD7"/>
    <w:rsid w:val="5D68CAFB"/>
    <w:rsid w:val="5D6A7BCA"/>
    <w:rsid w:val="5D6D7FA1"/>
    <w:rsid w:val="5D6EF747"/>
    <w:rsid w:val="5D74D04B"/>
    <w:rsid w:val="5D766D1F"/>
    <w:rsid w:val="5D77DB4C"/>
    <w:rsid w:val="5D792FE6"/>
    <w:rsid w:val="5D7ACCB1"/>
    <w:rsid w:val="5D7ADE8D"/>
    <w:rsid w:val="5D7D29AF"/>
    <w:rsid w:val="5D7E8EC1"/>
    <w:rsid w:val="5D8170D9"/>
    <w:rsid w:val="5D81F358"/>
    <w:rsid w:val="5D8547F1"/>
    <w:rsid w:val="5D8A10DC"/>
    <w:rsid w:val="5D8D5CB1"/>
    <w:rsid w:val="5D8FE909"/>
    <w:rsid w:val="5D902A02"/>
    <w:rsid w:val="5D90C94B"/>
    <w:rsid w:val="5D93F5C5"/>
    <w:rsid w:val="5D940353"/>
    <w:rsid w:val="5D99972F"/>
    <w:rsid w:val="5D9A9D91"/>
    <w:rsid w:val="5D9CD093"/>
    <w:rsid w:val="5D9F3D9A"/>
    <w:rsid w:val="5D9FC79D"/>
    <w:rsid w:val="5DA08830"/>
    <w:rsid w:val="5DA126FF"/>
    <w:rsid w:val="5DA1BE69"/>
    <w:rsid w:val="5DAA05A2"/>
    <w:rsid w:val="5DACA788"/>
    <w:rsid w:val="5DAF96E7"/>
    <w:rsid w:val="5DB1472A"/>
    <w:rsid w:val="5DB3FAE7"/>
    <w:rsid w:val="5DBBBE9F"/>
    <w:rsid w:val="5DBCE021"/>
    <w:rsid w:val="5DBE9E28"/>
    <w:rsid w:val="5DC28B8D"/>
    <w:rsid w:val="5DC5E1C9"/>
    <w:rsid w:val="5DC6AEE0"/>
    <w:rsid w:val="5DC88DE2"/>
    <w:rsid w:val="5DCC6C7F"/>
    <w:rsid w:val="5DD09BA8"/>
    <w:rsid w:val="5DD2178E"/>
    <w:rsid w:val="5DD5B032"/>
    <w:rsid w:val="5DD652D2"/>
    <w:rsid w:val="5DD83A24"/>
    <w:rsid w:val="5DD86AA7"/>
    <w:rsid w:val="5DDDC010"/>
    <w:rsid w:val="5DDEC5D2"/>
    <w:rsid w:val="5DE24C97"/>
    <w:rsid w:val="5DE4869C"/>
    <w:rsid w:val="5DE59931"/>
    <w:rsid w:val="5DE6B2A9"/>
    <w:rsid w:val="5DED0D9E"/>
    <w:rsid w:val="5DED4F65"/>
    <w:rsid w:val="5DF00D06"/>
    <w:rsid w:val="5DF532EA"/>
    <w:rsid w:val="5DFA939D"/>
    <w:rsid w:val="5DFBA209"/>
    <w:rsid w:val="5DFCCB21"/>
    <w:rsid w:val="5DFDB227"/>
    <w:rsid w:val="5E087FF3"/>
    <w:rsid w:val="5E09C040"/>
    <w:rsid w:val="5E0B6A68"/>
    <w:rsid w:val="5E0D0F44"/>
    <w:rsid w:val="5E0D1045"/>
    <w:rsid w:val="5E0E627A"/>
    <w:rsid w:val="5E11188C"/>
    <w:rsid w:val="5E112789"/>
    <w:rsid w:val="5E12D22B"/>
    <w:rsid w:val="5E12E58C"/>
    <w:rsid w:val="5E1316E2"/>
    <w:rsid w:val="5E141D43"/>
    <w:rsid w:val="5E1D2A7F"/>
    <w:rsid w:val="5E1D6BA3"/>
    <w:rsid w:val="5E213AE1"/>
    <w:rsid w:val="5E22C712"/>
    <w:rsid w:val="5E230158"/>
    <w:rsid w:val="5E23F719"/>
    <w:rsid w:val="5E24008F"/>
    <w:rsid w:val="5E24D382"/>
    <w:rsid w:val="5E255685"/>
    <w:rsid w:val="5E2CB6C4"/>
    <w:rsid w:val="5E389FD3"/>
    <w:rsid w:val="5E38EA1C"/>
    <w:rsid w:val="5E3970E8"/>
    <w:rsid w:val="5E3A0D36"/>
    <w:rsid w:val="5E3A220C"/>
    <w:rsid w:val="5E3AC59F"/>
    <w:rsid w:val="5E3B5496"/>
    <w:rsid w:val="5E4C3E47"/>
    <w:rsid w:val="5E4CC0AE"/>
    <w:rsid w:val="5E5096B3"/>
    <w:rsid w:val="5E50BB50"/>
    <w:rsid w:val="5E54BF6C"/>
    <w:rsid w:val="5E597117"/>
    <w:rsid w:val="5E5E0675"/>
    <w:rsid w:val="5E62381F"/>
    <w:rsid w:val="5E6377B5"/>
    <w:rsid w:val="5E6392DF"/>
    <w:rsid w:val="5E65D23E"/>
    <w:rsid w:val="5E662232"/>
    <w:rsid w:val="5E674D57"/>
    <w:rsid w:val="5E68F367"/>
    <w:rsid w:val="5E69B07E"/>
    <w:rsid w:val="5E6AC663"/>
    <w:rsid w:val="5E6CDD76"/>
    <w:rsid w:val="5E6D51E6"/>
    <w:rsid w:val="5E6DD2ED"/>
    <w:rsid w:val="5E6E5F74"/>
    <w:rsid w:val="5E7080E1"/>
    <w:rsid w:val="5E7493B8"/>
    <w:rsid w:val="5E78A463"/>
    <w:rsid w:val="5E7A0334"/>
    <w:rsid w:val="5E7BD851"/>
    <w:rsid w:val="5E7C9D37"/>
    <w:rsid w:val="5E7E766D"/>
    <w:rsid w:val="5E80D18B"/>
    <w:rsid w:val="5E81CF85"/>
    <w:rsid w:val="5E848C3E"/>
    <w:rsid w:val="5E87A356"/>
    <w:rsid w:val="5E88477D"/>
    <w:rsid w:val="5E89337D"/>
    <w:rsid w:val="5E89FDEF"/>
    <w:rsid w:val="5E8B138D"/>
    <w:rsid w:val="5E8B79E2"/>
    <w:rsid w:val="5E8BC27C"/>
    <w:rsid w:val="5E8D5BF5"/>
    <w:rsid w:val="5E932752"/>
    <w:rsid w:val="5E968DE1"/>
    <w:rsid w:val="5E96AA28"/>
    <w:rsid w:val="5E981CFC"/>
    <w:rsid w:val="5E9983A3"/>
    <w:rsid w:val="5E9AC06B"/>
    <w:rsid w:val="5E9BB0B0"/>
    <w:rsid w:val="5E9C90B1"/>
    <w:rsid w:val="5E9D6729"/>
    <w:rsid w:val="5E9F379C"/>
    <w:rsid w:val="5EA348B8"/>
    <w:rsid w:val="5EA5D5E5"/>
    <w:rsid w:val="5EA83589"/>
    <w:rsid w:val="5EA8667B"/>
    <w:rsid w:val="5EACE5D9"/>
    <w:rsid w:val="5EAD6015"/>
    <w:rsid w:val="5EADABAC"/>
    <w:rsid w:val="5EAE08F5"/>
    <w:rsid w:val="5EB14559"/>
    <w:rsid w:val="5EB479BD"/>
    <w:rsid w:val="5EB5342F"/>
    <w:rsid w:val="5EB54A25"/>
    <w:rsid w:val="5EB5C02B"/>
    <w:rsid w:val="5EB87FFA"/>
    <w:rsid w:val="5EB8BF94"/>
    <w:rsid w:val="5EBE170E"/>
    <w:rsid w:val="5EC08095"/>
    <w:rsid w:val="5EC35871"/>
    <w:rsid w:val="5EC3FC95"/>
    <w:rsid w:val="5EC815B0"/>
    <w:rsid w:val="5EC92154"/>
    <w:rsid w:val="5ECDB1CC"/>
    <w:rsid w:val="5ED31587"/>
    <w:rsid w:val="5ED3A254"/>
    <w:rsid w:val="5ED79478"/>
    <w:rsid w:val="5ED82FE3"/>
    <w:rsid w:val="5ED841F5"/>
    <w:rsid w:val="5EE7037B"/>
    <w:rsid w:val="5EE7EA58"/>
    <w:rsid w:val="5EEDCF88"/>
    <w:rsid w:val="5EEE063C"/>
    <w:rsid w:val="5EF08B76"/>
    <w:rsid w:val="5EF4373B"/>
    <w:rsid w:val="5EF533CA"/>
    <w:rsid w:val="5EF6CDAE"/>
    <w:rsid w:val="5EFBAC18"/>
    <w:rsid w:val="5EFC2492"/>
    <w:rsid w:val="5EFCEDF9"/>
    <w:rsid w:val="5EFD4427"/>
    <w:rsid w:val="5EFDD09C"/>
    <w:rsid w:val="5F01AAAF"/>
    <w:rsid w:val="5F05AE2C"/>
    <w:rsid w:val="5F08B82E"/>
    <w:rsid w:val="5F09F7C1"/>
    <w:rsid w:val="5F0B3565"/>
    <w:rsid w:val="5F0B5295"/>
    <w:rsid w:val="5F0BC823"/>
    <w:rsid w:val="5F0C59E5"/>
    <w:rsid w:val="5F10AFC3"/>
    <w:rsid w:val="5F123F6F"/>
    <w:rsid w:val="5F1EDC20"/>
    <w:rsid w:val="5F1F35EE"/>
    <w:rsid w:val="5F21DF63"/>
    <w:rsid w:val="5F22FAE5"/>
    <w:rsid w:val="5F24DBC4"/>
    <w:rsid w:val="5F26F012"/>
    <w:rsid w:val="5F2A0807"/>
    <w:rsid w:val="5F2B482A"/>
    <w:rsid w:val="5F2E2C0D"/>
    <w:rsid w:val="5F2F7B73"/>
    <w:rsid w:val="5F3130B5"/>
    <w:rsid w:val="5F31580B"/>
    <w:rsid w:val="5F33D7D0"/>
    <w:rsid w:val="5F347EDF"/>
    <w:rsid w:val="5F365FCE"/>
    <w:rsid w:val="5F37E9B1"/>
    <w:rsid w:val="5F398E5B"/>
    <w:rsid w:val="5F3F1D4E"/>
    <w:rsid w:val="5F420411"/>
    <w:rsid w:val="5F4211AB"/>
    <w:rsid w:val="5F4290DC"/>
    <w:rsid w:val="5F457C1A"/>
    <w:rsid w:val="5F4B19E5"/>
    <w:rsid w:val="5F4DE812"/>
    <w:rsid w:val="5F526FF0"/>
    <w:rsid w:val="5F53DF3E"/>
    <w:rsid w:val="5F56570D"/>
    <w:rsid w:val="5F58CC4E"/>
    <w:rsid w:val="5F599262"/>
    <w:rsid w:val="5F5D37F5"/>
    <w:rsid w:val="5F5DE6ED"/>
    <w:rsid w:val="5F5F7C86"/>
    <w:rsid w:val="5F6501EB"/>
    <w:rsid w:val="5F65F08A"/>
    <w:rsid w:val="5F661AF3"/>
    <w:rsid w:val="5F6C4C5C"/>
    <w:rsid w:val="5F6CB604"/>
    <w:rsid w:val="5F7300E7"/>
    <w:rsid w:val="5F74A5D4"/>
    <w:rsid w:val="5F75BA95"/>
    <w:rsid w:val="5F78D661"/>
    <w:rsid w:val="5F807CB6"/>
    <w:rsid w:val="5F8547FD"/>
    <w:rsid w:val="5F859768"/>
    <w:rsid w:val="5F873A5F"/>
    <w:rsid w:val="5F8837D0"/>
    <w:rsid w:val="5F8BE7BA"/>
    <w:rsid w:val="5F8C333D"/>
    <w:rsid w:val="5F8F53A6"/>
    <w:rsid w:val="5F9134CD"/>
    <w:rsid w:val="5F91425F"/>
    <w:rsid w:val="5F949A5A"/>
    <w:rsid w:val="5F9505A8"/>
    <w:rsid w:val="5F960B70"/>
    <w:rsid w:val="5F969D21"/>
    <w:rsid w:val="5F978F29"/>
    <w:rsid w:val="5F97BDAE"/>
    <w:rsid w:val="5F9BA81E"/>
    <w:rsid w:val="5F9BD6EB"/>
    <w:rsid w:val="5F9DBC07"/>
    <w:rsid w:val="5F9E85C7"/>
    <w:rsid w:val="5FA23D87"/>
    <w:rsid w:val="5FA2AF52"/>
    <w:rsid w:val="5FA45567"/>
    <w:rsid w:val="5FA4774E"/>
    <w:rsid w:val="5FA561E5"/>
    <w:rsid w:val="5FA6DE60"/>
    <w:rsid w:val="5FA8304C"/>
    <w:rsid w:val="5FA9057B"/>
    <w:rsid w:val="5FABB3AB"/>
    <w:rsid w:val="5FAD28DE"/>
    <w:rsid w:val="5FAF0079"/>
    <w:rsid w:val="5FB12DB0"/>
    <w:rsid w:val="5FB4B4E1"/>
    <w:rsid w:val="5FB59BD1"/>
    <w:rsid w:val="5FB7D942"/>
    <w:rsid w:val="5FB93188"/>
    <w:rsid w:val="5FBB3EC3"/>
    <w:rsid w:val="5FBE0BDA"/>
    <w:rsid w:val="5FBEC7EE"/>
    <w:rsid w:val="5FC06063"/>
    <w:rsid w:val="5FC0EA95"/>
    <w:rsid w:val="5FC16203"/>
    <w:rsid w:val="5FC1F6BD"/>
    <w:rsid w:val="5FC2240E"/>
    <w:rsid w:val="5FC24650"/>
    <w:rsid w:val="5FC6314B"/>
    <w:rsid w:val="5FC6BE0C"/>
    <w:rsid w:val="5FC80E7A"/>
    <w:rsid w:val="5FC87ABF"/>
    <w:rsid w:val="5FCA560D"/>
    <w:rsid w:val="5FCD04D4"/>
    <w:rsid w:val="5FCF44E8"/>
    <w:rsid w:val="5FD1F7AD"/>
    <w:rsid w:val="5FD398DF"/>
    <w:rsid w:val="5FD6E3D0"/>
    <w:rsid w:val="5FD724F7"/>
    <w:rsid w:val="5FD73D5F"/>
    <w:rsid w:val="5FDE73D1"/>
    <w:rsid w:val="5FDEC240"/>
    <w:rsid w:val="5FE05FC5"/>
    <w:rsid w:val="5FE1A826"/>
    <w:rsid w:val="5FE4FD10"/>
    <w:rsid w:val="5FE74F3A"/>
    <w:rsid w:val="5FE755D7"/>
    <w:rsid w:val="5FE7E3C3"/>
    <w:rsid w:val="5FEBB8BE"/>
    <w:rsid w:val="5FEC6714"/>
    <w:rsid w:val="5FEFF4CD"/>
    <w:rsid w:val="5FF24023"/>
    <w:rsid w:val="5FF30EE0"/>
    <w:rsid w:val="5FF52291"/>
    <w:rsid w:val="5FF6598B"/>
    <w:rsid w:val="5FFE0880"/>
    <w:rsid w:val="60031852"/>
    <w:rsid w:val="60056434"/>
    <w:rsid w:val="6006BF43"/>
    <w:rsid w:val="6007BBBE"/>
    <w:rsid w:val="6009BCE4"/>
    <w:rsid w:val="6009C98A"/>
    <w:rsid w:val="600C0832"/>
    <w:rsid w:val="6011A2E0"/>
    <w:rsid w:val="6015F6A9"/>
    <w:rsid w:val="60166542"/>
    <w:rsid w:val="601813ED"/>
    <w:rsid w:val="601980CD"/>
    <w:rsid w:val="601ADE7C"/>
    <w:rsid w:val="601AE652"/>
    <w:rsid w:val="601E0EB5"/>
    <w:rsid w:val="6023B4B5"/>
    <w:rsid w:val="60240585"/>
    <w:rsid w:val="60245703"/>
    <w:rsid w:val="602643F0"/>
    <w:rsid w:val="602BE647"/>
    <w:rsid w:val="602C3614"/>
    <w:rsid w:val="602D1B99"/>
    <w:rsid w:val="603053DF"/>
    <w:rsid w:val="6035F642"/>
    <w:rsid w:val="603AB699"/>
    <w:rsid w:val="603B3725"/>
    <w:rsid w:val="60405C86"/>
    <w:rsid w:val="6043759A"/>
    <w:rsid w:val="6047285B"/>
    <w:rsid w:val="6047B8A2"/>
    <w:rsid w:val="60489CCD"/>
    <w:rsid w:val="604A687C"/>
    <w:rsid w:val="604A9C7B"/>
    <w:rsid w:val="604B1B3B"/>
    <w:rsid w:val="604FC3D2"/>
    <w:rsid w:val="6050A59C"/>
    <w:rsid w:val="60523D62"/>
    <w:rsid w:val="60533C27"/>
    <w:rsid w:val="6055BDCF"/>
    <w:rsid w:val="6055EDBE"/>
    <w:rsid w:val="605983A7"/>
    <w:rsid w:val="605A2507"/>
    <w:rsid w:val="60628C1C"/>
    <w:rsid w:val="6065BE08"/>
    <w:rsid w:val="606B9DE4"/>
    <w:rsid w:val="606BFB91"/>
    <w:rsid w:val="606C9F8A"/>
    <w:rsid w:val="606EE5E8"/>
    <w:rsid w:val="606F4FE2"/>
    <w:rsid w:val="6075D1DC"/>
    <w:rsid w:val="6075F983"/>
    <w:rsid w:val="6078C7D5"/>
    <w:rsid w:val="607A5101"/>
    <w:rsid w:val="607AB092"/>
    <w:rsid w:val="607FF23D"/>
    <w:rsid w:val="60817E5C"/>
    <w:rsid w:val="60832474"/>
    <w:rsid w:val="6083F09E"/>
    <w:rsid w:val="608495CB"/>
    <w:rsid w:val="6084C486"/>
    <w:rsid w:val="608549FE"/>
    <w:rsid w:val="60893D22"/>
    <w:rsid w:val="609105B7"/>
    <w:rsid w:val="609CABE3"/>
    <w:rsid w:val="60A39E2D"/>
    <w:rsid w:val="60A42C3B"/>
    <w:rsid w:val="60A44F2F"/>
    <w:rsid w:val="60AD6BEA"/>
    <w:rsid w:val="60B0447F"/>
    <w:rsid w:val="60B06D25"/>
    <w:rsid w:val="60B075A4"/>
    <w:rsid w:val="60B3E0B4"/>
    <w:rsid w:val="60B497B6"/>
    <w:rsid w:val="60B4B4CA"/>
    <w:rsid w:val="60B5DC5F"/>
    <w:rsid w:val="60B8A8CB"/>
    <w:rsid w:val="60BBA1D6"/>
    <w:rsid w:val="60BBA65B"/>
    <w:rsid w:val="60BD2257"/>
    <w:rsid w:val="60BEC538"/>
    <w:rsid w:val="60BED09C"/>
    <w:rsid w:val="60C15143"/>
    <w:rsid w:val="60C36AE1"/>
    <w:rsid w:val="60C4E601"/>
    <w:rsid w:val="60CD23CC"/>
    <w:rsid w:val="60CDFC94"/>
    <w:rsid w:val="60D2248D"/>
    <w:rsid w:val="60D28947"/>
    <w:rsid w:val="60D3CF9B"/>
    <w:rsid w:val="60D4FCE8"/>
    <w:rsid w:val="60DC5910"/>
    <w:rsid w:val="60DC6947"/>
    <w:rsid w:val="60DEA416"/>
    <w:rsid w:val="60DFCF6D"/>
    <w:rsid w:val="60E095E7"/>
    <w:rsid w:val="60E40D4A"/>
    <w:rsid w:val="60E41903"/>
    <w:rsid w:val="60E4DBF6"/>
    <w:rsid w:val="60E94B26"/>
    <w:rsid w:val="60EAA3A7"/>
    <w:rsid w:val="60EE4051"/>
    <w:rsid w:val="60F14B78"/>
    <w:rsid w:val="60F234F9"/>
    <w:rsid w:val="60F49CAF"/>
    <w:rsid w:val="60F53F4C"/>
    <w:rsid w:val="60F660A8"/>
    <w:rsid w:val="60F70BC6"/>
    <w:rsid w:val="60FBBA95"/>
    <w:rsid w:val="60FD828B"/>
    <w:rsid w:val="60FEE746"/>
    <w:rsid w:val="6101012A"/>
    <w:rsid w:val="61019A33"/>
    <w:rsid w:val="610A3774"/>
    <w:rsid w:val="610C2926"/>
    <w:rsid w:val="610C5EE0"/>
    <w:rsid w:val="610CBED8"/>
    <w:rsid w:val="610FA6C5"/>
    <w:rsid w:val="610FBBB2"/>
    <w:rsid w:val="610FDAE6"/>
    <w:rsid w:val="6110B079"/>
    <w:rsid w:val="61138BCD"/>
    <w:rsid w:val="6116E434"/>
    <w:rsid w:val="61174DC4"/>
    <w:rsid w:val="611BE178"/>
    <w:rsid w:val="611D4116"/>
    <w:rsid w:val="611F83ED"/>
    <w:rsid w:val="61296110"/>
    <w:rsid w:val="612C1106"/>
    <w:rsid w:val="61308FF6"/>
    <w:rsid w:val="61359FCE"/>
    <w:rsid w:val="6136739E"/>
    <w:rsid w:val="613FC2E0"/>
    <w:rsid w:val="61416D15"/>
    <w:rsid w:val="61430B2A"/>
    <w:rsid w:val="6144B006"/>
    <w:rsid w:val="6144E1F5"/>
    <w:rsid w:val="61488852"/>
    <w:rsid w:val="6148B94E"/>
    <w:rsid w:val="6149035E"/>
    <w:rsid w:val="614AD3FD"/>
    <w:rsid w:val="614AFD2C"/>
    <w:rsid w:val="614B7BF3"/>
    <w:rsid w:val="614CFE11"/>
    <w:rsid w:val="614D846F"/>
    <w:rsid w:val="614E0A1C"/>
    <w:rsid w:val="614F068F"/>
    <w:rsid w:val="6155C316"/>
    <w:rsid w:val="6156F1EA"/>
    <w:rsid w:val="6157F02A"/>
    <w:rsid w:val="615A639C"/>
    <w:rsid w:val="615AC2FB"/>
    <w:rsid w:val="615B563D"/>
    <w:rsid w:val="615E2E50"/>
    <w:rsid w:val="615E8E24"/>
    <w:rsid w:val="615F6B3C"/>
    <w:rsid w:val="616178DF"/>
    <w:rsid w:val="61637CFD"/>
    <w:rsid w:val="61649D42"/>
    <w:rsid w:val="6164DCAA"/>
    <w:rsid w:val="61662480"/>
    <w:rsid w:val="6167F01A"/>
    <w:rsid w:val="6168A3BF"/>
    <w:rsid w:val="61690E18"/>
    <w:rsid w:val="616D11AE"/>
    <w:rsid w:val="617262CA"/>
    <w:rsid w:val="6175C66C"/>
    <w:rsid w:val="6177A327"/>
    <w:rsid w:val="617914A9"/>
    <w:rsid w:val="6179ABCC"/>
    <w:rsid w:val="617A8413"/>
    <w:rsid w:val="617CBE1A"/>
    <w:rsid w:val="617E5906"/>
    <w:rsid w:val="618301C4"/>
    <w:rsid w:val="61851D17"/>
    <w:rsid w:val="6185EE6C"/>
    <w:rsid w:val="6187891F"/>
    <w:rsid w:val="61881A20"/>
    <w:rsid w:val="618954C0"/>
    <w:rsid w:val="618C602E"/>
    <w:rsid w:val="61966807"/>
    <w:rsid w:val="6196BA96"/>
    <w:rsid w:val="6199D8E1"/>
    <w:rsid w:val="619B09B9"/>
    <w:rsid w:val="619C000D"/>
    <w:rsid w:val="61A0513C"/>
    <w:rsid w:val="61A459C8"/>
    <w:rsid w:val="61A64242"/>
    <w:rsid w:val="61AA74C8"/>
    <w:rsid w:val="61AC2A7B"/>
    <w:rsid w:val="61AC6883"/>
    <w:rsid w:val="61AC9B25"/>
    <w:rsid w:val="61AD7341"/>
    <w:rsid w:val="61B43015"/>
    <w:rsid w:val="61B74D81"/>
    <w:rsid w:val="61BC675E"/>
    <w:rsid w:val="61BD6474"/>
    <w:rsid w:val="61C07C45"/>
    <w:rsid w:val="61C6011B"/>
    <w:rsid w:val="61C6D4A9"/>
    <w:rsid w:val="61C70768"/>
    <w:rsid w:val="61CAC1E6"/>
    <w:rsid w:val="61CAF485"/>
    <w:rsid w:val="61CC681E"/>
    <w:rsid w:val="61CCEAF2"/>
    <w:rsid w:val="61CD39B5"/>
    <w:rsid w:val="61D6440F"/>
    <w:rsid w:val="61DA1BF3"/>
    <w:rsid w:val="61DDAD26"/>
    <w:rsid w:val="61DEBA9E"/>
    <w:rsid w:val="61E02528"/>
    <w:rsid w:val="61E077A1"/>
    <w:rsid w:val="61E36762"/>
    <w:rsid w:val="61E8FE6C"/>
    <w:rsid w:val="61E9600B"/>
    <w:rsid w:val="61EA0D6B"/>
    <w:rsid w:val="61F05E10"/>
    <w:rsid w:val="61F34A48"/>
    <w:rsid w:val="61F5DE09"/>
    <w:rsid w:val="61F88BA2"/>
    <w:rsid w:val="61FCB43B"/>
    <w:rsid w:val="61FD3240"/>
    <w:rsid w:val="61FED6B5"/>
    <w:rsid w:val="61FF2448"/>
    <w:rsid w:val="6202489E"/>
    <w:rsid w:val="6203A497"/>
    <w:rsid w:val="620483CF"/>
    <w:rsid w:val="620A6D4C"/>
    <w:rsid w:val="620ECCAE"/>
    <w:rsid w:val="6213E4F1"/>
    <w:rsid w:val="6214B9A9"/>
    <w:rsid w:val="62177A36"/>
    <w:rsid w:val="62195604"/>
    <w:rsid w:val="621A1145"/>
    <w:rsid w:val="621BEDD2"/>
    <w:rsid w:val="621C68A4"/>
    <w:rsid w:val="621EFA35"/>
    <w:rsid w:val="6221383F"/>
    <w:rsid w:val="622493BD"/>
    <w:rsid w:val="62277701"/>
    <w:rsid w:val="622AF8BB"/>
    <w:rsid w:val="622D4689"/>
    <w:rsid w:val="623528DE"/>
    <w:rsid w:val="62361134"/>
    <w:rsid w:val="6237DBEE"/>
    <w:rsid w:val="623A8519"/>
    <w:rsid w:val="623F5B79"/>
    <w:rsid w:val="62439B38"/>
    <w:rsid w:val="6243D04A"/>
    <w:rsid w:val="62484B03"/>
    <w:rsid w:val="624AF031"/>
    <w:rsid w:val="624F360D"/>
    <w:rsid w:val="62503889"/>
    <w:rsid w:val="6253735E"/>
    <w:rsid w:val="625593C6"/>
    <w:rsid w:val="625BC916"/>
    <w:rsid w:val="625F8A74"/>
    <w:rsid w:val="625FDC11"/>
    <w:rsid w:val="62647ECD"/>
    <w:rsid w:val="62675BA9"/>
    <w:rsid w:val="6267D1D6"/>
    <w:rsid w:val="6268F8CD"/>
    <w:rsid w:val="626A8454"/>
    <w:rsid w:val="626AA36C"/>
    <w:rsid w:val="626D1502"/>
    <w:rsid w:val="626E9915"/>
    <w:rsid w:val="626F02E5"/>
    <w:rsid w:val="62744F47"/>
    <w:rsid w:val="627AF0FC"/>
    <w:rsid w:val="627DFC3A"/>
    <w:rsid w:val="627F0AB8"/>
    <w:rsid w:val="627F7E13"/>
    <w:rsid w:val="628244D9"/>
    <w:rsid w:val="62847E28"/>
    <w:rsid w:val="6287E1AD"/>
    <w:rsid w:val="628852A9"/>
    <w:rsid w:val="6288B125"/>
    <w:rsid w:val="628F3113"/>
    <w:rsid w:val="6290B06E"/>
    <w:rsid w:val="6290F08E"/>
    <w:rsid w:val="62916DE6"/>
    <w:rsid w:val="62955E07"/>
    <w:rsid w:val="62991621"/>
    <w:rsid w:val="6299CE80"/>
    <w:rsid w:val="629CB541"/>
    <w:rsid w:val="629FEA6B"/>
    <w:rsid w:val="629FF97B"/>
    <w:rsid w:val="62A49EBB"/>
    <w:rsid w:val="62A64DF7"/>
    <w:rsid w:val="62AA18EB"/>
    <w:rsid w:val="62ABF3CE"/>
    <w:rsid w:val="62AD05AF"/>
    <w:rsid w:val="62AE084C"/>
    <w:rsid w:val="62B1EA76"/>
    <w:rsid w:val="62B46625"/>
    <w:rsid w:val="62B51D67"/>
    <w:rsid w:val="62B5CE64"/>
    <w:rsid w:val="62B96700"/>
    <w:rsid w:val="62BC946D"/>
    <w:rsid w:val="62C08CAA"/>
    <w:rsid w:val="62C351D0"/>
    <w:rsid w:val="62C3C184"/>
    <w:rsid w:val="62C488D0"/>
    <w:rsid w:val="62C503BB"/>
    <w:rsid w:val="62CA06DA"/>
    <w:rsid w:val="62CB2892"/>
    <w:rsid w:val="62CDB682"/>
    <w:rsid w:val="62D5501C"/>
    <w:rsid w:val="62D6A956"/>
    <w:rsid w:val="62D76068"/>
    <w:rsid w:val="62DED2BE"/>
    <w:rsid w:val="62DF44CF"/>
    <w:rsid w:val="62DF809B"/>
    <w:rsid w:val="62E46F5D"/>
    <w:rsid w:val="62E635E0"/>
    <w:rsid w:val="62E84744"/>
    <w:rsid w:val="62E8CE72"/>
    <w:rsid w:val="62EA0694"/>
    <w:rsid w:val="62ECF84B"/>
    <w:rsid w:val="62EEC4C6"/>
    <w:rsid w:val="62EF7346"/>
    <w:rsid w:val="62EF748E"/>
    <w:rsid w:val="62F01556"/>
    <w:rsid w:val="62F5AC9C"/>
    <w:rsid w:val="62F618A9"/>
    <w:rsid w:val="62F61935"/>
    <w:rsid w:val="62F95CA1"/>
    <w:rsid w:val="62FC41DA"/>
    <w:rsid w:val="6301E672"/>
    <w:rsid w:val="63033AEF"/>
    <w:rsid w:val="63058672"/>
    <w:rsid w:val="630832C6"/>
    <w:rsid w:val="6309EFEF"/>
    <w:rsid w:val="630BCAC8"/>
    <w:rsid w:val="630D52A7"/>
    <w:rsid w:val="630F2DE3"/>
    <w:rsid w:val="6310B381"/>
    <w:rsid w:val="6314BF45"/>
    <w:rsid w:val="631512A7"/>
    <w:rsid w:val="6315B43B"/>
    <w:rsid w:val="6318551B"/>
    <w:rsid w:val="6318F4EE"/>
    <w:rsid w:val="631A1D69"/>
    <w:rsid w:val="631B3DFE"/>
    <w:rsid w:val="631D261F"/>
    <w:rsid w:val="631EABE5"/>
    <w:rsid w:val="63260CC7"/>
    <w:rsid w:val="632A1F01"/>
    <w:rsid w:val="632E8714"/>
    <w:rsid w:val="632EBB61"/>
    <w:rsid w:val="632F153F"/>
    <w:rsid w:val="6331E539"/>
    <w:rsid w:val="6335A942"/>
    <w:rsid w:val="63393204"/>
    <w:rsid w:val="633B949D"/>
    <w:rsid w:val="633CD932"/>
    <w:rsid w:val="633CF75F"/>
    <w:rsid w:val="633F2555"/>
    <w:rsid w:val="633F95CA"/>
    <w:rsid w:val="6342C856"/>
    <w:rsid w:val="634443DE"/>
    <w:rsid w:val="6345123F"/>
    <w:rsid w:val="6346D022"/>
    <w:rsid w:val="6349B9E2"/>
    <w:rsid w:val="634DA561"/>
    <w:rsid w:val="63531662"/>
    <w:rsid w:val="6354622C"/>
    <w:rsid w:val="6355FE92"/>
    <w:rsid w:val="635919F4"/>
    <w:rsid w:val="63593181"/>
    <w:rsid w:val="63599D84"/>
    <w:rsid w:val="635A0567"/>
    <w:rsid w:val="635F12AF"/>
    <w:rsid w:val="63602640"/>
    <w:rsid w:val="6360CD18"/>
    <w:rsid w:val="6360DD4E"/>
    <w:rsid w:val="6361BA2F"/>
    <w:rsid w:val="6361DC47"/>
    <w:rsid w:val="6362846B"/>
    <w:rsid w:val="6363C0EC"/>
    <w:rsid w:val="636B6C43"/>
    <w:rsid w:val="636EE5EF"/>
    <w:rsid w:val="6371F610"/>
    <w:rsid w:val="6372C6BB"/>
    <w:rsid w:val="6375EC54"/>
    <w:rsid w:val="63785213"/>
    <w:rsid w:val="637A03CF"/>
    <w:rsid w:val="637D5659"/>
    <w:rsid w:val="637E0D7C"/>
    <w:rsid w:val="63820813"/>
    <w:rsid w:val="638333F2"/>
    <w:rsid w:val="63876494"/>
    <w:rsid w:val="6387F3BA"/>
    <w:rsid w:val="638B663A"/>
    <w:rsid w:val="638BF11D"/>
    <w:rsid w:val="638D7E25"/>
    <w:rsid w:val="638F4094"/>
    <w:rsid w:val="6390BEB4"/>
    <w:rsid w:val="6391AE8A"/>
    <w:rsid w:val="63925726"/>
    <w:rsid w:val="63927FA8"/>
    <w:rsid w:val="6396F57E"/>
    <w:rsid w:val="63970198"/>
    <w:rsid w:val="6397751F"/>
    <w:rsid w:val="639B1A37"/>
    <w:rsid w:val="63A27E9E"/>
    <w:rsid w:val="63A2B24E"/>
    <w:rsid w:val="63A37875"/>
    <w:rsid w:val="63A49F32"/>
    <w:rsid w:val="63A536FF"/>
    <w:rsid w:val="63A5E877"/>
    <w:rsid w:val="63A91322"/>
    <w:rsid w:val="63A9D765"/>
    <w:rsid w:val="63B06897"/>
    <w:rsid w:val="63B1BDFC"/>
    <w:rsid w:val="63B5FEF3"/>
    <w:rsid w:val="63B8815F"/>
    <w:rsid w:val="63B8B63B"/>
    <w:rsid w:val="63B8F05E"/>
    <w:rsid w:val="63BB3420"/>
    <w:rsid w:val="63BC4A8A"/>
    <w:rsid w:val="63BCCDB7"/>
    <w:rsid w:val="63BD08A0"/>
    <w:rsid w:val="63BD737F"/>
    <w:rsid w:val="63BDD5FA"/>
    <w:rsid w:val="63BEAC04"/>
    <w:rsid w:val="63BF10D4"/>
    <w:rsid w:val="63BFEA93"/>
    <w:rsid w:val="63C52252"/>
    <w:rsid w:val="63C8FECF"/>
    <w:rsid w:val="63CD1D15"/>
    <w:rsid w:val="63D14859"/>
    <w:rsid w:val="63DA1D64"/>
    <w:rsid w:val="63DADFD6"/>
    <w:rsid w:val="63DFBB69"/>
    <w:rsid w:val="63E23B6C"/>
    <w:rsid w:val="63E5C79E"/>
    <w:rsid w:val="63EC08EA"/>
    <w:rsid w:val="63EECFF8"/>
    <w:rsid w:val="63EED3EE"/>
    <w:rsid w:val="63F16427"/>
    <w:rsid w:val="63F36EFC"/>
    <w:rsid w:val="63F3B8FF"/>
    <w:rsid w:val="63F81A70"/>
    <w:rsid w:val="63FA9B26"/>
    <w:rsid w:val="63FDED67"/>
    <w:rsid w:val="64016D1C"/>
    <w:rsid w:val="6404813D"/>
    <w:rsid w:val="640A2F7B"/>
    <w:rsid w:val="640B705D"/>
    <w:rsid w:val="640EBB7E"/>
    <w:rsid w:val="6414DCB5"/>
    <w:rsid w:val="6416C8B2"/>
    <w:rsid w:val="641B3221"/>
    <w:rsid w:val="641FC57F"/>
    <w:rsid w:val="64204143"/>
    <w:rsid w:val="64204E89"/>
    <w:rsid w:val="6420B725"/>
    <w:rsid w:val="642262E8"/>
    <w:rsid w:val="642593FC"/>
    <w:rsid w:val="6426E635"/>
    <w:rsid w:val="642DDFAC"/>
    <w:rsid w:val="6432EDA9"/>
    <w:rsid w:val="64358A99"/>
    <w:rsid w:val="6438730E"/>
    <w:rsid w:val="6438A9FC"/>
    <w:rsid w:val="643A615E"/>
    <w:rsid w:val="643AC885"/>
    <w:rsid w:val="643EF7D7"/>
    <w:rsid w:val="6444A58F"/>
    <w:rsid w:val="644805A1"/>
    <w:rsid w:val="64480842"/>
    <w:rsid w:val="644BDED9"/>
    <w:rsid w:val="644D490D"/>
    <w:rsid w:val="644FDBD4"/>
    <w:rsid w:val="64513F56"/>
    <w:rsid w:val="64519B6B"/>
    <w:rsid w:val="64528987"/>
    <w:rsid w:val="6454F9B3"/>
    <w:rsid w:val="64592E19"/>
    <w:rsid w:val="64597A7C"/>
    <w:rsid w:val="645DFFA0"/>
    <w:rsid w:val="64604673"/>
    <w:rsid w:val="6463E322"/>
    <w:rsid w:val="6466C5EF"/>
    <w:rsid w:val="64674190"/>
    <w:rsid w:val="64697B75"/>
    <w:rsid w:val="646B97BF"/>
    <w:rsid w:val="646C04C9"/>
    <w:rsid w:val="646DED28"/>
    <w:rsid w:val="646FE236"/>
    <w:rsid w:val="64729E37"/>
    <w:rsid w:val="6477646C"/>
    <w:rsid w:val="64796ED0"/>
    <w:rsid w:val="647BCA24"/>
    <w:rsid w:val="647DD995"/>
    <w:rsid w:val="6485D534"/>
    <w:rsid w:val="6486B721"/>
    <w:rsid w:val="648C6C03"/>
    <w:rsid w:val="648E5199"/>
    <w:rsid w:val="649608E4"/>
    <w:rsid w:val="649FFCD1"/>
    <w:rsid w:val="64A163A8"/>
    <w:rsid w:val="64A17EEB"/>
    <w:rsid w:val="64A2DE76"/>
    <w:rsid w:val="64A2F3C1"/>
    <w:rsid w:val="64A820AC"/>
    <w:rsid w:val="64A8B37E"/>
    <w:rsid w:val="64A91545"/>
    <w:rsid w:val="64AB60A6"/>
    <w:rsid w:val="64B1E0A7"/>
    <w:rsid w:val="64B63D5C"/>
    <w:rsid w:val="64B833AD"/>
    <w:rsid w:val="64B8F5A6"/>
    <w:rsid w:val="64B9C9E2"/>
    <w:rsid w:val="64BAB45C"/>
    <w:rsid w:val="64BBD4D9"/>
    <w:rsid w:val="64BC6EAE"/>
    <w:rsid w:val="64BFFC9F"/>
    <w:rsid w:val="64C033A9"/>
    <w:rsid w:val="64C4EB10"/>
    <w:rsid w:val="64C9930D"/>
    <w:rsid w:val="64D0AE08"/>
    <w:rsid w:val="64D14AEC"/>
    <w:rsid w:val="64D50840"/>
    <w:rsid w:val="64D9E5DD"/>
    <w:rsid w:val="64DCE9A9"/>
    <w:rsid w:val="64E222B1"/>
    <w:rsid w:val="64E2E077"/>
    <w:rsid w:val="64E39F00"/>
    <w:rsid w:val="64EA3B6B"/>
    <w:rsid w:val="64EBCFCB"/>
    <w:rsid w:val="64EEE6C3"/>
    <w:rsid w:val="64F3CDC2"/>
    <w:rsid w:val="64F3E49A"/>
    <w:rsid w:val="64F44B00"/>
    <w:rsid w:val="64F63BC2"/>
    <w:rsid w:val="64F63CCE"/>
    <w:rsid w:val="64F95627"/>
    <w:rsid w:val="64FBE8A5"/>
    <w:rsid w:val="64FDFB9C"/>
    <w:rsid w:val="65002253"/>
    <w:rsid w:val="65024211"/>
    <w:rsid w:val="6505DB7B"/>
    <w:rsid w:val="6507AEDC"/>
    <w:rsid w:val="6509832D"/>
    <w:rsid w:val="650A4802"/>
    <w:rsid w:val="650AA835"/>
    <w:rsid w:val="650D8CF8"/>
    <w:rsid w:val="650E355C"/>
    <w:rsid w:val="650E3EA2"/>
    <w:rsid w:val="65103BE8"/>
    <w:rsid w:val="65123E81"/>
    <w:rsid w:val="65128A3C"/>
    <w:rsid w:val="65137385"/>
    <w:rsid w:val="65150062"/>
    <w:rsid w:val="6515A42E"/>
    <w:rsid w:val="6517A0FE"/>
    <w:rsid w:val="65181863"/>
    <w:rsid w:val="65182208"/>
    <w:rsid w:val="651C87EA"/>
    <w:rsid w:val="651C8B51"/>
    <w:rsid w:val="651C90ED"/>
    <w:rsid w:val="651CD0FC"/>
    <w:rsid w:val="651E1896"/>
    <w:rsid w:val="65200064"/>
    <w:rsid w:val="652170C4"/>
    <w:rsid w:val="6525F523"/>
    <w:rsid w:val="65271745"/>
    <w:rsid w:val="652AEB0A"/>
    <w:rsid w:val="652FCB8E"/>
    <w:rsid w:val="653573DC"/>
    <w:rsid w:val="653AAA41"/>
    <w:rsid w:val="653B8AB8"/>
    <w:rsid w:val="6545C348"/>
    <w:rsid w:val="65468B92"/>
    <w:rsid w:val="65475B12"/>
    <w:rsid w:val="654911F4"/>
    <w:rsid w:val="654A9E8D"/>
    <w:rsid w:val="654C38F8"/>
    <w:rsid w:val="654C4586"/>
    <w:rsid w:val="654D41B4"/>
    <w:rsid w:val="65509267"/>
    <w:rsid w:val="65511E7C"/>
    <w:rsid w:val="6554783E"/>
    <w:rsid w:val="65549657"/>
    <w:rsid w:val="655DEF2F"/>
    <w:rsid w:val="6561A47B"/>
    <w:rsid w:val="656F2962"/>
    <w:rsid w:val="656FEE50"/>
    <w:rsid w:val="65732515"/>
    <w:rsid w:val="6582F52E"/>
    <w:rsid w:val="6585DC91"/>
    <w:rsid w:val="6587D94B"/>
    <w:rsid w:val="658A4EBD"/>
    <w:rsid w:val="658B2880"/>
    <w:rsid w:val="658C260B"/>
    <w:rsid w:val="658C3DE9"/>
    <w:rsid w:val="658CE140"/>
    <w:rsid w:val="65936B66"/>
    <w:rsid w:val="65952F52"/>
    <w:rsid w:val="65952F68"/>
    <w:rsid w:val="659577E6"/>
    <w:rsid w:val="6598678B"/>
    <w:rsid w:val="659CDA36"/>
    <w:rsid w:val="659CF632"/>
    <w:rsid w:val="659FCCFA"/>
    <w:rsid w:val="659FEF4E"/>
    <w:rsid w:val="65A0998F"/>
    <w:rsid w:val="65A27EEC"/>
    <w:rsid w:val="65A43477"/>
    <w:rsid w:val="65A48A54"/>
    <w:rsid w:val="65A59527"/>
    <w:rsid w:val="65A686C4"/>
    <w:rsid w:val="65A7793F"/>
    <w:rsid w:val="65B1701B"/>
    <w:rsid w:val="65B3FF8E"/>
    <w:rsid w:val="65B6BE2A"/>
    <w:rsid w:val="65B70228"/>
    <w:rsid w:val="65B8D448"/>
    <w:rsid w:val="65BA76B9"/>
    <w:rsid w:val="65BAD0EC"/>
    <w:rsid w:val="65BB2DA6"/>
    <w:rsid w:val="65BD4B63"/>
    <w:rsid w:val="65BE284A"/>
    <w:rsid w:val="65BEA69D"/>
    <w:rsid w:val="65C0BC21"/>
    <w:rsid w:val="65C720A6"/>
    <w:rsid w:val="65C8E8D2"/>
    <w:rsid w:val="65CBBE1A"/>
    <w:rsid w:val="65CE6858"/>
    <w:rsid w:val="65CE9349"/>
    <w:rsid w:val="65CEF07F"/>
    <w:rsid w:val="65D00200"/>
    <w:rsid w:val="65D12006"/>
    <w:rsid w:val="65D3F45B"/>
    <w:rsid w:val="65DB802E"/>
    <w:rsid w:val="65DC7F71"/>
    <w:rsid w:val="65DCFCED"/>
    <w:rsid w:val="65E2426B"/>
    <w:rsid w:val="65E6D662"/>
    <w:rsid w:val="65E9C92A"/>
    <w:rsid w:val="65EC6738"/>
    <w:rsid w:val="65EDF324"/>
    <w:rsid w:val="65EF1925"/>
    <w:rsid w:val="65F01510"/>
    <w:rsid w:val="65FA7253"/>
    <w:rsid w:val="65FA9A71"/>
    <w:rsid w:val="65FBAB42"/>
    <w:rsid w:val="65FF4EF0"/>
    <w:rsid w:val="65FFF5DB"/>
    <w:rsid w:val="6604BBB3"/>
    <w:rsid w:val="66055373"/>
    <w:rsid w:val="6607AB05"/>
    <w:rsid w:val="660C5602"/>
    <w:rsid w:val="660D122B"/>
    <w:rsid w:val="66134F82"/>
    <w:rsid w:val="6614C6A0"/>
    <w:rsid w:val="661CDE4C"/>
    <w:rsid w:val="6622F3B6"/>
    <w:rsid w:val="662367B0"/>
    <w:rsid w:val="6624AD63"/>
    <w:rsid w:val="662AE72B"/>
    <w:rsid w:val="662E32F0"/>
    <w:rsid w:val="662EED5B"/>
    <w:rsid w:val="662FA767"/>
    <w:rsid w:val="663029EA"/>
    <w:rsid w:val="663133D6"/>
    <w:rsid w:val="66329EB6"/>
    <w:rsid w:val="66339AD8"/>
    <w:rsid w:val="66361829"/>
    <w:rsid w:val="6636CD80"/>
    <w:rsid w:val="6636F6E8"/>
    <w:rsid w:val="66390D2B"/>
    <w:rsid w:val="6639D7A0"/>
    <w:rsid w:val="663D7D88"/>
    <w:rsid w:val="663E0A97"/>
    <w:rsid w:val="663EA842"/>
    <w:rsid w:val="663ED456"/>
    <w:rsid w:val="663EDC39"/>
    <w:rsid w:val="663F3AC1"/>
    <w:rsid w:val="663F8454"/>
    <w:rsid w:val="663F9D32"/>
    <w:rsid w:val="66414ABC"/>
    <w:rsid w:val="664198CB"/>
    <w:rsid w:val="6641BE4A"/>
    <w:rsid w:val="664336DE"/>
    <w:rsid w:val="66441829"/>
    <w:rsid w:val="66452876"/>
    <w:rsid w:val="66457631"/>
    <w:rsid w:val="6645E948"/>
    <w:rsid w:val="6647DE35"/>
    <w:rsid w:val="664EC621"/>
    <w:rsid w:val="66500E37"/>
    <w:rsid w:val="6650D5CE"/>
    <w:rsid w:val="6652B996"/>
    <w:rsid w:val="6654040E"/>
    <w:rsid w:val="6656C041"/>
    <w:rsid w:val="6659DF8D"/>
    <w:rsid w:val="665A1083"/>
    <w:rsid w:val="665B0F93"/>
    <w:rsid w:val="66617DCD"/>
    <w:rsid w:val="6662FD27"/>
    <w:rsid w:val="66667C87"/>
    <w:rsid w:val="6669D92A"/>
    <w:rsid w:val="666D8FFE"/>
    <w:rsid w:val="666EBAEC"/>
    <w:rsid w:val="666F9708"/>
    <w:rsid w:val="66718BA4"/>
    <w:rsid w:val="6674CF4D"/>
    <w:rsid w:val="66750943"/>
    <w:rsid w:val="6675D092"/>
    <w:rsid w:val="66768F8D"/>
    <w:rsid w:val="6677C305"/>
    <w:rsid w:val="667855C9"/>
    <w:rsid w:val="6679581A"/>
    <w:rsid w:val="667BA41C"/>
    <w:rsid w:val="667BF30A"/>
    <w:rsid w:val="667CF27A"/>
    <w:rsid w:val="667DF312"/>
    <w:rsid w:val="667F6B66"/>
    <w:rsid w:val="66854899"/>
    <w:rsid w:val="668570BA"/>
    <w:rsid w:val="66869850"/>
    <w:rsid w:val="668C2A7E"/>
    <w:rsid w:val="668C4039"/>
    <w:rsid w:val="668E5D5A"/>
    <w:rsid w:val="66900310"/>
    <w:rsid w:val="66913E46"/>
    <w:rsid w:val="6691AEF1"/>
    <w:rsid w:val="66920C23"/>
    <w:rsid w:val="6692C96E"/>
    <w:rsid w:val="669300A2"/>
    <w:rsid w:val="66947A43"/>
    <w:rsid w:val="66958F4D"/>
    <w:rsid w:val="66987E10"/>
    <w:rsid w:val="669C525A"/>
    <w:rsid w:val="669D3B17"/>
    <w:rsid w:val="669F64D7"/>
    <w:rsid w:val="66A302AF"/>
    <w:rsid w:val="66A8694D"/>
    <w:rsid w:val="66AA0F93"/>
    <w:rsid w:val="66AA73C5"/>
    <w:rsid w:val="66AC88C2"/>
    <w:rsid w:val="66ACEFF0"/>
    <w:rsid w:val="66AF1B17"/>
    <w:rsid w:val="66B2DB2E"/>
    <w:rsid w:val="66B45267"/>
    <w:rsid w:val="66B48ED6"/>
    <w:rsid w:val="66B4DB03"/>
    <w:rsid w:val="66B83BA7"/>
    <w:rsid w:val="66B913DC"/>
    <w:rsid w:val="66BD3F4D"/>
    <w:rsid w:val="66BD7189"/>
    <w:rsid w:val="66BEC43C"/>
    <w:rsid w:val="66BFB86C"/>
    <w:rsid w:val="66BFD4F8"/>
    <w:rsid w:val="66C185D4"/>
    <w:rsid w:val="66C29A11"/>
    <w:rsid w:val="66C46A54"/>
    <w:rsid w:val="66C4C39A"/>
    <w:rsid w:val="66C52BB8"/>
    <w:rsid w:val="66C62F43"/>
    <w:rsid w:val="66C78245"/>
    <w:rsid w:val="66C8ACF1"/>
    <w:rsid w:val="66C8D4F4"/>
    <w:rsid w:val="66C9E07E"/>
    <w:rsid w:val="66CA462E"/>
    <w:rsid w:val="66D0A433"/>
    <w:rsid w:val="66D1AB35"/>
    <w:rsid w:val="66D844BC"/>
    <w:rsid w:val="66DE1F3A"/>
    <w:rsid w:val="66DEDAEE"/>
    <w:rsid w:val="66E03F9D"/>
    <w:rsid w:val="66E07576"/>
    <w:rsid w:val="66E612CF"/>
    <w:rsid w:val="66E80212"/>
    <w:rsid w:val="66E8664D"/>
    <w:rsid w:val="66E8BFBC"/>
    <w:rsid w:val="66E93880"/>
    <w:rsid w:val="66E9AE07"/>
    <w:rsid w:val="66EAED54"/>
    <w:rsid w:val="66EB4571"/>
    <w:rsid w:val="66ED7BA7"/>
    <w:rsid w:val="66EEB585"/>
    <w:rsid w:val="66EFD9C7"/>
    <w:rsid w:val="66F02CBA"/>
    <w:rsid w:val="66F15B0D"/>
    <w:rsid w:val="66F6D68C"/>
    <w:rsid w:val="66F82547"/>
    <w:rsid w:val="66FDE5EA"/>
    <w:rsid w:val="670475F7"/>
    <w:rsid w:val="67048C7D"/>
    <w:rsid w:val="6708A6E8"/>
    <w:rsid w:val="670A814F"/>
    <w:rsid w:val="670C7D80"/>
    <w:rsid w:val="670D6D01"/>
    <w:rsid w:val="671074E6"/>
    <w:rsid w:val="6710C4B7"/>
    <w:rsid w:val="6711EEBE"/>
    <w:rsid w:val="67159D58"/>
    <w:rsid w:val="67184B06"/>
    <w:rsid w:val="671B2048"/>
    <w:rsid w:val="67211051"/>
    <w:rsid w:val="672264F7"/>
    <w:rsid w:val="67237CA3"/>
    <w:rsid w:val="6723A9AC"/>
    <w:rsid w:val="67253236"/>
    <w:rsid w:val="67266717"/>
    <w:rsid w:val="67282951"/>
    <w:rsid w:val="672865B0"/>
    <w:rsid w:val="6728F98B"/>
    <w:rsid w:val="672C1CDB"/>
    <w:rsid w:val="672C5C38"/>
    <w:rsid w:val="6730A630"/>
    <w:rsid w:val="6730BACE"/>
    <w:rsid w:val="67311796"/>
    <w:rsid w:val="6736BE02"/>
    <w:rsid w:val="6738FAB7"/>
    <w:rsid w:val="673C69F0"/>
    <w:rsid w:val="673F5A8E"/>
    <w:rsid w:val="67408625"/>
    <w:rsid w:val="674521A6"/>
    <w:rsid w:val="674D4886"/>
    <w:rsid w:val="6754E2EA"/>
    <w:rsid w:val="6754FFF9"/>
    <w:rsid w:val="67561F22"/>
    <w:rsid w:val="6757EF4B"/>
    <w:rsid w:val="67596589"/>
    <w:rsid w:val="6759AC49"/>
    <w:rsid w:val="675A0F19"/>
    <w:rsid w:val="675DA246"/>
    <w:rsid w:val="675F2B41"/>
    <w:rsid w:val="6763852A"/>
    <w:rsid w:val="676461B1"/>
    <w:rsid w:val="676678BA"/>
    <w:rsid w:val="6766A734"/>
    <w:rsid w:val="67678E7B"/>
    <w:rsid w:val="67690A48"/>
    <w:rsid w:val="676AD419"/>
    <w:rsid w:val="67712DDC"/>
    <w:rsid w:val="6771DB6E"/>
    <w:rsid w:val="6776E595"/>
    <w:rsid w:val="67775DAE"/>
    <w:rsid w:val="677B63E8"/>
    <w:rsid w:val="677DF464"/>
    <w:rsid w:val="677E12CC"/>
    <w:rsid w:val="6781132C"/>
    <w:rsid w:val="6785D04E"/>
    <w:rsid w:val="67877C10"/>
    <w:rsid w:val="6788AE57"/>
    <w:rsid w:val="6789F86C"/>
    <w:rsid w:val="679349B5"/>
    <w:rsid w:val="6795BFA9"/>
    <w:rsid w:val="67971360"/>
    <w:rsid w:val="6798A6F7"/>
    <w:rsid w:val="679C46B2"/>
    <w:rsid w:val="679F4337"/>
    <w:rsid w:val="67A15009"/>
    <w:rsid w:val="67A295B8"/>
    <w:rsid w:val="67A5F7A0"/>
    <w:rsid w:val="67ABDF67"/>
    <w:rsid w:val="67B3FE96"/>
    <w:rsid w:val="67B86B8F"/>
    <w:rsid w:val="67B9F085"/>
    <w:rsid w:val="67BC15F1"/>
    <w:rsid w:val="67BD77B7"/>
    <w:rsid w:val="67BF3811"/>
    <w:rsid w:val="67C01439"/>
    <w:rsid w:val="67C11EE0"/>
    <w:rsid w:val="67C26EED"/>
    <w:rsid w:val="67C40CC5"/>
    <w:rsid w:val="67C52488"/>
    <w:rsid w:val="67C7544C"/>
    <w:rsid w:val="67CC2F8E"/>
    <w:rsid w:val="67CDA71E"/>
    <w:rsid w:val="67CF3895"/>
    <w:rsid w:val="67CF6B39"/>
    <w:rsid w:val="67D2CFCD"/>
    <w:rsid w:val="67D3C6E3"/>
    <w:rsid w:val="67D3FFA2"/>
    <w:rsid w:val="67D6142A"/>
    <w:rsid w:val="67D6AC12"/>
    <w:rsid w:val="67D9D158"/>
    <w:rsid w:val="67DDA246"/>
    <w:rsid w:val="67E04437"/>
    <w:rsid w:val="67E32D8C"/>
    <w:rsid w:val="67E3FDC4"/>
    <w:rsid w:val="67E47911"/>
    <w:rsid w:val="67E5D261"/>
    <w:rsid w:val="67EA44C6"/>
    <w:rsid w:val="67EA6F0E"/>
    <w:rsid w:val="67EBD34A"/>
    <w:rsid w:val="67EBE45D"/>
    <w:rsid w:val="67EDBF8A"/>
    <w:rsid w:val="67EFFD50"/>
    <w:rsid w:val="67F14BE3"/>
    <w:rsid w:val="67F2E7F2"/>
    <w:rsid w:val="67FD9024"/>
    <w:rsid w:val="67FE2736"/>
    <w:rsid w:val="67FE9B0E"/>
    <w:rsid w:val="67FFF646"/>
    <w:rsid w:val="6801DF25"/>
    <w:rsid w:val="68023828"/>
    <w:rsid w:val="6808B57E"/>
    <w:rsid w:val="6810D86B"/>
    <w:rsid w:val="6817724C"/>
    <w:rsid w:val="681A71AC"/>
    <w:rsid w:val="681ABBD4"/>
    <w:rsid w:val="681CB4C5"/>
    <w:rsid w:val="681CD1AE"/>
    <w:rsid w:val="681DCD2A"/>
    <w:rsid w:val="6820B266"/>
    <w:rsid w:val="6821279E"/>
    <w:rsid w:val="68216A32"/>
    <w:rsid w:val="6825E356"/>
    <w:rsid w:val="682837FD"/>
    <w:rsid w:val="682B74FE"/>
    <w:rsid w:val="682BAB01"/>
    <w:rsid w:val="682F55BA"/>
    <w:rsid w:val="68336EAB"/>
    <w:rsid w:val="6833DB94"/>
    <w:rsid w:val="68358DBE"/>
    <w:rsid w:val="68363DCA"/>
    <w:rsid w:val="6836D984"/>
    <w:rsid w:val="6838B659"/>
    <w:rsid w:val="6838FB98"/>
    <w:rsid w:val="683B3292"/>
    <w:rsid w:val="683F5293"/>
    <w:rsid w:val="684510D4"/>
    <w:rsid w:val="6848F4D8"/>
    <w:rsid w:val="684924B4"/>
    <w:rsid w:val="684BB23E"/>
    <w:rsid w:val="684E136D"/>
    <w:rsid w:val="684F7D41"/>
    <w:rsid w:val="684FC2CA"/>
    <w:rsid w:val="68527F24"/>
    <w:rsid w:val="68552652"/>
    <w:rsid w:val="68557A61"/>
    <w:rsid w:val="6855FEC1"/>
    <w:rsid w:val="6857804D"/>
    <w:rsid w:val="6858A8A9"/>
    <w:rsid w:val="685BF955"/>
    <w:rsid w:val="685E515E"/>
    <w:rsid w:val="6864EFCB"/>
    <w:rsid w:val="686BBA52"/>
    <w:rsid w:val="68724DEC"/>
    <w:rsid w:val="68743108"/>
    <w:rsid w:val="68743965"/>
    <w:rsid w:val="6879599A"/>
    <w:rsid w:val="687FEC68"/>
    <w:rsid w:val="6883D273"/>
    <w:rsid w:val="6884901D"/>
    <w:rsid w:val="68870434"/>
    <w:rsid w:val="6889F41C"/>
    <w:rsid w:val="688C035F"/>
    <w:rsid w:val="688FA7B0"/>
    <w:rsid w:val="6891A77B"/>
    <w:rsid w:val="68923142"/>
    <w:rsid w:val="689281F7"/>
    <w:rsid w:val="68937111"/>
    <w:rsid w:val="689405B4"/>
    <w:rsid w:val="68999A8C"/>
    <w:rsid w:val="689E0115"/>
    <w:rsid w:val="689EBDC5"/>
    <w:rsid w:val="689F6CE2"/>
    <w:rsid w:val="68A1FCFE"/>
    <w:rsid w:val="68A26369"/>
    <w:rsid w:val="68A3B6A9"/>
    <w:rsid w:val="68A4CBAA"/>
    <w:rsid w:val="68A5B992"/>
    <w:rsid w:val="68A94BD4"/>
    <w:rsid w:val="68ABB692"/>
    <w:rsid w:val="68AD8CD4"/>
    <w:rsid w:val="68AE8DF2"/>
    <w:rsid w:val="68AF0C37"/>
    <w:rsid w:val="68AF8E76"/>
    <w:rsid w:val="68B058C9"/>
    <w:rsid w:val="68B0D4B3"/>
    <w:rsid w:val="68B5F026"/>
    <w:rsid w:val="68BAA7A1"/>
    <w:rsid w:val="68BB0C5C"/>
    <w:rsid w:val="68BED77B"/>
    <w:rsid w:val="68BEE70B"/>
    <w:rsid w:val="68C4752D"/>
    <w:rsid w:val="68C62811"/>
    <w:rsid w:val="68C789A0"/>
    <w:rsid w:val="68C822F0"/>
    <w:rsid w:val="68C883B2"/>
    <w:rsid w:val="68CD6225"/>
    <w:rsid w:val="68CEEFA5"/>
    <w:rsid w:val="68D0AF2F"/>
    <w:rsid w:val="68D14A8F"/>
    <w:rsid w:val="68D30943"/>
    <w:rsid w:val="68D3AD13"/>
    <w:rsid w:val="68D44E0B"/>
    <w:rsid w:val="68D7A3AA"/>
    <w:rsid w:val="68D93EEB"/>
    <w:rsid w:val="68D99BA1"/>
    <w:rsid w:val="68DC3142"/>
    <w:rsid w:val="68E6AF3E"/>
    <w:rsid w:val="68E826E2"/>
    <w:rsid w:val="68EA2A10"/>
    <w:rsid w:val="68EC6A25"/>
    <w:rsid w:val="68ED06B8"/>
    <w:rsid w:val="68F03FF1"/>
    <w:rsid w:val="68F4F09B"/>
    <w:rsid w:val="68F53FCE"/>
    <w:rsid w:val="68F992BB"/>
    <w:rsid w:val="68FAC184"/>
    <w:rsid w:val="68FC9401"/>
    <w:rsid w:val="6900BAD0"/>
    <w:rsid w:val="69024591"/>
    <w:rsid w:val="6902FF8A"/>
    <w:rsid w:val="690BE431"/>
    <w:rsid w:val="690E4144"/>
    <w:rsid w:val="690F7D55"/>
    <w:rsid w:val="69107F56"/>
    <w:rsid w:val="6912E811"/>
    <w:rsid w:val="69133267"/>
    <w:rsid w:val="6915E4C0"/>
    <w:rsid w:val="69168E65"/>
    <w:rsid w:val="691703F6"/>
    <w:rsid w:val="6917E861"/>
    <w:rsid w:val="69195901"/>
    <w:rsid w:val="691D30B3"/>
    <w:rsid w:val="691DC3D1"/>
    <w:rsid w:val="6920F1BE"/>
    <w:rsid w:val="692249AA"/>
    <w:rsid w:val="6924A73C"/>
    <w:rsid w:val="6925527D"/>
    <w:rsid w:val="69277196"/>
    <w:rsid w:val="69288240"/>
    <w:rsid w:val="692B3EE0"/>
    <w:rsid w:val="692D6A32"/>
    <w:rsid w:val="692DB9BD"/>
    <w:rsid w:val="692E01D4"/>
    <w:rsid w:val="692EFA7D"/>
    <w:rsid w:val="6931DA33"/>
    <w:rsid w:val="6936B4FB"/>
    <w:rsid w:val="6937D7CD"/>
    <w:rsid w:val="6938DC8C"/>
    <w:rsid w:val="693A28B9"/>
    <w:rsid w:val="693B16A4"/>
    <w:rsid w:val="693E9F84"/>
    <w:rsid w:val="693E9FF4"/>
    <w:rsid w:val="693EEBBB"/>
    <w:rsid w:val="693F6E81"/>
    <w:rsid w:val="6943AEFD"/>
    <w:rsid w:val="69444A68"/>
    <w:rsid w:val="69455309"/>
    <w:rsid w:val="69467E4D"/>
    <w:rsid w:val="6947AFC8"/>
    <w:rsid w:val="69497DB7"/>
    <w:rsid w:val="694DB6B5"/>
    <w:rsid w:val="695252E1"/>
    <w:rsid w:val="6953E464"/>
    <w:rsid w:val="695584D2"/>
    <w:rsid w:val="69589FBA"/>
    <w:rsid w:val="695CEACB"/>
    <w:rsid w:val="695DE812"/>
    <w:rsid w:val="69626972"/>
    <w:rsid w:val="69631C0C"/>
    <w:rsid w:val="6965A96C"/>
    <w:rsid w:val="696664BB"/>
    <w:rsid w:val="6969777F"/>
    <w:rsid w:val="696B3B9A"/>
    <w:rsid w:val="696DB8EB"/>
    <w:rsid w:val="6971D253"/>
    <w:rsid w:val="6971E48B"/>
    <w:rsid w:val="6972B70B"/>
    <w:rsid w:val="6972C253"/>
    <w:rsid w:val="69759DAC"/>
    <w:rsid w:val="6976E378"/>
    <w:rsid w:val="697DFFF3"/>
    <w:rsid w:val="69825CF5"/>
    <w:rsid w:val="698384D1"/>
    <w:rsid w:val="698D9B92"/>
    <w:rsid w:val="698F076F"/>
    <w:rsid w:val="699389EA"/>
    <w:rsid w:val="69970677"/>
    <w:rsid w:val="6999A142"/>
    <w:rsid w:val="699B1B17"/>
    <w:rsid w:val="699B510C"/>
    <w:rsid w:val="699B7BD8"/>
    <w:rsid w:val="699C81ED"/>
    <w:rsid w:val="699CA54C"/>
    <w:rsid w:val="699EDCE1"/>
    <w:rsid w:val="69A48431"/>
    <w:rsid w:val="69A9A9D5"/>
    <w:rsid w:val="69AC71FD"/>
    <w:rsid w:val="69ACEBEA"/>
    <w:rsid w:val="69AE1522"/>
    <w:rsid w:val="69AEC22C"/>
    <w:rsid w:val="69B15090"/>
    <w:rsid w:val="69B3102A"/>
    <w:rsid w:val="69B3F0BF"/>
    <w:rsid w:val="69B744D1"/>
    <w:rsid w:val="69B7EC05"/>
    <w:rsid w:val="69B804A3"/>
    <w:rsid w:val="69B88526"/>
    <w:rsid w:val="69BB6CBD"/>
    <w:rsid w:val="69BBF849"/>
    <w:rsid w:val="69BCFC9E"/>
    <w:rsid w:val="69BD6AE8"/>
    <w:rsid w:val="69BD815A"/>
    <w:rsid w:val="69BFF2C8"/>
    <w:rsid w:val="69C1BDF2"/>
    <w:rsid w:val="69C2EB61"/>
    <w:rsid w:val="69C4A774"/>
    <w:rsid w:val="69C929D5"/>
    <w:rsid w:val="69C9B565"/>
    <w:rsid w:val="69CAFFD5"/>
    <w:rsid w:val="69CB0DD8"/>
    <w:rsid w:val="69CB7A7B"/>
    <w:rsid w:val="69CD4280"/>
    <w:rsid w:val="69CE6467"/>
    <w:rsid w:val="69D16DD9"/>
    <w:rsid w:val="69D47F88"/>
    <w:rsid w:val="69D544B4"/>
    <w:rsid w:val="69D806B1"/>
    <w:rsid w:val="69D904F4"/>
    <w:rsid w:val="69DA643F"/>
    <w:rsid w:val="69DC85C1"/>
    <w:rsid w:val="69DDC8D5"/>
    <w:rsid w:val="69DF3D58"/>
    <w:rsid w:val="69E1FBFF"/>
    <w:rsid w:val="69E4238C"/>
    <w:rsid w:val="69E5FB66"/>
    <w:rsid w:val="69E75A65"/>
    <w:rsid w:val="69EB1922"/>
    <w:rsid w:val="69EC7CCC"/>
    <w:rsid w:val="69EDAD90"/>
    <w:rsid w:val="69F47268"/>
    <w:rsid w:val="69F56F07"/>
    <w:rsid w:val="69F6A97C"/>
    <w:rsid w:val="69F75518"/>
    <w:rsid w:val="69FE5510"/>
    <w:rsid w:val="6A00AFB7"/>
    <w:rsid w:val="6A00C02C"/>
    <w:rsid w:val="6A02E2D4"/>
    <w:rsid w:val="6A0696AB"/>
    <w:rsid w:val="6A0775FC"/>
    <w:rsid w:val="6A08286B"/>
    <w:rsid w:val="6A0C5D71"/>
    <w:rsid w:val="6A0CA9B3"/>
    <w:rsid w:val="6A0CD033"/>
    <w:rsid w:val="6A1827AD"/>
    <w:rsid w:val="6A1A838E"/>
    <w:rsid w:val="6A1F4C9F"/>
    <w:rsid w:val="6A26E900"/>
    <w:rsid w:val="6A2705D8"/>
    <w:rsid w:val="6A2E5258"/>
    <w:rsid w:val="6A2F9533"/>
    <w:rsid w:val="6A2FDAE1"/>
    <w:rsid w:val="6A301F68"/>
    <w:rsid w:val="6A305A70"/>
    <w:rsid w:val="6A3349D3"/>
    <w:rsid w:val="6A34B0AC"/>
    <w:rsid w:val="6A3B4463"/>
    <w:rsid w:val="6A3FA0F1"/>
    <w:rsid w:val="6A418CEC"/>
    <w:rsid w:val="6A457D59"/>
    <w:rsid w:val="6A4786F3"/>
    <w:rsid w:val="6A4A17D8"/>
    <w:rsid w:val="6A525A84"/>
    <w:rsid w:val="6A5BB008"/>
    <w:rsid w:val="6A5C351B"/>
    <w:rsid w:val="6A5D579E"/>
    <w:rsid w:val="6A5EF465"/>
    <w:rsid w:val="6A6012AC"/>
    <w:rsid w:val="6A6386C9"/>
    <w:rsid w:val="6A69D563"/>
    <w:rsid w:val="6A6DE3F0"/>
    <w:rsid w:val="6A6E1BEA"/>
    <w:rsid w:val="6A7053AC"/>
    <w:rsid w:val="6A75C7DE"/>
    <w:rsid w:val="6A763A3C"/>
    <w:rsid w:val="6A7683E3"/>
    <w:rsid w:val="6A7A9C58"/>
    <w:rsid w:val="6A7ADB9E"/>
    <w:rsid w:val="6A7AF016"/>
    <w:rsid w:val="6A7EA6F7"/>
    <w:rsid w:val="6A8126D7"/>
    <w:rsid w:val="6A81CFF5"/>
    <w:rsid w:val="6A824B7A"/>
    <w:rsid w:val="6A88D99D"/>
    <w:rsid w:val="6A8971A1"/>
    <w:rsid w:val="6A8C2FA9"/>
    <w:rsid w:val="6A8F900D"/>
    <w:rsid w:val="6A91281D"/>
    <w:rsid w:val="6A922DC5"/>
    <w:rsid w:val="6A922E1B"/>
    <w:rsid w:val="6A94427C"/>
    <w:rsid w:val="6A94FC4F"/>
    <w:rsid w:val="6A969129"/>
    <w:rsid w:val="6A97F69E"/>
    <w:rsid w:val="6A984AF3"/>
    <w:rsid w:val="6A9CC896"/>
    <w:rsid w:val="6A9E11A5"/>
    <w:rsid w:val="6A9E15F2"/>
    <w:rsid w:val="6A9EC161"/>
    <w:rsid w:val="6AA05947"/>
    <w:rsid w:val="6AA26BCE"/>
    <w:rsid w:val="6AA38AC0"/>
    <w:rsid w:val="6AA452B2"/>
    <w:rsid w:val="6AA58DEC"/>
    <w:rsid w:val="6AA59B08"/>
    <w:rsid w:val="6AA8A45A"/>
    <w:rsid w:val="6AAA4C43"/>
    <w:rsid w:val="6AAC04D7"/>
    <w:rsid w:val="6AAEFE70"/>
    <w:rsid w:val="6AAF29B5"/>
    <w:rsid w:val="6AB162FC"/>
    <w:rsid w:val="6AB4380E"/>
    <w:rsid w:val="6AB567B1"/>
    <w:rsid w:val="6AB8E430"/>
    <w:rsid w:val="6AB95CFF"/>
    <w:rsid w:val="6ABB01D8"/>
    <w:rsid w:val="6ABB1E95"/>
    <w:rsid w:val="6ABD0296"/>
    <w:rsid w:val="6ABE8934"/>
    <w:rsid w:val="6ABF1E33"/>
    <w:rsid w:val="6ABF2743"/>
    <w:rsid w:val="6ABFA45A"/>
    <w:rsid w:val="6AC16B32"/>
    <w:rsid w:val="6AC359B7"/>
    <w:rsid w:val="6AC40EB5"/>
    <w:rsid w:val="6AC4FD28"/>
    <w:rsid w:val="6ACB4047"/>
    <w:rsid w:val="6ACD027F"/>
    <w:rsid w:val="6ACFA686"/>
    <w:rsid w:val="6AD53093"/>
    <w:rsid w:val="6AD74118"/>
    <w:rsid w:val="6AD7BA7D"/>
    <w:rsid w:val="6ADB63E8"/>
    <w:rsid w:val="6ADD0E72"/>
    <w:rsid w:val="6ADD53D4"/>
    <w:rsid w:val="6ADE4389"/>
    <w:rsid w:val="6ADFB472"/>
    <w:rsid w:val="6AE50DB5"/>
    <w:rsid w:val="6AEFDB85"/>
    <w:rsid w:val="6AF09B20"/>
    <w:rsid w:val="6AF83E5D"/>
    <w:rsid w:val="6AF875F0"/>
    <w:rsid w:val="6AF8C702"/>
    <w:rsid w:val="6AF93755"/>
    <w:rsid w:val="6AFD5465"/>
    <w:rsid w:val="6B00191B"/>
    <w:rsid w:val="6B01AC8A"/>
    <w:rsid w:val="6B039B0D"/>
    <w:rsid w:val="6B083DFC"/>
    <w:rsid w:val="6B089AEF"/>
    <w:rsid w:val="6B08F2CB"/>
    <w:rsid w:val="6B0D606E"/>
    <w:rsid w:val="6B0DB4EC"/>
    <w:rsid w:val="6B0E5B4B"/>
    <w:rsid w:val="6B10A7B6"/>
    <w:rsid w:val="6B15109C"/>
    <w:rsid w:val="6B17EC07"/>
    <w:rsid w:val="6B184ED7"/>
    <w:rsid w:val="6B2926B7"/>
    <w:rsid w:val="6B2C17F3"/>
    <w:rsid w:val="6B344126"/>
    <w:rsid w:val="6B361DD2"/>
    <w:rsid w:val="6B374E03"/>
    <w:rsid w:val="6B3C43F1"/>
    <w:rsid w:val="6B3C530A"/>
    <w:rsid w:val="6B3E171A"/>
    <w:rsid w:val="6B3F2D8C"/>
    <w:rsid w:val="6B3F5DDF"/>
    <w:rsid w:val="6B3FDE67"/>
    <w:rsid w:val="6B417BD8"/>
    <w:rsid w:val="6B41C330"/>
    <w:rsid w:val="6B42DF6A"/>
    <w:rsid w:val="6B439372"/>
    <w:rsid w:val="6B457A36"/>
    <w:rsid w:val="6B467344"/>
    <w:rsid w:val="6B4752AC"/>
    <w:rsid w:val="6B49F981"/>
    <w:rsid w:val="6B4E3C01"/>
    <w:rsid w:val="6B4E4730"/>
    <w:rsid w:val="6B4EF049"/>
    <w:rsid w:val="6B4F9AE1"/>
    <w:rsid w:val="6B503A0E"/>
    <w:rsid w:val="6B519A4C"/>
    <w:rsid w:val="6B51F74A"/>
    <w:rsid w:val="6B548CD9"/>
    <w:rsid w:val="6B55A61C"/>
    <w:rsid w:val="6B580936"/>
    <w:rsid w:val="6B5DF7F9"/>
    <w:rsid w:val="6B5FEC8B"/>
    <w:rsid w:val="6B644E83"/>
    <w:rsid w:val="6B64798F"/>
    <w:rsid w:val="6B653D23"/>
    <w:rsid w:val="6B65B42C"/>
    <w:rsid w:val="6B66F72F"/>
    <w:rsid w:val="6B6ACFBB"/>
    <w:rsid w:val="6B6BEF8C"/>
    <w:rsid w:val="6B6C80CD"/>
    <w:rsid w:val="6B6FDF9D"/>
    <w:rsid w:val="6B71A6B6"/>
    <w:rsid w:val="6B722F04"/>
    <w:rsid w:val="6B730657"/>
    <w:rsid w:val="6B7581BF"/>
    <w:rsid w:val="6B77B01C"/>
    <w:rsid w:val="6B7A08E7"/>
    <w:rsid w:val="6B7D60F8"/>
    <w:rsid w:val="6B7F3689"/>
    <w:rsid w:val="6B80C576"/>
    <w:rsid w:val="6B82CBE1"/>
    <w:rsid w:val="6B889E81"/>
    <w:rsid w:val="6B8E0BF0"/>
    <w:rsid w:val="6B913F68"/>
    <w:rsid w:val="6B9157C2"/>
    <w:rsid w:val="6B9249A2"/>
    <w:rsid w:val="6B952908"/>
    <w:rsid w:val="6B9A2C8E"/>
    <w:rsid w:val="6B9A34C8"/>
    <w:rsid w:val="6B9BA31E"/>
    <w:rsid w:val="6B9C3399"/>
    <w:rsid w:val="6B9F7A92"/>
    <w:rsid w:val="6BAA93D3"/>
    <w:rsid w:val="6BAC66A3"/>
    <w:rsid w:val="6BAE7800"/>
    <w:rsid w:val="6BAFB9ED"/>
    <w:rsid w:val="6BB0F8A3"/>
    <w:rsid w:val="6BB33559"/>
    <w:rsid w:val="6BB38434"/>
    <w:rsid w:val="6BB5A518"/>
    <w:rsid w:val="6BBB7A7C"/>
    <w:rsid w:val="6BC03D6F"/>
    <w:rsid w:val="6BC2FC7F"/>
    <w:rsid w:val="6BC3EEE8"/>
    <w:rsid w:val="6BC85438"/>
    <w:rsid w:val="6BCA22B9"/>
    <w:rsid w:val="6BCC8003"/>
    <w:rsid w:val="6BCD7409"/>
    <w:rsid w:val="6BCF1036"/>
    <w:rsid w:val="6BD6536E"/>
    <w:rsid w:val="6BD7750D"/>
    <w:rsid w:val="6BD88C09"/>
    <w:rsid w:val="6BDB67BB"/>
    <w:rsid w:val="6BDBD353"/>
    <w:rsid w:val="6BDC31C1"/>
    <w:rsid w:val="6BDCF1AA"/>
    <w:rsid w:val="6BE005DB"/>
    <w:rsid w:val="6BE25294"/>
    <w:rsid w:val="6BE29520"/>
    <w:rsid w:val="6BE972B8"/>
    <w:rsid w:val="6BFC5DE2"/>
    <w:rsid w:val="6BFF5F21"/>
    <w:rsid w:val="6C010100"/>
    <w:rsid w:val="6C057DEF"/>
    <w:rsid w:val="6C05A5C4"/>
    <w:rsid w:val="6C07500F"/>
    <w:rsid w:val="6C084FF1"/>
    <w:rsid w:val="6C0A0D51"/>
    <w:rsid w:val="6C0AA929"/>
    <w:rsid w:val="6C0C7936"/>
    <w:rsid w:val="6C13C2C4"/>
    <w:rsid w:val="6C17B30A"/>
    <w:rsid w:val="6C190DDB"/>
    <w:rsid w:val="6C1BD6F8"/>
    <w:rsid w:val="6C1ED8B6"/>
    <w:rsid w:val="6C207327"/>
    <w:rsid w:val="6C209177"/>
    <w:rsid w:val="6C22B557"/>
    <w:rsid w:val="6C29B136"/>
    <w:rsid w:val="6C2FD822"/>
    <w:rsid w:val="6C30CCB0"/>
    <w:rsid w:val="6C31BCC1"/>
    <w:rsid w:val="6C333A10"/>
    <w:rsid w:val="6C35F379"/>
    <w:rsid w:val="6C3624F3"/>
    <w:rsid w:val="6C393D80"/>
    <w:rsid w:val="6C3A5390"/>
    <w:rsid w:val="6C3B74CF"/>
    <w:rsid w:val="6C3DB9D2"/>
    <w:rsid w:val="6C3F4384"/>
    <w:rsid w:val="6C451F20"/>
    <w:rsid w:val="6C46C63C"/>
    <w:rsid w:val="6C4AFB57"/>
    <w:rsid w:val="6C4E8511"/>
    <w:rsid w:val="6C51836F"/>
    <w:rsid w:val="6C58BEDF"/>
    <w:rsid w:val="6C5E5521"/>
    <w:rsid w:val="6C60CD89"/>
    <w:rsid w:val="6C6CD43A"/>
    <w:rsid w:val="6C70ECFD"/>
    <w:rsid w:val="6C72684C"/>
    <w:rsid w:val="6C73E27F"/>
    <w:rsid w:val="6C7909CE"/>
    <w:rsid w:val="6C7B95EB"/>
    <w:rsid w:val="6C7C91A6"/>
    <w:rsid w:val="6C853294"/>
    <w:rsid w:val="6C863800"/>
    <w:rsid w:val="6C869F49"/>
    <w:rsid w:val="6C894E63"/>
    <w:rsid w:val="6C8A5EED"/>
    <w:rsid w:val="6C8B6795"/>
    <w:rsid w:val="6C8BABE6"/>
    <w:rsid w:val="6C918507"/>
    <w:rsid w:val="6C96B6A9"/>
    <w:rsid w:val="6C96C679"/>
    <w:rsid w:val="6C991E84"/>
    <w:rsid w:val="6C992F5D"/>
    <w:rsid w:val="6C9B1C93"/>
    <w:rsid w:val="6C9D4A2E"/>
    <w:rsid w:val="6C9FF83D"/>
    <w:rsid w:val="6CA30BF1"/>
    <w:rsid w:val="6CA9156F"/>
    <w:rsid w:val="6CA9F661"/>
    <w:rsid w:val="6CAB5811"/>
    <w:rsid w:val="6CADB42D"/>
    <w:rsid w:val="6CAF5EE2"/>
    <w:rsid w:val="6CB0F815"/>
    <w:rsid w:val="6CB138A3"/>
    <w:rsid w:val="6CB172D3"/>
    <w:rsid w:val="6CB264F1"/>
    <w:rsid w:val="6CB3C17F"/>
    <w:rsid w:val="6CB4962F"/>
    <w:rsid w:val="6CB5A7FF"/>
    <w:rsid w:val="6CBAA17E"/>
    <w:rsid w:val="6CBD9BBD"/>
    <w:rsid w:val="6CBEBE7B"/>
    <w:rsid w:val="6CBF6485"/>
    <w:rsid w:val="6CC23DCC"/>
    <w:rsid w:val="6CC387E6"/>
    <w:rsid w:val="6CC41CFA"/>
    <w:rsid w:val="6CC4E79F"/>
    <w:rsid w:val="6CCAEA1C"/>
    <w:rsid w:val="6CCBB6FD"/>
    <w:rsid w:val="6CCCB5D7"/>
    <w:rsid w:val="6CD04D41"/>
    <w:rsid w:val="6CD573C9"/>
    <w:rsid w:val="6CD57582"/>
    <w:rsid w:val="6CD73C9C"/>
    <w:rsid w:val="6CD82208"/>
    <w:rsid w:val="6CD95247"/>
    <w:rsid w:val="6CDC24F3"/>
    <w:rsid w:val="6CDD6E98"/>
    <w:rsid w:val="6CDF07FA"/>
    <w:rsid w:val="6CE276B4"/>
    <w:rsid w:val="6CE55698"/>
    <w:rsid w:val="6CE8F152"/>
    <w:rsid w:val="6CE9AA9C"/>
    <w:rsid w:val="6CE9F985"/>
    <w:rsid w:val="6CEA6AB7"/>
    <w:rsid w:val="6CEC1B24"/>
    <w:rsid w:val="6CEF742F"/>
    <w:rsid w:val="6CF06F12"/>
    <w:rsid w:val="6CF2DC3F"/>
    <w:rsid w:val="6CF59658"/>
    <w:rsid w:val="6CF6B5CA"/>
    <w:rsid w:val="6CF6C5A3"/>
    <w:rsid w:val="6CF8DCBC"/>
    <w:rsid w:val="6CF9F8A8"/>
    <w:rsid w:val="6CFAEA9C"/>
    <w:rsid w:val="6CFC5230"/>
    <w:rsid w:val="6CFD1109"/>
    <w:rsid w:val="6D00A20B"/>
    <w:rsid w:val="6D017359"/>
    <w:rsid w:val="6D020D10"/>
    <w:rsid w:val="6D02AE9A"/>
    <w:rsid w:val="6D02B94F"/>
    <w:rsid w:val="6D02C790"/>
    <w:rsid w:val="6D058F7C"/>
    <w:rsid w:val="6D060CCF"/>
    <w:rsid w:val="6D06E9EA"/>
    <w:rsid w:val="6D07DE13"/>
    <w:rsid w:val="6D0F48AB"/>
    <w:rsid w:val="6D10DA57"/>
    <w:rsid w:val="6D117496"/>
    <w:rsid w:val="6D11E9EC"/>
    <w:rsid w:val="6D1311CD"/>
    <w:rsid w:val="6D1881F7"/>
    <w:rsid w:val="6D1E2C1D"/>
    <w:rsid w:val="6D201247"/>
    <w:rsid w:val="6D2100A7"/>
    <w:rsid w:val="6D2356A8"/>
    <w:rsid w:val="6D25B773"/>
    <w:rsid w:val="6D262D9B"/>
    <w:rsid w:val="6D2A087F"/>
    <w:rsid w:val="6D2AA66C"/>
    <w:rsid w:val="6D2C637A"/>
    <w:rsid w:val="6D310708"/>
    <w:rsid w:val="6D34BC8D"/>
    <w:rsid w:val="6D3955F3"/>
    <w:rsid w:val="6D3DA6D0"/>
    <w:rsid w:val="6D412405"/>
    <w:rsid w:val="6D43E4DD"/>
    <w:rsid w:val="6D43F4F5"/>
    <w:rsid w:val="6D445652"/>
    <w:rsid w:val="6D48137C"/>
    <w:rsid w:val="6D48C1A2"/>
    <w:rsid w:val="6D4D011E"/>
    <w:rsid w:val="6D4ED73B"/>
    <w:rsid w:val="6D4FCEE4"/>
    <w:rsid w:val="6D518582"/>
    <w:rsid w:val="6D518DC2"/>
    <w:rsid w:val="6D51E688"/>
    <w:rsid w:val="6D54FF38"/>
    <w:rsid w:val="6D586FBC"/>
    <w:rsid w:val="6D5BA6AA"/>
    <w:rsid w:val="6D5BECC0"/>
    <w:rsid w:val="6D5C4CDA"/>
    <w:rsid w:val="6D5CD24F"/>
    <w:rsid w:val="6D608F3F"/>
    <w:rsid w:val="6D60C2D9"/>
    <w:rsid w:val="6D61B0E3"/>
    <w:rsid w:val="6D653D24"/>
    <w:rsid w:val="6D65F31A"/>
    <w:rsid w:val="6D68213A"/>
    <w:rsid w:val="6D6B0659"/>
    <w:rsid w:val="6D6B9E90"/>
    <w:rsid w:val="6D75CAB8"/>
    <w:rsid w:val="6D767473"/>
    <w:rsid w:val="6D77CE5F"/>
    <w:rsid w:val="6D7F08B0"/>
    <w:rsid w:val="6D7F2EE8"/>
    <w:rsid w:val="6D824597"/>
    <w:rsid w:val="6D87F8DE"/>
    <w:rsid w:val="6D8B8962"/>
    <w:rsid w:val="6D8BC89A"/>
    <w:rsid w:val="6D8F333D"/>
    <w:rsid w:val="6D90EE76"/>
    <w:rsid w:val="6D92F49A"/>
    <w:rsid w:val="6D94153D"/>
    <w:rsid w:val="6D9B6CEB"/>
    <w:rsid w:val="6D9E1904"/>
    <w:rsid w:val="6DA18089"/>
    <w:rsid w:val="6DA1B1B1"/>
    <w:rsid w:val="6DA4EDAC"/>
    <w:rsid w:val="6DA59781"/>
    <w:rsid w:val="6DA5A031"/>
    <w:rsid w:val="6DA7BE26"/>
    <w:rsid w:val="6DAACA20"/>
    <w:rsid w:val="6DABC154"/>
    <w:rsid w:val="6DABD42B"/>
    <w:rsid w:val="6DACA799"/>
    <w:rsid w:val="6DAE4630"/>
    <w:rsid w:val="6DB05F41"/>
    <w:rsid w:val="6DB1CBED"/>
    <w:rsid w:val="6DB40A3A"/>
    <w:rsid w:val="6DBA4A7B"/>
    <w:rsid w:val="6DBA7EA7"/>
    <w:rsid w:val="6DBFB0C9"/>
    <w:rsid w:val="6DC1D315"/>
    <w:rsid w:val="6DC2D5C8"/>
    <w:rsid w:val="6DC4238D"/>
    <w:rsid w:val="6DC5C4AA"/>
    <w:rsid w:val="6DC6B4C1"/>
    <w:rsid w:val="6DCA0B99"/>
    <w:rsid w:val="6DCAA2B2"/>
    <w:rsid w:val="6DCD63D9"/>
    <w:rsid w:val="6DCFBCB2"/>
    <w:rsid w:val="6DD1A2CF"/>
    <w:rsid w:val="6DD1ABAD"/>
    <w:rsid w:val="6DD20400"/>
    <w:rsid w:val="6DD28283"/>
    <w:rsid w:val="6DD2C866"/>
    <w:rsid w:val="6DD3A139"/>
    <w:rsid w:val="6DD5C1A7"/>
    <w:rsid w:val="6DD8D063"/>
    <w:rsid w:val="6DD9CFEF"/>
    <w:rsid w:val="6DDB8DCD"/>
    <w:rsid w:val="6DDB93B6"/>
    <w:rsid w:val="6DDEB1AC"/>
    <w:rsid w:val="6DE3DF5A"/>
    <w:rsid w:val="6DE7A7AB"/>
    <w:rsid w:val="6DE7A7C4"/>
    <w:rsid w:val="6DEC8FD2"/>
    <w:rsid w:val="6DECEB5D"/>
    <w:rsid w:val="6DEF6438"/>
    <w:rsid w:val="6DF26BA8"/>
    <w:rsid w:val="6DFD8E09"/>
    <w:rsid w:val="6DFE1193"/>
    <w:rsid w:val="6DFE30A2"/>
    <w:rsid w:val="6E0088C4"/>
    <w:rsid w:val="6E067D47"/>
    <w:rsid w:val="6E0700C9"/>
    <w:rsid w:val="6E07CFE9"/>
    <w:rsid w:val="6E0812E0"/>
    <w:rsid w:val="6E0A0E45"/>
    <w:rsid w:val="6E0A9C3F"/>
    <w:rsid w:val="6E0CE876"/>
    <w:rsid w:val="6E16F6E0"/>
    <w:rsid w:val="6E17FB92"/>
    <w:rsid w:val="6E191840"/>
    <w:rsid w:val="6E1DAE7C"/>
    <w:rsid w:val="6E1DC5E2"/>
    <w:rsid w:val="6E1E7AFE"/>
    <w:rsid w:val="6E24A495"/>
    <w:rsid w:val="6E24F041"/>
    <w:rsid w:val="6E269000"/>
    <w:rsid w:val="6E29C497"/>
    <w:rsid w:val="6E2BA182"/>
    <w:rsid w:val="6E305BEE"/>
    <w:rsid w:val="6E3166BE"/>
    <w:rsid w:val="6E31B359"/>
    <w:rsid w:val="6E341AD7"/>
    <w:rsid w:val="6E391A8F"/>
    <w:rsid w:val="6E3A00C6"/>
    <w:rsid w:val="6E3A119C"/>
    <w:rsid w:val="6E3A5D47"/>
    <w:rsid w:val="6E3B0C81"/>
    <w:rsid w:val="6E403BB1"/>
    <w:rsid w:val="6E484315"/>
    <w:rsid w:val="6E4B0F75"/>
    <w:rsid w:val="6E4B6528"/>
    <w:rsid w:val="6E4D9339"/>
    <w:rsid w:val="6E4FF2B6"/>
    <w:rsid w:val="6E5553E9"/>
    <w:rsid w:val="6E5758DD"/>
    <w:rsid w:val="6E5D69FF"/>
    <w:rsid w:val="6E5DCDAD"/>
    <w:rsid w:val="6E60EFD4"/>
    <w:rsid w:val="6E63B8B5"/>
    <w:rsid w:val="6E66237A"/>
    <w:rsid w:val="6E66EEDB"/>
    <w:rsid w:val="6E6842C6"/>
    <w:rsid w:val="6E70E7E0"/>
    <w:rsid w:val="6E749584"/>
    <w:rsid w:val="6E762826"/>
    <w:rsid w:val="6E7653FB"/>
    <w:rsid w:val="6E77A30F"/>
    <w:rsid w:val="6E790E24"/>
    <w:rsid w:val="6E79144E"/>
    <w:rsid w:val="6E7AE046"/>
    <w:rsid w:val="6E84C54A"/>
    <w:rsid w:val="6E8527CC"/>
    <w:rsid w:val="6E857AFD"/>
    <w:rsid w:val="6E863B18"/>
    <w:rsid w:val="6E863EDB"/>
    <w:rsid w:val="6E897531"/>
    <w:rsid w:val="6E8C409A"/>
    <w:rsid w:val="6E8EC1A6"/>
    <w:rsid w:val="6E8F63EA"/>
    <w:rsid w:val="6E8FA9F8"/>
    <w:rsid w:val="6E9454E3"/>
    <w:rsid w:val="6E96AD4E"/>
    <w:rsid w:val="6E99C631"/>
    <w:rsid w:val="6E9A7523"/>
    <w:rsid w:val="6E9CDDE5"/>
    <w:rsid w:val="6E9DE971"/>
    <w:rsid w:val="6E9F6E67"/>
    <w:rsid w:val="6E9F9EA6"/>
    <w:rsid w:val="6EA004D0"/>
    <w:rsid w:val="6EA12F02"/>
    <w:rsid w:val="6EA14963"/>
    <w:rsid w:val="6EA1B0CF"/>
    <w:rsid w:val="6EA57C9A"/>
    <w:rsid w:val="6EA57FE2"/>
    <w:rsid w:val="6EA9DDDF"/>
    <w:rsid w:val="6EA9ED62"/>
    <w:rsid w:val="6EAD061B"/>
    <w:rsid w:val="6EB4C47B"/>
    <w:rsid w:val="6EB766C5"/>
    <w:rsid w:val="6EB81A68"/>
    <w:rsid w:val="6EB8F12D"/>
    <w:rsid w:val="6EB8F50C"/>
    <w:rsid w:val="6EB9804C"/>
    <w:rsid w:val="6EBE8A45"/>
    <w:rsid w:val="6EC51A27"/>
    <w:rsid w:val="6EC98B0E"/>
    <w:rsid w:val="6ECD2BC4"/>
    <w:rsid w:val="6ECDF369"/>
    <w:rsid w:val="6ECE5C9F"/>
    <w:rsid w:val="6ECEE62C"/>
    <w:rsid w:val="6ED0F86F"/>
    <w:rsid w:val="6ED4CE06"/>
    <w:rsid w:val="6ED68D0C"/>
    <w:rsid w:val="6ED9D641"/>
    <w:rsid w:val="6EDA72B5"/>
    <w:rsid w:val="6EDC285E"/>
    <w:rsid w:val="6EDE4C50"/>
    <w:rsid w:val="6EE0BFE4"/>
    <w:rsid w:val="6EE1C0AA"/>
    <w:rsid w:val="6EE23495"/>
    <w:rsid w:val="6EE66008"/>
    <w:rsid w:val="6EE9EE68"/>
    <w:rsid w:val="6EEA682E"/>
    <w:rsid w:val="6EEAFDE7"/>
    <w:rsid w:val="6EECA0B6"/>
    <w:rsid w:val="6EEF7C12"/>
    <w:rsid w:val="6EF31B3E"/>
    <w:rsid w:val="6EF75E6B"/>
    <w:rsid w:val="6EF86EDF"/>
    <w:rsid w:val="6EF8B212"/>
    <w:rsid w:val="6EFA9D41"/>
    <w:rsid w:val="6EFD6D5D"/>
    <w:rsid w:val="6EFF9853"/>
    <w:rsid w:val="6F012C70"/>
    <w:rsid w:val="6F07ABBF"/>
    <w:rsid w:val="6F0843A6"/>
    <w:rsid w:val="6F0DA322"/>
    <w:rsid w:val="6F0E2B3F"/>
    <w:rsid w:val="6F0F546F"/>
    <w:rsid w:val="6F108D87"/>
    <w:rsid w:val="6F118A65"/>
    <w:rsid w:val="6F11A854"/>
    <w:rsid w:val="6F11F216"/>
    <w:rsid w:val="6F12F9D9"/>
    <w:rsid w:val="6F130B20"/>
    <w:rsid w:val="6F19E1C2"/>
    <w:rsid w:val="6F1B3E67"/>
    <w:rsid w:val="6F1DCF76"/>
    <w:rsid w:val="6F257433"/>
    <w:rsid w:val="6F271572"/>
    <w:rsid w:val="6F2B190F"/>
    <w:rsid w:val="6F2BE4F3"/>
    <w:rsid w:val="6F2C12F6"/>
    <w:rsid w:val="6F2E5781"/>
    <w:rsid w:val="6F2E7B3E"/>
    <w:rsid w:val="6F301596"/>
    <w:rsid w:val="6F315E2F"/>
    <w:rsid w:val="6F3420A0"/>
    <w:rsid w:val="6F354F32"/>
    <w:rsid w:val="6F36FFE3"/>
    <w:rsid w:val="6F39237C"/>
    <w:rsid w:val="6F3C6A11"/>
    <w:rsid w:val="6F3D4818"/>
    <w:rsid w:val="6F415513"/>
    <w:rsid w:val="6F41AFEE"/>
    <w:rsid w:val="6F453856"/>
    <w:rsid w:val="6F49DF3A"/>
    <w:rsid w:val="6F4A2071"/>
    <w:rsid w:val="6F4A62B4"/>
    <w:rsid w:val="6F4AAAFC"/>
    <w:rsid w:val="6F4B0FE9"/>
    <w:rsid w:val="6F4D48FD"/>
    <w:rsid w:val="6F4F23B2"/>
    <w:rsid w:val="6F50F302"/>
    <w:rsid w:val="6F52A656"/>
    <w:rsid w:val="6F558738"/>
    <w:rsid w:val="6F576471"/>
    <w:rsid w:val="6F580E68"/>
    <w:rsid w:val="6F58D90B"/>
    <w:rsid w:val="6F5959DB"/>
    <w:rsid w:val="6F5B7A95"/>
    <w:rsid w:val="6F5DAD68"/>
    <w:rsid w:val="6F5E335A"/>
    <w:rsid w:val="6F640186"/>
    <w:rsid w:val="6F69D9F8"/>
    <w:rsid w:val="6F6A9C58"/>
    <w:rsid w:val="6F6BB847"/>
    <w:rsid w:val="6F6E0E3E"/>
    <w:rsid w:val="6F6F9C9B"/>
    <w:rsid w:val="6F70A405"/>
    <w:rsid w:val="6F7182C8"/>
    <w:rsid w:val="6F72B6EE"/>
    <w:rsid w:val="6F73C554"/>
    <w:rsid w:val="6F73D9E5"/>
    <w:rsid w:val="6F7905DD"/>
    <w:rsid w:val="6F7BD2CF"/>
    <w:rsid w:val="6F7BFA0A"/>
    <w:rsid w:val="6F7D9B51"/>
    <w:rsid w:val="6F7EE9DD"/>
    <w:rsid w:val="6F7F45EE"/>
    <w:rsid w:val="6F8361B7"/>
    <w:rsid w:val="6F886033"/>
    <w:rsid w:val="6F8BA8DC"/>
    <w:rsid w:val="6F8F280D"/>
    <w:rsid w:val="6F901C21"/>
    <w:rsid w:val="6F901CAA"/>
    <w:rsid w:val="6F9087E9"/>
    <w:rsid w:val="6F911F4D"/>
    <w:rsid w:val="6F91D57A"/>
    <w:rsid w:val="6F955512"/>
    <w:rsid w:val="6F95BD54"/>
    <w:rsid w:val="6F9A601D"/>
    <w:rsid w:val="6F9EEF0C"/>
    <w:rsid w:val="6F9F60E0"/>
    <w:rsid w:val="6FA5B3EA"/>
    <w:rsid w:val="6FA6CEB1"/>
    <w:rsid w:val="6FA9F13F"/>
    <w:rsid w:val="6FAC09FD"/>
    <w:rsid w:val="6FAD81E6"/>
    <w:rsid w:val="6FAE1980"/>
    <w:rsid w:val="6FAEBAD6"/>
    <w:rsid w:val="6FB2ABAA"/>
    <w:rsid w:val="6FB38BEC"/>
    <w:rsid w:val="6FB783C9"/>
    <w:rsid w:val="6FBCD3E7"/>
    <w:rsid w:val="6FC07C4A"/>
    <w:rsid w:val="6FC1F28A"/>
    <w:rsid w:val="6FC6069C"/>
    <w:rsid w:val="6FC7521B"/>
    <w:rsid w:val="6FCB0877"/>
    <w:rsid w:val="6FCB78E6"/>
    <w:rsid w:val="6FCC5F75"/>
    <w:rsid w:val="6FCF52B4"/>
    <w:rsid w:val="6FD23692"/>
    <w:rsid w:val="6FD330A6"/>
    <w:rsid w:val="6FD61550"/>
    <w:rsid w:val="6FD628E1"/>
    <w:rsid w:val="6FD8E768"/>
    <w:rsid w:val="6FDAAC9B"/>
    <w:rsid w:val="6FDD9CC5"/>
    <w:rsid w:val="6FDFA745"/>
    <w:rsid w:val="6FE0C19F"/>
    <w:rsid w:val="6FE0CDEA"/>
    <w:rsid w:val="6FE1D9CF"/>
    <w:rsid w:val="6FE85E6B"/>
    <w:rsid w:val="6FE90985"/>
    <w:rsid w:val="6FEB0BC1"/>
    <w:rsid w:val="6FEC2AA9"/>
    <w:rsid w:val="6FEC408C"/>
    <w:rsid w:val="6FEC8D7B"/>
    <w:rsid w:val="6FED4F39"/>
    <w:rsid w:val="6FED8E76"/>
    <w:rsid w:val="6FF3796E"/>
    <w:rsid w:val="6FF3A379"/>
    <w:rsid w:val="6FFA93DA"/>
    <w:rsid w:val="6FFEFF09"/>
    <w:rsid w:val="70047930"/>
    <w:rsid w:val="700ACCD5"/>
    <w:rsid w:val="700B599C"/>
    <w:rsid w:val="7019470A"/>
    <w:rsid w:val="701EAA6C"/>
    <w:rsid w:val="70209214"/>
    <w:rsid w:val="70214B5E"/>
    <w:rsid w:val="70222345"/>
    <w:rsid w:val="7026C434"/>
    <w:rsid w:val="702B7A59"/>
    <w:rsid w:val="702C6E81"/>
    <w:rsid w:val="702CE847"/>
    <w:rsid w:val="702E7EF1"/>
    <w:rsid w:val="702FAE1F"/>
    <w:rsid w:val="70302544"/>
    <w:rsid w:val="7030A983"/>
    <w:rsid w:val="7031996A"/>
    <w:rsid w:val="70356CAE"/>
    <w:rsid w:val="7037582E"/>
    <w:rsid w:val="703BB538"/>
    <w:rsid w:val="703BDB18"/>
    <w:rsid w:val="70404980"/>
    <w:rsid w:val="70409FA3"/>
    <w:rsid w:val="7040D64D"/>
    <w:rsid w:val="70501F49"/>
    <w:rsid w:val="70518E30"/>
    <w:rsid w:val="70526E50"/>
    <w:rsid w:val="70527D75"/>
    <w:rsid w:val="70537F5E"/>
    <w:rsid w:val="705587A1"/>
    <w:rsid w:val="7058CC5B"/>
    <w:rsid w:val="705A5AA6"/>
    <w:rsid w:val="705B32F4"/>
    <w:rsid w:val="70638F17"/>
    <w:rsid w:val="7063BE7D"/>
    <w:rsid w:val="7067D61B"/>
    <w:rsid w:val="706C9FA1"/>
    <w:rsid w:val="7077F8BF"/>
    <w:rsid w:val="70827998"/>
    <w:rsid w:val="70851836"/>
    <w:rsid w:val="7086388F"/>
    <w:rsid w:val="70880304"/>
    <w:rsid w:val="70892ABE"/>
    <w:rsid w:val="708B9D1D"/>
    <w:rsid w:val="708BCE40"/>
    <w:rsid w:val="708E3A58"/>
    <w:rsid w:val="708EDEE4"/>
    <w:rsid w:val="708F6A78"/>
    <w:rsid w:val="70959A10"/>
    <w:rsid w:val="7095A765"/>
    <w:rsid w:val="7096A5DA"/>
    <w:rsid w:val="7097F5A1"/>
    <w:rsid w:val="70996FAD"/>
    <w:rsid w:val="709CDDE6"/>
    <w:rsid w:val="709F8F96"/>
    <w:rsid w:val="70A03625"/>
    <w:rsid w:val="70A29C4F"/>
    <w:rsid w:val="70A6839D"/>
    <w:rsid w:val="70A892D5"/>
    <w:rsid w:val="70AB7421"/>
    <w:rsid w:val="70ACE75B"/>
    <w:rsid w:val="70AE60D4"/>
    <w:rsid w:val="70B03BB8"/>
    <w:rsid w:val="70B03FD9"/>
    <w:rsid w:val="70B1C404"/>
    <w:rsid w:val="70B21C99"/>
    <w:rsid w:val="70B6DEA7"/>
    <w:rsid w:val="70B96699"/>
    <w:rsid w:val="70BE7D0D"/>
    <w:rsid w:val="70C0DDC8"/>
    <w:rsid w:val="70C2A7A1"/>
    <w:rsid w:val="70C7860A"/>
    <w:rsid w:val="70C88F38"/>
    <w:rsid w:val="70CD8D5E"/>
    <w:rsid w:val="70CD8E6A"/>
    <w:rsid w:val="70CE9532"/>
    <w:rsid w:val="70D4E902"/>
    <w:rsid w:val="70D53833"/>
    <w:rsid w:val="70D84CAF"/>
    <w:rsid w:val="70DC327D"/>
    <w:rsid w:val="70DDC601"/>
    <w:rsid w:val="70DFA913"/>
    <w:rsid w:val="70E10BB4"/>
    <w:rsid w:val="70E1A724"/>
    <w:rsid w:val="70E1EAA4"/>
    <w:rsid w:val="70E2400B"/>
    <w:rsid w:val="70E6B3E0"/>
    <w:rsid w:val="70E7D06B"/>
    <w:rsid w:val="70E9A8C6"/>
    <w:rsid w:val="70EA7A8B"/>
    <w:rsid w:val="70EB1DDF"/>
    <w:rsid w:val="70EBB1B6"/>
    <w:rsid w:val="70EDA542"/>
    <w:rsid w:val="70F1A9A4"/>
    <w:rsid w:val="70F5553D"/>
    <w:rsid w:val="70F7AA91"/>
    <w:rsid w:val="70F92269"/>
    <w:rsid w:val="70FB7AF9"/>
    <w:rsid w:val="70FF9644"/>
    <w:rsid w:val="71019442"/>
    <w:rsid w:val="71022709"/>
    <w:rsid w:val="71035D08"/>
    <w:rsid w:val="71038400"/>
    <w:rsid w:val="71040133"/>
    <w:rsid w:val="7105C9C7"/>
    <w:rsid w:val="71069F25"/>
    <w:rsid w:val="7106D3CA"/>
    <w:rsid w:val="710892A2"/>
    <w:rsid w:val="7108D083"/>
    <w:rsid w:val="711170B1"/>
    <w:rsid w:val="7113CD45"/>
    <w:rsid w:val="71142F20"/>
    <w:rsid w:val="711729F3"/>
    <w:rsid w:val="71189557"/>
    <w:rsid w:val="7118984B"/>
    <w:rsid w:val="711C5843"/>
    <w:rsid w:val="711D5887"/>
    <w:rsid w:val="711EC908"/>
    <w:rsid w:val="7120A903"/>
    <w:rsid w:val="71246B3F"/>
    <w:rsid w:val="71262EC7"/>
    <w:rsid w:val="7127ABA3"/>
    <w:rsid w:val="712B01FE"/>
    <w:rsid w:val="71304E3B"/>
    <w:rsid w:val="71312F0F"/>
    <w:rsid w:val="7133E3BA"/>
    <w:rsid w:val="713445DD"/>
    <w:rsid w:val="713EFFBA"/>
    <w:rsid w:val="713F3278"/>
    <w:rsid w:val="7141431F"/>
    <w:rsid w:val="71433336"/>
    <w:rsid w:val="71473AAC"/>
    <w:rsid w:val="71483847"/>
    <w:rsid w:val="7148A5A8"/>
    <w:rsid w:val="714A28D1"/>
    <w:rsid w:val="714F5C4D"/>
    <w:rsid w:val="714F6A46"/>
    <w:rsid w:val="71557FAA"/>
    <w:rsid w:val="7155B015"/>
    <w:rsid w:val="7156826D"/>
    <w:rsid w:val="7157910B"/>
    <w:rsid w:val="7158CCD5"/>
    <w:rsid w:val="715967E3"/>
    <w:rsid w:val="715D4FD5"/>
    <w:rsid w:val="715E4140"/>
    <w:rsid w:val="716062F0"/>
    <w:rsid w:val="71624BDA"/>
    <w:rsid w:val="7162D537"/>
    <w:rsid w:val="7163EFC4"/>
    <w:rsid w:val="7169EE22"/>
    <w:rsid w:val="716FD5FD"/>
    <w:rsid w:val="71706373"/>
    <w:rsid w:val="71740F52"/>
    <w:rsid w:val="7176242D"/>
    <w:rsid w:val="71796D26"/>
    <w:rsid w:val="717ED881"/>
    <w:rsid w:val="717FFBCC"/>
    <w:rsid w:val="71818D41"/>
    <w:rsid w:val="718752A6"/>
    <w:rsid w:val="718928F4"/>
    <w:rsid w:val="718CDF7D"/>
    <w:rsid w:val="71922042"/>
    <w:rsid w:val="719293D5"/>
    <w:rsid w:val="7193643D"/>
    <w:rsid w:val="719467C9"/>
    <w:rsid w:val="7196665D"/>
    <w:rsid w:val="71997E69"/>
    <w:rsid w:val="719A84BF"/>
    <w:rsid w:val="719ACF6A"/>
    <w:rsid w:val="719C1FF8"/>
    <w:rsid w:val="719EEB76"/>
    <w:rsid w:val="71A152A2"/>
    <w:rsid w:val="71A28D2D"/>
    <w:rsid w:val="71A2C9CD"/>
    <w:rsid w:val="71A563AB"/>
    <w:rsid w:val="71A799EA"/>
    <w:rsid w:val="71AA717E"/>
    <w:rsid w:val="71AB0DCB"/>
    <w:rsid w:val="71AB916E"/>
    <w:rsid w:val="71AC8C9A"/>
    <w:rsid w:val="71AF0D26"/>
    <w:rsid w:val="71AF2FD1"/>
    <w:rsid w:val="71B0B510"/>
    <w:rsid w:val="71B2791D"/>
    <w:rsid w:val="71B28A34"/>
    <w:rsid w:val="71B48350"/>
    <w:rsid w:val="71B54311"/>
    <w:rsid w:val="71B54A59"/>
    <w:rsid w:val="71B56431"/>
    <w:rsid w:val="71B6668D"/>
    <w:rsid w:val="71BC17BF"/>
    <w:rsid w:val="71BEF595"/>
    <w:rsid w:val="71C801AD"/>
    <w:rsid w:val="71C8440E"/>
    <w:rsid w:val="71CB3800"/>
    <w:rsid w:val="71D0C7CB"/>
    <w:rsid w:val="71D2279E"/>
    <w:rsid w:val="71D796EC"/>
    <w:rsid w:val="71DC0249"/>
    <w:rsid w:val="71DD7CB3"/>
    <w:rsid w:val="71E5EFA9"/>
    <w:rsid w:val="71E73E1F"/>
    <w:rsid w:val="71EA37C7"/>
    <w:rsid w:val="71EFB554"/>
    <w:rsid w:val="71F8B77C"/>
    <w:rsid w:val="71FAA3D0"/>
    <w:rsid w:val="71FD2CC7"/>
    <w:rsid w:val="72003135"/>
    <w:rsid w:val="72069A68"/>
    <w:rsid w:val="72075AAE"/>
    <w:rsid w:val="7209B40E"/>
    <w:rsid w:val="720E28A7"/>
    <w:rsid w:val="7213E504"/>
    <w:rsid w:val="7214E21C"/>
    <w:rsid w:val="721BD8B7"/>
    <w:rsid w:val="721E33AC"/>
    <w:rsid w:val="721F6291"/>
    <w:rsid w:val="72222EFA"/>
    <w:rsid w:val="72235CC9"/>
    <w:rsid w:val="72239784"/>
    <w:rsid w:val="7224C0A1"/>
    <w:rsid w:val="72284B1F"/>
    <w:rsid w:val="72295F58"/>
    <w:rsid w:val="7229B077"/>
    <w:rsid w:val="7229BC59"/>
    <w:rsid w:val="722B34E7"/>
    <w:rsid w:val="722C47CA"/>
    <w:rsid w:val="722E3396"/>
    <w:rsid w:val="7230A60C"/>
    <w:rsid w:val="72317124"/>
    <w:rsid w:val="72324ACF"/>
    <w:rsid w:val="72349B27"/>
    <w:rsid w:val="7235AB72"/>
    <w:rsid w:val="7236DD4F"/>
    <w:rsid w:val="723847FC"/>
    <w:rsid w:val="723B78C4"/>
    <w:rsid w:val="72436D4C"/>
    <w:rsid w:val="724670F6"/>
    <w:rsid w:val="72478204"/>
    <w:rsid w:val="72482EE5"/>
    <w:rsid w:val="724AE5DC"/>
    <w:rsid w:val="724B2157"/>
    <w:rsid w:val="724B7E41"/>
    <w:rsid w:val="724B8AAF"/>
    <w:rsid w:val="724CD080"/>
    <w:rsid w:val="724D5F41"/>
    <w:rsid w:val="724D85FF"/>
    <w:rsid w:val="7251FB51"/>
    <w:rsid w:val="72520F7E"/>
    <w:rsid w:val="72567B61"/>
    <w:rsid w:val="72579106"/>
    <w:rsid w:val="725941CB"/>
    <w:rsid w:val="725AA708"/>
    <w:rsid w:val="725C2976"/>
    <w:rsid w:val="7260BD7D"/>
    <w:rsid w:val="72615A30"/>
    <w:rsid w:val="72625CA5"/>
    <w:rsid w:val="7263E8A4"/>
    <w:rsid w:val="7267B658"/>
    <w:rsid w:val="7268648F"/>
    <w:rsid w:val="7269EE0F"/>
    <w:rsid w:val="726AFF58"/>
    <w:rsid w:val="726BC5F8"/>
    <w:rsid w:val="726C3B11"/>
    <w:rsid w:val="7273F7A7"/>
    <w:rsid w:val="72749AB7"/>
    <w:rsid w:val="7276CAD4"/>
    <w:rsid w:val="72779175"/>
    <w:rsid w:val="72783077"/>
    <w:rsid w:val="7278F5D5"/>
    <w:rsid w:val="727E48DB"/>
    <w:rsid w:val="727EB25F"/>
    <w:rsid w:val="728118C8"/>
    <w:rsid w:val="7281B430"/>
    <w:rsid w:val="72825993"/>
    <w:rsid w:val="72870A1D"/>
    <w:rsid w:val="7287D2B8"/>
    <w:rsid w:val="7288D5C4"/>
    <w:rsid w:val="728F0533"/>
    <w:rsid w:val="728FB4AB"/>
    <w:rsid w:val="7292DBAF"/>
    <w:rsid w:val="7293AA0A"/>
    <w:rsid w:val="72940F18"/>
    <w:rsid w:val="729447AB"/>
    <w:rsid w:val="72975A79"/>
    <w:rsid w:val="72978490"/>
    <w:rsid w:val="729AB263"/>
    <w:rsid w:val="729B9FFC"/>
    <w:rsid w:val="729C68EE"/>
    <w:rsid w:val="729CEEF9"/>
    <w:rsid w:val="72A0CF43"/>
    <w:rsid w:val="72A400DB"/>
    <w:rsid w:val="72A6307D"/>
    <w:rsid w:val="72A69256"/>
    <w:rsid w:val="72A9D916"/>
    <w:rsid w:val="72B063B7"/>
    <w:rsid w:val="72B0991C"/>
    <w:rsid w:val="72B0B138"/>
    <w:rsid w:val="72B12E96"/>
    <w:rsid w:val="72B266CF"/>
    <w:rsid w:val="72B5CB4D"/>
    <w:rsid w:val="72B64A5B"/>
    <w:rsid w:val="72B90567"/>
    <w:rsid w:val="72B967FD"/>
    <w:rsid w:val="72BCE2A0"/>
    <w:rsid w:val="72BD071D"/>
    <w:rsid w:val="72BEF2AF"/>
    <w:rsid w:val="72C066CE"/>
    <w:rsid w:val="72C4DDE7"/>
    <w:rsid w:val="72C50CA5"/>
    <w:rsid w:val="72C80A9E"/>
    <w:rsid w:val="72C80E40"/>
    <w:rsid w:val="72CA4800"/>
    <w:rsid w:val="72CC4642"/>
    <w:rsid w:val="72CC596D"/>
    <w:rsid w:val="72D2D2B7"/>
    <w:rsid w:val="72D2DA4C"/>
    <w:rsid w:val="72D4B9E9"/>
    <w:rsid w:val="72D51540"/>
    <w:rsid w:val="72D6D3B1"/>
    <w:rsid w:val="72D6DB4F"/>
    <w:rsid w:val="72D78FF0"/>
    <w:rsid w:val="72D94EF2"/>
    <w:rsid w:val="72DA4BAF"/>
    <w:rsid w:val="72DBBFB0"/>
    <w:rsid w:val="72E33EBB"/>
    <w:rsid w:val="72E857DE"/>
    <w:rsid w:val="72E98452"/>
    <w:rsid w:val="72EA1C66"/>
    <w:rsid w:val="72EB6C8E"/>
    <w:rsid w:val="72EB8F0D"/>
    <w:rsid w:val="72ED578A"/>
    <w:rsid w:val="72EFFD3D"/>
    <w:rsid w:val="72F08FDB"/>
    <w:rsid w:val="72F18076"/>
    <w:rsid w:val="72F1AAA0"/>
    <w:rsid w:val="72F2CCD8"/>
    <w:rsid w:val="72F57AF0"/>
    <w:rsid w:val="72F5E115"/>
    <w:rsid w:val="72F60923"/>
    <w:rsid w:val="72FA8A63"/>
    <w:rsid w:val="72FD5C32"/>
    <w:rsid w:val="72FE2D4E"/>
    <w:rsid w:val="72FE6537"/>
    <w:rsid w:val="72FEB78D"/>
    <w:rsid w:val="72FFAF55"/>
    <w:rsid w:val="72FFC0CE"/>
    <w:rsid w:val="73032D52"/>
    <w:rsid w:val="73033D23"/>
    <w:rsid w:val="7309A1B8"/>
    <w:rsid w:val="7309BB21"/>
    <w:rsid w:val="730C5FB7"/>
    <w:rsid w:val="730C7566"/>
    <w:rsid w:val="730D8B54"/>
    <w:rsid w:val="730FDFB9"/>
    <w:rsid w:val="73115189"/>
    <w:rsid w:val="7313105E"/>
    <w:rsid w:val="7316FF55"/>
    <w:rsid w:val="7318953E"/>
    <w:rsid w:val="7319C7D9"/>
    <w:rsid w:val="7319F320"/>
    <w:rsid w:val="731E38CB"/>
    <w:rsid w:val="731FC83F"/>
    <w:rsid w:val="7320B457"/>
    <w:rsid w:val="732287D4"/>
    <w:rsid w:val="73232307"/>
    <w:rsid w:val="7326CC0F"/>
    <w:rsid w:val="7326E747"/>
    <w:rsid w:val="7326F40A"/>
    <w:rsid w:val="732AE3F1"/>
    <w:rsid w:val="733004E2"/>
    <w:rsid w:val="7331AF24"/>
    <w:rsid w:val="7332448D"/>
    <w:rsid w:val="7332917B"/>
    <w:rsid w:val="733500C1"/>
    <w:rsid w:val="73423352"/>
    <w:rsid w:val="7342AEB5"/>
    <w:rsid w:val="73435C0A"/>
    <w:rsid w:val="7344575A"/>
    <w:rsid w:val="73453F2C"/>
    <w:rsid w:val="7347FA94"/>
    <w:rsid w:val="734FBD49"/>
    <w:rsid w:val="73543FD6"/>
    <w:rsid w:val="73557EB2"/>
    <w:rsid w:val="735832D6"/>
    <w:rsid w:val="735AA454"/>
    <w:rsid w:val="735DD1F7"/>
    <w:rsid w:val="7361B8ED"/>
    <w:rsid w:val="73623B2B"/>
    <w:rsid w:val="7363A9E0"/>
    <w:rsid w:val="736487BA"/>
    <w:rsid w:val="736BEA85"/>
    <w:rsid w:val="736F0E4F"/>
    <w:rsid w:val="737C60E6"/>
    <w:rsid w:val="737C610F"/>
    <w:rsid w:val="737C65F6"/>
    <w:rsid w:val="737C6C1E"/>
    <w:rsid w:val="737D07C2"/>
    <w:rsid w:val="737EEAAF"/>
    <w:rsid w:val="737FD4F0"/>
    <w:rsid w:val="7381B30E"/>
    <w:rsid w:val="7382CDAB"/>
    <w:rsid w:val="7383025E"/>
    <w:rsid w:val="73857B94"/>
    <w:rsid w:val="7387E731"/>
    <w:rsid w:val="73893A37"/>
    <w:rsid w:val="738A09E5"/>
    <w:rsid w:val="738C50AA"/>
    <w:rsid w:val="738DD0DE"/>
    <w:rsid w:val="7394E0DF"/>
    <w:rsid w:val="739546F0"/>
    <w:rsid w:val="739E7EE7"/>
    <w:rsid w:val="73A0829D"/>
    <w:rsid w:val="73A12A45"/>
    <w:rsid w:val="73A144C8"/>
    <w:rsid w:val="73A4AA35"/>
    <w:rsid w:val="73AF9FCE"/>
    <w:rsid w:val="73B0975F"/>
    <w:rsid w:val="73B20B85"/>
    <w:rsid w:val="73B2ECD6"/>
    <w:rsid w:val="73B31BCD"/>
    <w:rsid w:val="73B5E2BD"/>
    <w:rsid w:val="73B831D7"/>
    <w:rsid w:val="73B938F8"/>
    <w:rsid w:val="73BCC82C"/>
    <w:rsid w:val="73BF9245"/>
    <w:rsid w:val="73C03A54"/>
    <w:rsid w:val="73C10BBB"/>
    <w:rsid w:val="73C268D7"/>
    <w:rsid w:val="73C2E803"/>
    <w:rsid w:val="73C32B4C"/>
    <w:rsid w:val="73C32C36"/>
    <w:rsid w:val="73C3736C"/>
    <w:rsid w:val="73C3A286"/>
    <w:rsid w:val="73C7054A"/>
    <w:rsid w:val="73C7951D"/>
    <w:rsid w:val="73C9B575"/>
    <w:rsid w:val="73CA4391"/>
    <w:rsid w:val="73CA485D"/>
    <w:rsid w:val="73CAA06C"/>
    <w:rsid w:val="73CDB934"/>
    <w:rsid w:val="73CE2B8F"/>
    <w:rsid w:val="73D08EBB"/>
    <w:rsid w:val="73D25907"/>
    <w:rsid w:val="73D45F1E"/>
    <w:rsid w:val="73D4734F"/>
    <w:rsid w:val="73D74969"/>
    <w:rsid w:val="73DAE20A"/>
    <w:rsid w:val="73DF267C"/>
    <w:rsid w:val="73E15A02"/>
    <w:rsid w:val="73E4170E"/>
    <w:rsid w:val="73F1A88D"/>
    <w:rsid w:val="73F488F7"/>
    <w:rsid w:val="73F7F9D7"/>
    <w:rsid w:val="73F99E27"/>
    <w:rsid w:val="73FC111B"/>
    <w:rsid w:val="73FCB4D5"/>
    <w:rsid w:val="73FE34EF"/>
    <w:rsid w:val="73FF8419"/>
    <w:rsid w:val="7401E50A"/>
    <w:rsid w:val="7402C8FF"/>
    <w:rsid w:val="74047B54"/>
    <w:rsid w:val="740F1828"/>
    <w:rsid w:val="74107868"/>
    <w:rsid w:val="74161B1D"/>
    <w:rsid w:val="741737D9"/>
    <w:rsid w:val="741CD601"/>
    <w:rsid w:val="741E838C"/>
    <w:rsid w:val="7421F3D4"/>
    <w:rsid w:val="742200B4"/>
    <w:rsid w:val="742259F7"/>
    <w:rsid w:val="74229349"/>
    <w:rsid w:val="74239931"/>
    <w:rsid w:val="742739AA"/>
    <w:rsid w:val="74285EA7"/>
    <w:rsid w:val="74294E20"/>
    <w:rsid w:val="742A3731"/>
    <w:rsid w:val="742B8596"/>
    <w:rsid w:val="742C89F9"/>
    <w:rsid w:val="7431373E"/>
    <w:rsid w:val="74328EF7"/>
    <w:rsid w:val="7432A70E"/>
    <w:rsid w:val="7432D0D9"/>
    <w:rsid w:val="7434673D"/>
    <w:rsid w:val="7435810F"/>
    <w:rsid w:val="74396B50"/>
    <w:rsid w:val="743D6E95"/>
    <w:rsid w:val="743F4A9A"/>
    <w:rsid w:val="743FAFF9"/>
    <w:rsid w:val="744A3F3A"/>
    <w:rsid w:val="744A657A"/>
    <w:rsid w:val="744A6A53"/>
    <w:rsid w:val="744B37C6"/>
    <w:rsid w:val="744C7700"/>
    <w:rsid w:val="744EF292"/>
    <w:rsid w:val="74508061"/>
    <w:rsid w:val="74539362"/>
    <w:rsid w:val="74555CB2"/>
    <w:rsid w:val="7455E0B6"/>
    <w:rsid w:val="74567791"/>
    <w:rsid w:val="74570441"/>
    <w:rsid w:val="74616E64"/>
    <w:rsid w:val="746D3D26"/>
    <w:rsid w:val="746D468C"/>
    <w:rsid w:val="746D4F1E"/>
    <w:rsid w:val="746E83A1"/>
    <w:rsid w:val="74791190"/>
    <w:rsid w:val="747B88F6"/>
    <w:rsid w:val="747B9096"/>
    <w:rsid w:val="747FD909"/>
    <w:rsid w:val="7481D1C8"/>
    <w:rsid w:val="7482164A"/>
    <w:rsid w:val="74830CAD"/>
    <w:rsid w:val="74849DC9"/>
    <w:rsid w:val="7488F4DD"/>
    <w:rsid w:val="748AA1AD"/>
    <w:rsid w:val="748FC4C1"/>
    <w:rsid w:val="74947193"/>
    <w:rsid w:val="749499D2"/>
    <w:rsid w:val="7494DC0D"/>
    <w:rsid w:val="74983779"/>
    <w:rsid w:val="74994ACC"/>
    <w:rsid w:val="749AC620"/>
    <w:rsid w:val="74A1486A"/>
    <w:rsid w:val="74A41131"/>
    <w:rsid w:val="74A5CA9E"/>
    <w:rsid w:val="74A7C38E"/>
    <w:rsid w:val="74A7F856"/>
    <w:rsid w:val="74AA6CD1"/>
    <w:rsid w:val="74B001D1"/>
    <w:rsid w:val="74B1084F"/>
    <w:rsid w:val="74B10DE8"/>
    <w:rsid w:val="74B52F1A"/>
    <w:rsid w:val="74B6903C"/>
    <w:rsid w:val="74B83B6E"/>
    <w:rsid w:val="74B91C51"/>
    <w:rsid w:val="74BA3B15"/>
    <w:rsid w:val="74BD01A5"/>
    <w:rsid w:val="74BF10A5"/>
    <w:rsid w:val="74C0B475"/>
    <w:rsid w:val="74C37465"/>
    <w:rsid w:val="74C500FF"/>
    <w:rsid w:val="74C520CC"/>
    <w:rsid w:val="74C641EE"/>
    <w:rsid w:val="74C73974"/>
    <w:rsid w:val="74C7A4E1"/>
    <w:rsid w:val="74D2702C"/>
    <w:rsid w:val="74D5349C"/>
    <w:rsid w:val="74DA8ACA"/>
    <w:rsid w:val="74DFEE78"/>
    <w:rsid w:val="74E37869"/>
    <w:rsid w:val="74E403E9"/>
    <w:rsid w:val="74E69A4B"/>
    <w:rsid w:val="74EA0E5C"/>
    <w:rsid w:val="74EFE8ED"/>
    <w:rsid w:val="74F239B6"/>
    <w:rsid w:val="74F5580A"/>
    <w:rsid w:val="74F61A1C"/>
    <w:rsid w:val="74FC0CAE"/>
    <w:rsid w:val="74FC8EBF"/>
    <w:rsid w:val="74FD3DAD"/>
    <w:rsid w:val="74FD40FA"/>
    <w:rsid w:val="7502415E"/>
    <w:rsid w:val="750857A4"/>
    <w:rsid w:val="7508C56E"/>
    <w:rsid w:val="750EB4D1"/>
    <w:rsid w:val="750F976A"/>
    <w:rsid w:val="751437F1"/>
    <w:rsid w:val="7515ECBC"/>
    <w:rsid w:val="75189274"/>
    <w:rsid w:val="751AC102"/>
    <w:rsid w:val="751CFBD1"/>
    <w:rsid w:val="752339C7"/>
    <w:rsid w:val="7524E7D9"/>
    <w:rsid w:val="7525F340"/>
    <w:rsid w:val="75272AFD"/>
    <w:rsid w:val="75275346"/>
    <w:rsid w:val="75281D94"/>
    <w:rsid w:val="752E967C"/>
    <w:rsid w:val="752EF6CD"/>
    <w:rsid w:val="75317CE9"/>
    <w:rsid w:val="75335744"/>
    <w:rsid w:val="7533E605"/>
    <w:rsid w:val="7537EB7A"/>
    <w:rsid w:val="753D53DB"/>
    <w:rsid w:val="753E02CD"/>
    <w:rsid w:val="753E185C"/>
    <w:rsid w:val="7541E38A"/>
    <w:rsid w:val="7542C8B3"/>
    <w:rsid w:val="75479E4D"/>
    <w:rsid w:val="7548F9A0"/>
    <w:rsid w:val="75492D1E"/>
    <w:rsid w:val="754B4785"/>
    <w:rsid w:val="754B4E08"/>
    <w:rsid w:val="754BC096"/>
    <w:rsid w:val="754C78C2"/>
    <w:rsid w:val="754F4C3D"/>
    <w:rsid w:val="754FFD99"/>
    <w:rsid w:val="7555D46E"/>
    <w:rsid w:val="7558C939"/>
    <w:rsid w:val="755A0AC2"/>
    <w:rsid w:val="755AE938"/>
    <w:rsid w:val="755B9E87"/>
    <w:rsid w:val="755C567D"/>
    <w:rsid w:val="755CEE1C"/>
    <w:rsid w:val="755FB223"/>
    <w:rsid w:val="75600EB3"/>
    <w:rsid w:val="7560C3D0"/>
    <w:rsid w:val="7562361E"/>
    <w:rsid w:val="7563C10B"/>
    <w:rsid w:val="7563C717"/>
    <w:rsid w:val="756DB938"/>
    <w:rsid w:val="756ED9D7"/>
    <w:rsid w:val="756EDA0A"/>
    <w:rsid w:val="756F3DE8"/>
    <w:rsid w:val="756F6809"/>
    <w:rsid w:val="7570FEE4"/>
    <w:rsid w:val="757515D1"/>
    <w:rsid w:val="757FEB98"/>
    <w:rsid w:val="75801DCD"/>
    <w:rsid w:val="7581790C"/>
    <w:rsid w:val="7582869E"/>
    <w:rsid w:val="7583B64B"/>
    <w:rsid w:val="75879302"/>
    <w:rsid w:val="75897766"/>
    <w:rsid w:val="758BE966"/>
    <w:rsid w:val="758E081D"/>
    <w:rsid w:val="7590F0A9"/>
    <w:rsid w:val="759676AD"/>
    <w:rsid w:val="75983364"/>
    <w:rsid w:val="7598E754"/>
    <w:rsid w:val="759B2FB7"/>
    <w:rsid w:val="75A1F842"/>
    <w:rsid w:val="75A50DF6"/>
    <w:rsid w:val="75A5E91A"/>
    <w:rsid w:val="75A80CD1"/>
    <w:rsid w:val="75A85F63"/>
    <w:rsid w:val="75AA61ED"/>
    <w:rsid w:val="75AC2033"/>
    <w:rsid w:val="75B093B3"/>
    <w:rsid w:val="75B2DE61"/>
    <w:rsid w:val="75B36F32"/>
    <w:rsid w:val="75B685D2"/>
    <w:rsid w:val="75B78966"/>
    <w:rsid w:val="75BA2503"/>
    <w:rsid w:val="75BFF0BE"/>
    <w:rsid w:val="75C37799"/>
    <w:rsid w:val="75C37B8C"/>
    <w:rsid w:val="75C3A39C"/>
    <w:rsid w:val="75C67327"/>
    <w:rsid w:val="75C6A5F5"/>
    <w:rsid w:val="75CBC3E5"/>
    <w:rsid w:val="75CDA5A2"/>
    <w:rsid w:val="75CEA13A"/>
    <w:rsid w:val="75D03051"/>
    <w:rsid w:val="75D38DCF"/>
    <w:rsid w:val="75D93EF6"/>
    <w:rsid w:val="75D97D7C"/>
    <w:rsid w:val="75DA592D"/>
    <w:rsid w:val="75DC9086"/>
    <w:rsid w:val="75DCD148"/>
    <w:rsid w:val="75DD6B00"/>
    <w:rsid w:val="75DDB9D8"/>
    <w:rsid w:val="75DFA523"/>
    <w:rsid w:val="75E0CA71"/>
    <w:rsid w:val="75E19A85"/>
    <w:rsid w:val="75E3968F"/>
    <w:rsid w:val="75E3A0FD"/>
    <w:rsid w:val="75E531E7"/>
    <w:rsid w:val="75E5C5B9"/>
    <w:rsid w:val="75E71F48"/>
    <w:rsid w:val="75EB3B8E"/>
    <w:rsid w:val="75EBCD43"/>
    <w:rsid w:val="75EFC966"/>
    <w:rsid w:val="75F01AC4"/>
    <w:rsid w:val="75F13DC0"/>
    <w:rsid w:val="75F14D0D"/>
    <w:rsid w:val="75F1579E"/>
    <w:rsid w:val="75F1856A"/>
    <w:rsid w:val="75F2A1FE"/>
    <w:rsid w:val="75F2B9A9"/>
    <w:rsid w:val="75F36DC7"/>
    <w:rsid w:val="75F4C5DE"/>
    <w:rsid w:val="75F9D975"/>
    <w:rsid w:val="75FA7E00"/>
    <w:rsid w:val="75FE1E64"/>
    <w:rsid w:val="75FF9943"/>
    <w:rsid w:val="76000CE7"/>
    <w:rsid w:val="7605BFCE"/>
    <w:rsid w:val="760A1865"/>
    <w:rsid w:val="760B5173"/>
    <w:rsid w:val="76122ED0"/>
    <w:rsid w:val="7612C485"/>
    <w:rsid w:val="76133F43"/>
    <w:rsid w:val="761AB83F"/>
    <w:rsid w:val="761AF955"/>
    <w:rsid w:val="761E7FB6"/>
    <w:rsid w:val="761FE6EA"/>
    <w:rsid w:val="76213F45"/>
    <w:rsid w:val="7621ED2E"/>
    <w:rsid w:val="76224E68"/>
    <w:rsid w:val="762712AE"/>
    <w:rsid w:val="7627E3CA"/>
    <w:rsid w:val="762944BB"/>
    <w:rsid w:val="763092D7"/>
    <w:rsid w:val="7636102A"/>
    <w:rsid w:val="7636408F"/>
    <w:rsid w:val="7637B6DB"/>
    <w:rsid w:val="763BA690"/>
    <w:rsid w:val="7641A221"/>
    <w:rsid w:val="76440977"/>
    <w:rsid w:val="76444D0D"/>
    <w:rsid w:val="76468688"/>
    <w:rsid w:val="764923DE"/>
    <w:rsid w:val="764A4FB3"/>
    <w:rsid w:val="764B7F1E"/>
    <w:rsid w:val="764F68EC"/>
    <w:rsid w:val="764FB42D"/>
    <w:rsid w:val="76504809"/>
    <w:rsid w:val="7653C903"/>
    <w:rsid w:val="7657F1D6"/>
    <w:rsid w:val="765DE4EC"/>
    <w:rsid w:val="765EE390"/>
    <w:rsid w:val="7661B0B2"/>
    <w:rsid w:val="7662D4BE"/>
    <w:rsid w:val="766A27D8"/>
    <w:rsid w:val="766A4860"/>
    <w:rsid w:val="766E90CD"/>
    <w:rsid w:val="7671959D"/>
    <w:rsid w:val="76724CC0"/>
    <w:rsid w:val="76753BBD"/>
    <w:rsid w:val="76785516"/>
    <w:rsid w:val="767897AB"/>
    <w:rsid w:val="7678CC44"/>
    <w:rsid w:val="767B6031"/>
    <w:rsid w:val="767BB4DD"/>
    <w:rsid w:val="767D2BFF"/>
    <w:rsid w:val="767D5FE9"/>
    <w:rsid w:val="767F48D6"/>
    <w:rsid w:val="7687897E"/>
    <w:rsid w:val="768A6E29"/>
    <w:rsid w:val="768BD5C1"/>
    <w:rsid w:val="76903E90"/>
    <w:rsid w:val="7691D94A"/>
    <w:rsid w:val="76948716"/>
    <w:rsid w:val="7698305D"/>
    <w:rsid w:val="769990C6"/>
    <w:rsid w:val="769A4323"/>
    <w:rsid w:val="769D3FFD"/>
    <w:rsid w:val="769DEB38"/>
    <w:rsid w:val="769EE13E"/>
    <w:rsid w:val="76A24E48"/>
    <w:rsid w:val="76A658C6"/>
    <w:rsid w:val="76AAF33C"/>
    <w:rsid w:val="76AB8931"/>
    <w:rsid w:val="76AE464C"/>
    <w:rsid w:val="76AFF469"/>
    <w:rsid w:val="76B0EDD6"/>
    <w:rsid w:val="76B1FF70"/>
    <w:rsid w:val="76BAD8EF"/>
    <w:rsid w:val="76BD487F"/>
    <w:rsid w:val="76C03CD9"/>
    <w:rsid w:val="76C1AD9D"/>
    <w:rsid w:val="76CA154A"/>
    <w:rsid w:val="76CB0C1C"/>
    <w:rsid w:val="76CD1E1D"/>
    <w:rsid w:val="76CD90B8"/>
    <w:rsid w:val="76D2BA49"/>
    <w:rsid w:val="76D373E0"/>
    <w:rsid w:val="76D3A258"/>
    <w:rsid w:val="76D460B8"/>
    <w:rsid w:val="76D82971"/>
    <w:rsid w:val="76DB8D13"/>
    <w:rsid w:val="76DCD7A4"/>
    <w:rsid w:val="76DCDDB6"/>
    <w:rsid w:val="76DD3F8F"/>
    <w:rsid w:val="76DFF07B"/>
    <w:rsid w:val="76E5BC35"/>
    <w:rsid w:val="76E6263A"/>
    <w:rsid w:val="76E73A43"/>
    <w:rsid w:val="76E74152"/>
    <w:rsid w:val="76E74670"/>
    <w:rsid w:val="76EA7690"/>
    <w:rsid w:val="76EDBCD7"/>
    <w:rsid w:val="76EE27E6"/>
    <w:rsid w:val="76EEF8DC"/>
    <w:rsid w:val="76EFD299"/>
    <w:rsid w:val="76F26E36"/>
    <w:rsid w:val="76F35C31"/>
    <w:rsid w:val="76F8F210"/>
    <w:rsid w:val="76FB4348"/>
    <w:rsid w:val="76FD9D2B"/>
    <w:rsid w:val="76FDA8E2"/>
    <w:rsid w:val="76FDAE69"/>
    <w:rsid w:val="76FE5B0B"/>
    <w:rsid w:val="76FF35DF"/>
    <w:rsid w:val="77006287"/>
    <w:rsid w:val="77013CC3"/>
    <w:rsid w:val="770277AB"/>
    <w:rsid w:val="7705FD91"/>
    <w:rsid w:val="7706B4EA"/>
    <w:rsid w:val="7707A51F"/>
    <w:rsid w:val="77091178"/>
    <w:rsid w:val="7711E89F"/>
    <w:rsid w:val="7714A32A"/>
    <w:rsid w:val="771925B5"/>
    <w:rsid w:val="771B708B"/>
    <w:rsid w:val="7720AF6E"/>
    <w:rsid w:val="7723BC1E"/>
    <w:rsid w:val="772B7C05"/>
    <w:rsid w:val="772F798C"/>
    <w:rsid w:val="77322321"/>
    <w:rsid w:val="77328E8A"/>
    <w:rsid w:val="7733C5B6"/>
    <w:rsid w:val="7734A186"/>
    <w:rsid w:val="7737340E"/>
    <w:rsid w:val="7737EC0D"/>
    <w:rsid w:val="773A4038"/>
    <w:rsid w:val="773FBFCF"/>
    <w:rsid w:val="774154C1"/>
    <w:rsid w:val="7743D50A"/>
    <w:rsid w:val="7746C5FE"/>
    <w:rsid w:val="77478BF6"/>
    <w:rsid w:val="77491DFD"/>
    <w:rsid w:val="7749CA8F"/>
    <w:rsid w:val="774E9F69"/>
    <w:rsid w:val="775433E2"/>
    <w:rsid w:val="77546EAA"/>
    <w:rsid w:val="775682C8"/>
    <w:rsid w:val="775814C0"/>
    <w:rsid w:val="77585B22"/>
    <w:rsid w:val="775904BE"/>
    <w:rsid w:val="775A971A"/>
    <w:rsid w:val="775F42E5"/>
    <w:rsid w:val="775FB94C"/>
    <w:rsid w:val="77633B57"/>
    <w:rsid w:val="776724C1"/>
    <w:rsid w:val="776B161F"/>
    <w:rsid w:val="776BD32A"/>
    <w:rsid w:val="776D40FE"/>
    <w:rsid w:val="776F43BF"/>
    <w:rsid w:val="776FF581"/>
    <w:rsid w:val="7771521F"/>
    <w:rsid w:val="7771A2C4"/>
    <w:rsid w:val="77754642"/>
    <w:rsid w:val="7779473A"/>
    <w:rsid w:val="77798880"/>
    <w:rsid w:val="777A697B"/>
    <w:rsid w:val="777C63B4"/>
    <w:rsid w:val="777D9AF7"/>
    <w:rsid w:val="7783212D"/>
    <w:rsid w:val="7789C3CB"/>
    <w:rsid w:val="778B8BDB"/>
    <w:rsid w:val="778E2520"/>
    <w:rsid w:val="7794023E"/>
    <w:rsid w:val="7795A6CC"/>
    <w:rsid w:val="7799D107"/>
    <w:rsid w:val="779A09A0"/>
    <w:rsid w:val="779BB2BD"/>
    <w:rsid w:val="779D548D"/>
    <w:rsid w:val="77A113C8"/>
    <w:rsid w:val="77A45EB4"/>
    <w:rsid w:val="77A5C1CD"/>
    <w:rsid w:val="77A82AA3"/>
    <w:rsid w:val="77A83165"/>
    <w:rsid w:val="77A8F128"/>
    <w:rsid w:val="77ACE3F2"/>
    <w:rsid w:val="77B37EAE"/>
    <w:rsid w:val="77B45105"/>
    <w:rsid w:val="77BBFAD4"/>
    <w:rsid w:val="77BF9E58"/>
    <w:rsid w:val="77BFC0C1"/>
    <w:rsid w:val="77C027ED"/>
    <w:rsid w:val="77C0959F"/>
    <w:rsid w:val="77CAA513"/>
    <w:rsid w:val="77CED952"/>
    <w:rsid w:val="77D0AA62"/>
    <w:rsid w:val="77D810A3"/>
    <w:rsid w:val="77D8B99E"/>
    <w:rsid w:val="77D8FA18"/>
    <w:rsid w:val="77DADFEE"/>
    <w:rsid w:val="77DC28DD"/>
    <w:rsid w:val="77DC3771"/>
    <w:rsid w:val="77DD0E56"/>
    <w:rsid w:val="77E3D7C1"/>
    <w:rsid w:val="77E4905B"/>
    <w:rsid w:val="77E4FB81"/>
    <w:rsid w:val="77E9A0E8"/>
    <w:rsid w:val="77EC435F"/>
    <w:rsid w:val="77EE9FBA"/>
    <w:rsid w:val="77F35D09"/>
    <w:rsid w:val="77F6478D"/>
    <w:rsid w:val="77F8B287"/>
    <w:rsid w:val="77FAFE2D"/>
    <w:rsid w:val="77FE8CAB"/>
    <w:rsid w:val="7801C605"/>
    <w:rsid w:val="7805F839"/>
    <w:rsid w:val="7806BFE8"/>
    <w:rsid w:val="780779FB"/>
    <w:rsid w:val="78098FE6"/>
    <w:rsid w:val="7809EFE8"/>
    <w:rsid w:val="780E2D21"/>
    <w:rsid w:val="780E304E"/>
    <w:rsid w:val="780E95D7"/>
    <w:rsid w:val="780F322F"/>
    <w:rsid w:val="78106D09"/>
    <w:rsid w:val="78123E79"/>
    <w:rsid w:val="78136F51"/>
    <w:rsid w:val="78139E50"/>
    <w:rsid w:val="7815A83C"/>
    <w:rsid w:val="7816097D"/>
    <w:rsid w:val="7816CD2D"/>
    <w:rsid w:val="78176A84"/>
    <w:rsid w:val="7817853E"/>
    <w:rsid w:val="7819304A"/>
    <w:rsid w:val="781B00C7"/>
    <w:rsid w:val="781E8CAF"/>
    <w:rsid w:val="781FB281"/>
    <w:rsid w:val="7820148F"/>
    <w:rsid w:val="78211DD0"/>
    <w:rsid w:val="78223CC9"/>
    <w:rsid w:val="782248C1"/>
    <w:rsid w:val="78232958"/>
    <w:rsid w:val="7826FE3E"/>
    <w:rsid w:val="782A62EA"/>
    <w:rsid w:val="782E1577"/>
    <w:rsid w:val="782E2CAE"/>
    <w:rsid w:val="782F87BB"/>
    <w:rsid w:val="7831C6F9"/>
    <w:rsid w:val="78366B55"/>
    <w:rsid w:val="7839A5C0"/>
    <w:rsid w:val="783AC004"/>
    <w:rsid w:val="78401EA1"/>
    <w:rsid w:val="78402588"/>
    <w:rsid w:val="7840E874"/>
    <w:rsid w:val="78421D86"/>
    <w:rsid w:val="78437DA8"/>
    <w:rsid w:val="7845AC4D"/>
    <w:rsid w:val="7845CD74"/>
    <w:rsid w:val="78471B18"/>
    <w:rsid w:val="784A3A84"/>
    <w:rsid w:val="784A723B"/>
    <w:rsid w:val="784B28FA"/>
    <w:rsid w:val="784E31FF"/>
    <w:rsid w:val="7850D897"/>
    <w:rsid w:val="78522A61"/>
    <w:rsid w:val="7856DD5D"/>
    <w:rsid w:val="7856E7BC"/>
    <w:rsid w:val="7858B177"/>
    <w:rsid w:val="7859D3C7"/>
    <w:rsid w:val="785B4393"/>
    <w:rsid w:val="785F08A1"/>
    <w:rsid w:val="785FFA14"/>
    <w:rsid w:val="78627465"/>
    <w:rsid w:val="7862C4EE"/>
    <w:rsid w:val="78650110"/>
    <w:rsid w:val="7865783E"/>
    <w:rsid w:val="7866806A"/>
    <w:rsid w:val="7867FD14"/>
    <w:rsid w:val="786821EF"/>
    <w:rsid w:val="78683C4E"/>
    <w:rsid w:val="786DB275"/>
    <w:rsid w:val="786E33A9"/>
    <w:rsid w:val="786F097C"/>
    <w:rsid w:val="7872B87A"/>
    <w:rsid w:val="78756136"/>
    <w:rsid w:val="787AA5CB"/>
    <w:rsid w:val="787B6097"/>
    <w:rsid w:val="787B7AE2"/>
    <w:rsid w:val="787F5EEC"/>
    <w:rsid w:val="7881BCA2"/>
    <w:rsid w:val="78845427"/>
    <w:rsid w:val="7887590C"/>
    <w:rsid w:val="7889CE6E"/>
    <w:rsid w:val="788C86BB"/>
    <w:rsid w:val="788FF5BC"/>
    <w:rsid w:val="78930D28"/>
    <w:rsid w:val="7893ED34"/>
    <w:rsid w:val="789E373F"/>
    <w:rsid w:val="789EC07C"/>
    <w:rsid w:val="78A3C7BE"/>
    <w:rsid w:val="78A3DED8"/>
    <w:rsid w:val="78AABA8C"/>
    <w:rsid w:val="78B5CBB6"/>
    <w:rsid w:val="78BD1A90"/>
    <w:rsid w:val="78BDD427"/>
    <w:rsid w:val="78BE2E34"/>
    <w:rsid w:val="78C6E2ED"/>
    <w:rsid w:val="78C72B4E"/>
    <w:rsid w:val="78C98EF2"/>
    <w:rsid w:val="78C9F480"/>
    <w:rsid w:val="78CC918C"/>
    <w:rsid w:val="78CDB753"/>
    <w:rsid w:val="78D07FCE"/>
    <w:rsid w:val="78D14CE1"/>
    <w:rsid w:val="78D8A2C1"/>
    <w:rsid w:val="78D98FCF"/>
    <w:rsid w:val="78D9B104"/>
    <w:rsid w:val="78DA6427"/>
    <w:rsid w:val="78DC977F"/>
    <w:rsid w:val="78DCDD88"/>
    <w:rsid w:val="78DCE913"/>
    <w:rsid w:val="78DFD1C4"/>
    <w:rsid w:val="78E2A7B3"/>
    <w:rsid w:val="78E445F4"/>
    <w:rsid w:val="78E5B1CC"/>
    <w:rsid w:val="78E7B350"/>
    <w:rsid w:val="78ED208F"/>
    <w:rsid w:val="78EEE0B8"/>
    <w:rsid w:val="78F15D43"/>
    <w:rsid w:val="78F2949B"/>
    <w:rsid w:val="78F42B83"/>
    <w:rsid w:val="78F5D2A7"/>
    <w:rsid w:val="78F896A2"/>
    <w:rsid w:val="78FB83CF"/>
    <w:rsid w:val="78FE785D"/>
    <w:rsid w:val="790066D8"/>
    <w:rsid w:val="7902D5EB"/>
    <w:rsid w:val="79051919"/>
    <w:rsid w:val="7908F5EE"/>
    <w:rsid w:val="790F18B1"/>
    <w:rsid w:val="790F46F3"/>
    <w:rsid w:val="7918650E"/>
    <w:rsid w:val="7919307A"/>
    <w:rsid w:val="791A611C"/>
    <w:rsid w:val="791C250E"/>
    <w:rsid w:val="791FE823"/>
    <w:rsid w:val="7921A821"/>
    <w:rsid w:val="7922F29E"/>
    <w:rsid w:val="79239D81"/>
    <w:rsid w:val="792CA858"/>
    <w:rsid w:val="792D194C"/>
    <w:rsid w:val="792DA945"/>
    <w:rsid w:val="792E01B8"/>
    <w:rsid w:val="792FE598"/>
    <w:rsid w:val="7933A85B"/>
    <w:rsid w:val="7935C6C5"/>
    <w:rsid w:val="7937AB28"/>
    <w:rsid w:val="79380B6F"/>
    <w:rsid w:val="793D29E9"/>
    <w:rsid w:val="7941F0B9"/>
    <w:rsid w:val="7943AC9E"/>
    <w:rsid w:val="794A5CB0"/>
    <w:rsid w:val="794FA6FD"/>
    <w:rsid w:val="79537074"/>
    <w:rsid w:val="7954BEBF"/>
    <w:rsid w:val="795A6E32"/>
    <w:rsid w:val="795AA93A"/>
    <w:rsid w:val="795AD908"/>
    <w:rsid w:val="795BFC14"/>
    <w:rsid w:val="79607D0A"/>
    <w:rsid w:val="79615CDB"/>
    <w:rsid w:val="796181AF"/>
    <w:rsid w:val="79622261"/>
    <w:rsid w:val="7962352A"/>
    <w:rsid w:val="7963976D"/>
    <w:rsid w:val="79662D53"/>
    <w:rsid w:val="7967F9F2"/>
    <w:rsid w:val="7968E615"/>
    <w:rsid w:val="796A7D2A"/>
    <w:rsid w:val="796EE011"/>
    <w:rsid w:val="796F7B0F"/>
    <w:rsid w:val="797113E2"/>
    <w:rsid w:val="79729E06"/>
    <w:rsid w:val="79730E95"/>
    <w:rsid w:val="7976B04F"/>
    <w:rsid w:val="79799F9F"/>
    <w:rsid w:val="797BB3FA"/>
    <w:rsid w:val="797C5D53"/>
    <w:rsid w:val="797CE3A2"/>
    <w:rsid w:val="797EF4B8"/>
    <w:rsid w:val="797F1C28"/>
    <w:rsid w:val="79833227"/>
    <w:rsid w:val="79848840"/>
    <w:rsid w:val="7985B07B"/>
    <w:rsid w:val="7987DFC6"/>
    <w:rsid w:val="7987FB1C"/>
    <w:rsid w:val="798A9C14"/>
    <w:rsid w:val="798BCAED"/>
    <w:rsid w:val="798E4917"/>
    <w:rsid w:val="7990911B"/>
    <w:rsid w:val="799162CE"/>
    <w:rsid w:val="7992DE2E"/>
    <w:rsid w:val="7993C78C"/>
    <w:rsid w:val="799544DF"/>
    <w:rsid w:val="7996414F"/>
    <w:rsid w:val="799A81D1"/>
    <w:rsid w:val="799CE099"/>
    <w:rsid w:val="799DD88B"/>
    <w:rsid w:val="79A01D79"/>
    <w:rsid w:val="79A2F33B"/>
    <w:rsid w:val="79A90C14"/>
    <w:rsid w:val="79A9CCC9"/>
    <w:rsid w:val="79AC17B7"/>
    <w:rsid w:val="79AE0EDA"/>
    <w:rsid w:val="79B2E9DC"/>
    <w:rsid w:val="79B331C9"/>
    <w:rsid w:val="79B3559F"/>
    <w:rsid w:val="79B50A4F"/>
    <w:rsid w:val="79B5884C"/>
    <w:rsid w:val="79B5FC62"/>
    <w:rsid w:val="79B61DA1"/>
    <w:rsid w:val="79B69CCE"/>
    <w:rsid w:val="79B75E32"/>
    <w:rsid w:val="79BA018B"/>
    <w:rsid w:val="79C5CCB3"/>
    <w:rsid w:val="79C8024D"/>
    <w:rsid w:val="79CB121F"/>
    <w:rsid w:val="79CF159A"/>
    <w:rsid w:val="79CF7DD1"/>
    <w:rsid w:val="79D3E71A"/>
    <w:rsid w:val="79D4B45B"/>
    <w:rsid w:val="79D721E1"/>
    <w:rsid w:val="79D7D38C"/>
    <w:rsid w:val="79D7D4F8"/>
    <w:rsid w:val="79DB7707"/>
    <w:rsid w:val="79DB965D"/>
    <w:rsid w:val="79DC3EB5"/>
    <w:rsid w:val="79DF953C"/>
    <w:rsid w:val="79DFFD08"/>
    <w:rsid w:val="79E1ACBF"/>
    <w:rsid w:val="79E29006"/>
    <w:rsid w:val="79E5E70E"/>
    <w:rsid w:val="79E60AE5"/>
    <w:rsid w:val="79E88E98"/>
    <w:rsid w:val="79E8919D"/>
    <w:rsid w:val="79EA63EE"/>
    <w:rsid w:val="79EB2917"/>
    <w:rsid w:val="79EB6BAA"/>
    <w:rsid w:val="79ED1F00"/>
    <w:rsid w:val="79EFC956"/>
    <w:rsid w:val="79F11664"/>
    <w:rsid w:val="79F2FFA4"/>
    <w:rsid w:val="79F68AEB"/>
    <w:rsid w:val="79F6AC5F"/>
    <w:rsid w:val="79F92C5E"/>
    <w:rsid w:val="79FA2059"/>
    <w:rsid w:val="79FA4605"/>
    <w:rsid w:val="79FC80BE"/>
    <w:rsid w:val="79FCA291"/>
    <w:rsid w:val="79FD3DDA"/>
    <w:rsid w:val="79FDDF49"/>
    <w:rsid w:val="7A009E5A"/>
    <w:rsid w:val="7A0153AB"/>
    <w:rsid w:val="7A028FB0"/>
    <w:rsid w:val="7A04DE93"/>
    <w:rsid w:val="7A06FF00"/>
    <w:rsid w:val="7A0973AF"/>
    <w:rsid w:val="7A156188"/>
    <w:rsid w:val="7A1A1C66"/>
    <w:rsid w:val="7A1B578F"/>
    <w:rsid w:val="7A1CBAEA"/>
    <w:rsid w:val="7A1E46DA"/>
    <w:rsid w:val="7A1E525B"/>
    <w:rsid w:val="7A1EDB05"/>
    <w:rsid w:val="7A1F8A8A"/>
    <w:rsid w:val="7A204ED0"/>
    <w:rsid w:val="7A222F4C"/>
    <w:rsid w:val="7A261F39"/>
    <w:rsid w:val="7A271505"/>
    <w:rsid w:val="7A27D46F"/>
    <w:rsid w:val="7A298A05"/>
    <w:rsid w:val="7A2B0BF9"/>
    <w:rsid w:val="7A2CB039"/>
    <w:rsid w:val="7A2D7BE5"/>
    <w:rsid w:val="7A2DE439"/>
    <w:rsid w:val="7A2F043A"/>
    <w:rsid w:val="7A2F5E54"/>
    <w:rsid w:val="7A2F88ED"/>
    <w:rsid w:val="7A328555"/>
    <w:rsid w:val="7A342886"/>
    <w:rsid w:val="7A35429A"/>
    <w:rsid w:val="7A364CBE"/>
    <w:rsid w:val="7A37AA5C"/>
    <w:rsid w:val="7A4051F3"/>
    <w:rsid w:val="7A40A4A1"/>
    <w:rsid w:val="7A41FB34"/>
    <w:rsid w:val="7A42405C"/>
    <w:rsid w:val="7A4B2BB0"/>
    <w:rsid w:val="7A4BC6D2"/>
    <w:rsid w:val="7A4FE2E3"/>
    <w:rsid w:val="7A543172"/>
    <w:rsid w:val="7A55AC80"/>
    <w:rsid w:val="7A55EEC7"/>
    <w:rsid w:val="7A5B6E8B"/>
    <w:rsid w:val="7A5CE889"/>
    <w:rsid w:val="7A60E2AC"/>
    <w:rsid w:val="7A61A04E"/>
    <w:rsid w:val="7A62A2EB"/>
    <w:rsid w:val="7A673B5B"/>
    <w:rsid w:val="7A6A9071"/>
    <w:rsid w:val="7A6DD0C9"/>
    <w:rsid w:val="7A6F28E1"/>
    <w:rsid w:val="7A714FE4"/>
    <w:rsid w:val="7A73B6F8"/>
    <w:rsid w:val="7A7420BB"/>
    <w:rsid w:val="7A772543"/>
    <w:rsid w:val="7A77A83B"/>
    <w:rsid w:val="7A78731E"/>
    <w:rsid w:val="7A7D8FE7"/>
    <w:rsid w:val="7A7FFAB1"/>
    <w:rsid w:val="7A846DD4"/>
    <w:rsid w:val="7A89BBCB"/>
    <w:rsid w:val="7A8E64FC"/>
    <w:rsid w:val="7A9116F1"/>
    <w:rsid w:val="7A919B7B"/>
    <w:rsid w:val="7A9397B7"/>
    <w:rsid w:val="7A95BFBF"/>
    <w:rsid w:val="7A9798E6"/>
    <w:rsid w:val="7A9ADC19"/>
    <w:rsid w:val="7A9D70A7"/>
    <w:rsid w:val="7A9DF2A7"/>
    <w:rsid w:val="7A9F653C"/>
    <w:rsid w:val="7AA2244F"/>
    <w:rsid w:val="7AA26C98"/>
    <w:rsid w:val="7AA323FF"/>
    <w:rsid w:val="7AA3CCB6"/>
    <w:rsid w:val="7AA9E74C"/>
    <w:rsid w:val="7AACC16C"/>
    <w:rsid w:val="7AACC995"/>
    <w:rsid w:val="7AAEF1F3"/>
    <w:rsid w:val="7AAF3505"/>
    <w:rsid w:val="7AAF7C6C"/>
    <w:rsid w:val="7AB137E0"/>
    <w:rsid w:val="7AB40476"/>
    <w:rsid w:val="7AB69843"/>
    <w:rsid w:val="7AB7D69A"/>
    <w:rsid w:val="7ABAF7C4"/>
    <w:rsid w:val="7ABDA9ED"/>
    <w:rsid w:val="7ABF3E66"/>
    <w:rsid w:val="7ACA313A"/>
    <w:rsid w:val="7ACBDDD9"/>
    <w:rsid w:val="7ACC1300"/>
    <w:rsid w:val="7ACD8964"/>
    <w:rsid w:val="7AD20B3C"/>
    <w:rsid w:val="7AD40E12"/>
    <w:rsid w:val="7AD559AF"/>
    <w:rsid w:val="7AD61E65"/>
    <w:rsid w:val="7ADB7C74"/>
    <w:rsid w:val="7ADC0ECE"/>
    <w:rsid w:val="7ADCCA4B"/>
    <w:rsid w:val="7ADD69E8"/>
    <w:rsid w:val="7ADE7B5C"/>
    <w:rsid w:val="7AE03F97"/>
    <w:rsid w:val="7AE22A41"/>
    <w:rsid w:val="7AE4B660"/>
    <w:rsid w:val="7AE70F41"/>
    <w:rsid w:val="7AE7B2B6"/>
    <w:rsid w:val="7AEA1A88"/>
    <w:rsid w:val="7AEB9CDE"/>
    <w:rsid w:val="7AEDDCD5"/>
    <w:rsid w:val="7AF16817"/>
    <w:rsid w:val="7AF95032"/>
    <w:rsid w:val="7AFB901D"/>
    <w:rsid w:val="7AFBD6BA"/>
    <w:rsid w:val="7B009AB0"/>
    <w:rsid w:val="7B05A6AB"/>
    <w:rsid w:val="7B05E85B"/>
    <w:rsid w:val="7B0ED3E1"/>
    <w:rsid w:val="7B0EDEF6"/>
    <w:rsid w:val="7B1171D7"/>
    <w:rsid w:val="7B11F1A7"/>
    <w:rsid w:val="7B129DF8"/>
    <w:rsid w:val="7B1333A6"/>
    <w:rsid w:val="7B167411"/>
    <w:rsid w:val="7B177213"/>
    <w:rsid w:val="7B189120"/>
    <w:rsid w:val="7B19DC07"/>
    <w:rsid w:val="7B1A4FBC"/>
    <w:rsid w:val="7B1BA1B6"/>
    <w:rsid w:val="7B1E952F"/>
    <w:rsid w:val="7B24D423"/>
    <w:rsid w:val="7B28A4A4"/>
    <w:rsid w:val="7B2912F3"/>
    <w:rsid w:val="7B2B1006"/>
    <w:rsid w:val="7B2BD69F"/>
    <w:rsid w:val="7B2C1974"/>
    <w:rsid w:val="7B2F16F6"/>
    <w:rsid w:val="7B31CD82"/>
    <w:rsid w:val="7B321432"/>
    <w:rsid w:val="7B3602A8"/>
    <w:rsid w:val="7B391F33"/>
    <w:rsid w:val="7B3C0DC1"/>
    <w:rsid w:val="7B3D5423"/>
    <w:rsid w:val="7B3E9C5A"/>
    <w:rsid w:val="7B433CDB"/>
    <w:rsid w:val="7B45F0AB"/>
    <w:rsid w:val="7B46B3F6"/>
    <w:rsid w:val="7B4B0716"/>
    <w:rsid w:val="7B4B5D2D"/>
    <w:rsid w:val="7B4C2AB9"/>
    <w:rsid w:val="7B4D5871"/>
    <w:rsid w:val="7B52888F"/>
    <w:rsid w:val="7B536EE0"/>
    <w:rsid w:val="7B55601E"/>
    <w:rsid w:val="7B586536"/>
    <w:rsid w:val="7B5ACF21"/>
    <w:rsid w:val="7B5CF44A"/>
    <w:rsid w:val="7B5D423C"/>
    <w:rsid w:val="7B5E00DC"/>
    <w:rsid w:val="7B5E70B6"/>
    <w:rsid w:val="7B605C95"/>
    <w:rsid w:val="7B6165F9"/>
    <w:rsid w:val="7B6434A2"/>
    <w:rsid w:val="7B6528F6"/>
    <w:rsid w:val="7B664929"/>
    <w:rsid w:val="7B6659E0"/>
    <w:rsid w:val="7B6AB647"/>
    <w:rsid w:val="7B6E4920"/>
    <w:rsid w:val="7B743E6A"/>
    <w:rsid w:val="7B769AE0"/>
    <w:rsid w:val="7B79BE48"/>
    <w:rsid w:val="7B7A5C65"/>
    <w:rsid w:val="7B7AC571"/>
    <w:rsid w:val="7B7B60ED"/>
    <w:rsid w:val="7B7C872E"/>
    <w:rsid w:val="7B7F5D29"/>
    <w:rsid w:val="7B7FB054"/>
    <w:rsid w:val="7B81B76F"/>
    <w:rsid w:val="7B83BBE8"/>
    <w:rsid w:val="7B863C8A"/>
    <w:rsid w:val="7B887C51"/>
    <w:rsid w:val="7B8C3D55"/>
    <w:rsid w:val="7B8DC9F4"/>
    <w:rsid w:val="7B8E04B0"/>
    <w:rsid w:val="7B90686F"/>
    <w:rsid w:val="7B92119A"/>
    <w:rsid w:val="7B922C70"/>
    <w:rsid w:val="7B94BE56"/>
    <w:rsid w:val="7B962032"/>
    <w:rsid w:val="7B982F53"/>
    <w:rsid w:val="7B998BFA"/>
    <w:rsid w:val="7B9D3E51"/>
    <w:rsid w:val="7B9DC0CC"/>
    <w:rsid w:val="7B9E3C10"/>
    <w:rsid w:val="7BA0B5C0"/>
    <w:rsid w:val="7BA1FD14"/>
    <w:rsid w:val="7BA5E247"/>
    <w:rsid w:val="7BA65E7D"/>
    <w:rsid w:val="7BA710E2"/>
    <w:rsid w:val="7BA8203C"/>
    <w:rsid w:val="7BA827C7"/>
    <w:rsid w:val="7BAF1CAC"/>
    <w:rsid w:val="7BB25E65"/>
    <w:rsid w:val="7BB33FBA"/>
    <w:rsid w:val="7BB78944"/>
    <w:rsid w:val="7BBC2461"/>
    <w:rsid w:val="7BC0EA10"/>
    <w:rsid w:val="7BC117AB"/>
    <w:rsid w:val="7BC2DF1B"/>
    <w:rsid w:val="7BC6DC5A"/>
    <w:rsid w:val="7BC73E7C"/>
    <w:rsid w:val="7BC97BC3"/>
    <w:rsid w:val="7BCB72D3"/>
    <w:rsid w:val="7BCBCF8D"/>
    <w:rsid w:val="7BCE8EF1"/>
    <w:rsid w:val="7BD10757"/>
    <w:rsid w:val="7BD3FEB4"/>
    <w:rsid w:val="7BD78124"/>
    <w:rsid w:val="7BD90DE7"/>
    <w:rsid w:val="7BD9D31E"/>
    <w:rsid w:val="7BDB5807"/>
    <w:rsid w:val="7BDFF6A9"/>
    <w:rsid w:val="7BE329A7"/>
    <w:rsid w:val="7BE365CE"/>
    <w:rsid w:val="7BE58015"/>
    <w:rsid w:val="7BE5BFFC"/>
    <w:rsid w:val="7BE6FC11"/>
    <w:rsid w:val="7BE782B9"/>
    <w:rsid w:val="7BE9798C"/>
    <w:rsid w:val="7BEA18FE"/>
    <w:rsid w:val="7BED6146"/>
    <w:rsid w:val="7BF001D3"/>
    <w:rsid w:val="7BF0A092"/>
    <w:rsid w:val="7BF31DF4"/>
    <w:rsid w:val="7BFA090D"/>
    <w:rsid w:val="7BFA0E0C"/>
    <w:rsid w:val="7BFE83AF"/>
    <w:rsid w:val="7BFF5714"/>
    <w:rsid w:val="7C004465"/>
    <w:rsid w:val="7C012FB4"/>
    <w:rsid w:val="7C01CEB2"/>
    <w:rsid w:val="7C06E801"/>
    <w:rsid w:val="7C075978"/>
    <w:rsid w:val="7C09BEB4"/>
    <w:rsid w:val="7C0DC152"/>
    <w:rsid w:val="7C0E3775"/>
    <w:rsid w:val="7C0FD8D1"/>
    <w:rsid w:val="7C1AFFA8"/>
    <w:rsid w:val="7C1EE7A4"/>
    <w:rsid w:val="7C24C643"/>
    <w:rsid w:val="7C2A2D0A"/>
    <w:rsid w:val="7C2C6FC0"/>
    <w:rsid w:val="7C2DFEF0"/>
    <w:rsid w:val="7C2E08AD"/>
    <w:rsid w:val="7C33F346"/>
    <w:rsid w:val="7C342576"/>
    <w:rsid w:val="7C358FF4"/>
    <w:rsid w:val="7C37EAFB"/>
    <w:rsid w:val="7C394108"/>
    <w:rsid w:val="7C3BA1AC"/>
    <w:rsid w:val="7C4150C9"/>
    <w:rsid w:val="7C43C00B"/>
    <w:rsid w:val="7C441113"/>
    <w:rsid w:val="7C4731D3"/>
    <w:rsid w:val="7C48807A"/>
    <w:rsid w:val="7C4A8E8C"/>
    <w:rsid w:val="7C4A9C89"/>
    <w:rsid w:val="7C4E2417"/>
    <w:rsid w:val="7C4FEF92"/>
    <w:rsid w:val="7C53EB5F"/>
    <w:rsid w:val="7C55A99D"/>
    <w:rsid w:val="7C58A312"/>
    <w:rsid w:val="7C5EDCA0"/>
    <w:rsid w:val="7C5FE71C"/>
    <w:rsid w:val="7C62D23D"/>
    <w:rsid w:val="7C64F48B"/>
    <w:rsid w:val="7C67865A"/>
    <w:rsid w:val="7C6E147D"/>
    <w:rsid w:val="7C7001A0"/>
    <w:rsid w:val="7C75D5F0"/>
    <w:rsid w:val="7C7613DF"/>
    <w:rsid w:val="7C7ADE65"/>
    <w:rsid w:val="7C7CAC85"/>
    <w:rsid w:val="7C80B847"/>
    <w:rsid w:val="7C8103E7"/>
    <w:rsid w:val="7C838317"/>
    <w:rsid w:val="7C8866F6"/>
    <w:rsid w:val="7C8883C5"/>
    <w:rsid w:val="7C894A8B"/>
    <w:rsid w:val="7C896A7D"/>
    <w:rsid w:val="7C89F5E6"/>
    <w:rsid w:val="7C8AEAEE"/>
    <w:rsid w:val="7C8B981E"/>
    <w:rsid w:val="7C8DA1CB"/>
    <w:rsid w:val="7C8ED6C4"/>
    <w:rsid w:val="7C9094D9"/>
    <w:rsid w:val="7C919545"/>
    <w:rsid w:val="7C92B1EC"/>
    <w:rsid w:val="7CA3A301"/>
    <w:rsid w:val="7CA3CF21"/>
    <w:rsid w:val="7CA8DCE1"/>
    <w:rsid w:val="7CACF01C"/>
    <w:rsid w:val="7CAD0B35"/>
    <w:rsid w:val="7CB5C10A"/>
    <w:rsid w:val="7CB6BCEA"/>
    <w:rsid w:val="7CB8DE20"/>
    <w:rsid w:val="7CB96F97"/>
    <w:rsid w:val="7CB9B913"/>
    <w:rsid w:val="7CBADB21"/>
    <w:rsid w:val="7CBF1180"/>
    <w:rsid w:val="7CC669F5"/>
    <w:rsid w:val="7CC73D5A"/>
    <w:rsid w:val="7CC972AA"/>
    <w:rsid w:val="7CCC9E92"/>
    <w:rsid w:val="7CCDE92E"/>
    <w:rsid w:val="7CD6ED14"/>
    <w:rsid w:val="7CD75AC6"/>
    <w:rsid w:val="7CD87AE1"/>
    <w:rsid w:val="7CD9E828"/>
    <w:rsid w:val="7CDBD221"/>
    <w:rsid w:val="7CDD1F13"/>
    <w:rsid w:val="7CDD9D8F"/>
    <w:rsid w:val="7CDDB864"/>
    <w:rsid w:val="7CDE046A"/>
    <w:rsid w:val="7CE2EEB9"/>
    <w:rsid w:val="7CE4463A"/>
    <w:rsid w:val="7CEA08ED"/>
    <w:rsid w:val="7CEB8326"/>
    <w:rsid w:val="7CF6CEAF"/>
    <w:rsid w:val="7CF74B56"/>
    <w:rsid w:val="7CF82A55"/>
    <w:rsid w:val="7CF8676F"/>
    <w:rsid w:val="7CF90E51"/>
    <w:rsid w:val="7CF9D13D"/>
    <w:rsid w:val="7CFE2D4D"/>
    <w:rsid w:val="7D056A20"/>
    <w:rsid w:val="7D068FBF"/>
    <w:rsid w:val="7D0A0B0A"/>
    <w:rsid w:val="7D0A454E"/>
    <w:rsid w:val="7D0C4317"/>
    <w:rsid w:val="7D0F0298"/>
    <w:rsid w:val="7D137612"/>
    <w:rsid w:val="7D142D70"/>
    <w:rsid w:val="7D14E001"/>
    <w:rsid w:val="7D18BFFF"/>
    <w:rsid w:val="7D1A22CB"/>
    <w:rsid w:val="7D1CF7C5"/>
    <w:rsid w:val="7D1F95C4"/>
    <w:rsid w:val="7D2561E3"/>
    <w:rsid w:val="7D266668"/>
    <w:rsid w:val="7D26B36C"/>
    <w:rsid w:val="7D26D33D"/>
    <w:rsid w:val="7D2754F5"/>
    <w:rsid w:val="7D288194"/>
    <w:rsid w:val="7D2AA4B3"/>
    <w:rsid w:val="7D2B001C"/>
    <w:rsid w:val="7D2B4560"/>
    <w:rsid w:val="7D2D1673"/>
    <w:rsid w:val="7D2DA069"/>
    <w:rsid w:val="7D30C3BE"/>
    <w:rsid w:val="7D31B5A0"/>
    <w:rsid w:val="7D34BBE7"/>
    <w:rsid w:val="7D3549AA"/>
    <w:rsid w:val="7D355575"/>
    <w:rsid w:val="7D355C5B"/>
    <w:rsid w:val="7D3695CF"/>
    <w:rsid w:val="7D398D8A"/>
    <w:rsid w:val="7D3E624A"/>
    <w:rsid w:val="7D406C89"/>
    <w:rsid w:val="7D44AB37"/>
    <w:rsid w:val="7D47C619"/>
    <w:rsid w:val="7D4AED0D"/>
    <w:rsid w:val="7D4B4D27"/>
    <w:rsid w:val="7D4B9BB0"/>
    <w:rsid w:val="7D4DDD31"/>
    <w:rsid w:val="7D574CB8"/>
    <w:rsid w:val="7D5AE1EE"/>
    <w:rsid w:val="7D645BD3"/>
    <w:rsid w:val="7D67F1AD"/>
    <w:rsid w:val="7D6BF3E7"/>
    <w:rsid w:val="7D6D083B"/>
    <w:rsid w:val="7D6D4325"/>
    <w:rsid w:val="7D707E47"/>
    <w:rsid w:val="7D70E5DB"/>
    <w:rsid w:val="7D75C2A7"/>
    <w:rsid w:val="7D76845A"/>
    <w:rsid w:val="7D76E6A3"/>
    <w:rsid w:val="7D7813E9"/>
    <w:rsid w:val="7D786923"/>
    <w:rsid w:val="7D78E0F8"/>
    <w:rsid w:val="7D7C7280"/>
    <w:rsid w:val="7D7E2BAF"/>
    <w:rsid w:val="7D8069E6"/>
    <w:rsid w:val="7D8549ED"/>
    <w:rsid w:val="7D8D0FEC"/>
    <w:rsid w:val="7D8FE69D"/>
    <w:rsid w:val="7D931A7E"/>
    <w:rsid w:val="7D94894B"/>
    <w:rsid w:val="7D9A43AD"/>
    <w:rsid w:val="7D9D79E2"/>
    <w:rsid w:val="7D9D9ACC"/>
    <w:rsid w:val="7DA0FE3E"/>
    <w:rsid w:val="7DA25EBD"/>
    <w:rsid w:val="7DA42E7A"/>
    <w:rsid w:val="7DA503BE"/>
    <w:rsid w:val="7DA58806"/>
    <w:rsid w:val="7DA6C001"/>
    <w:rsid w:val="7DAB4164"/>
    <w:rsid w:val="7DABC599"/>
    <w:rsid w:val="7DB00E1B"/>
    <w:rsid w:val="7DB3C6E5"/>
    <w:rsid w:val="7DB3DB13"/>
    <w:rsid w:val="7DB80D81"/>
    <w:rsid w:val="7DBBED1F"/>
    <w:rsid w:val="7DBDCC71"/>
    <w:rsid w:val="7DBE2F3A"/>
    <w:rsid w:val="7DBE46D3"/>
    <w:rsid w:val="7DC2B0E8"/>
    <w:rsid w:val="7DC60323"/>
    <w:rsid w:val="7DC605BE"/>
    <w:rsid w:val="7DC6473C"/>
    <w:rsid w:val="7DC65373"/>
    <w:rsid w:val="7DC7E7A1"/>
    <w:rsid w:val="7DC803F1"/>
    <w:rsid w:val="7DC9E943"/>
    <w:rsid w:val="7DCB366D"/>
    <w:rsid w:val="7DCCE353"/>
    <w:rsid w:val="7DCE5AA0"/>
    <w:rsid w:val="7DCFC65A"/>
    <w:rsid w:val="7DDCD88B"/>
    <w:rsid w:val="7DDFDCC5"/>
    <w:rsid w:val="7DE00C2C"/>
    <w:rsid w:val="7DE13333"/>
    <w:rsid w:val="7DE181A9"/>
    <w:rsid w:val="7DE2A41C"/>
    <w:rsid w:val="7DE7DFD7"/>
    <w:rsid w:val="7DEB1C0E"/>
    <w:rsid w:val="7DEB8AD3"/>
    <w:rsid w:val="7DEBD631"/>
    <w:rsid w:val="7DEC7A49"/>
    <w:rsid w:val="7DF09F82"/>
    <w:rsid w:val="7DF19FC0"/>
    <w:rsid w:val="7DF3E76C"/>
    <w:rsid w:val="7DF6D90A"/>
    <w:rsid w:val="7DF72CEF"/>
    <w:rsid w:val="7DF7B67E"/>
    <w:rsid w:val="7DF87DF4"/>
    <w:rsid w:val="7DFF33B6"/>
    <w:rsid w:val="7DFF7862"/>
    <w:rsid w:val="7E03649D"/>
    <w:rsid w:val="7E042BC5"/>
    <w:rsid w:val="7E0627F7"/>
    <w:rsid w:val="7E06DD91"/>
    <w:rsid w:val="7E09E4DE"/>
    <w:rsid w:val="7E0C58DA"/>
    <w:rsid w:val="7E11CB4A"/>
    <w:rsid w:val="7E12E61D"/>
    <w:rsid w:val="7E13E02E"/>
    <w:rsid w:val="7E14F6FF"/>
    <w:rsid w:val="7E18623B"/>
    <w:rsid w:val="7E19CB03"/>
    <w:rsid w:val="7E1A04EE"/>
    <w:rsid w:val="7E1AF544"/>
    <w:rsid w:val="7E1F5378"/>
    <w:rsid w:val="7E201733"/>
    <w:rsid w:val="7E245426"/>
    <w:rsid w:val="7E24C37E"/>
    <w:rsid w:val="7E25BD9B"/>
    <w:rsid w:val="7E2B474C"/>
    <w:rsid w:val="7E2E76D5"/>
    <w:rsid w:val="7E31165D"/>
    <w:rsid w:val="7E31AF94"/>
    <w:rsid w:val="7E3C7227"/>
    <w:rsid w:val="7E3EF700"/>
    <w:rsid w:val="7E433CB0"/>
    <w:rsid w:val="7E43A140"/>
    <w:rsid w:val="7E4B54B8"/>
    <w:rsid w:val="7E507DA9"/>
    <w:rsid w:val="7E51CFB4"/>
    <w:rsid w:val="7E531C8A"/>
    <w:rsid w:val="7E5843AB"/>
    <w:rsid w:val="7E5AA5C8"/>
    <w:rsid w:val="7E5C2B22"/>
    <w:rsid w:val="7E5CF8A3"/>
    <w:rsid w:val="7E5F8739"/>
    <w:rsid w:val="7E5FF0B5"/>
    <w:rsid w:val="7E615EE7"/>
    <w:rsid w:val="7E619491"/>
    <w:rsid w:val="7E61DFDA"/>
    <w:rsid w:val="7E630DBB"/>
    <w:rsid w:val="7E6829D0"/>
    <w:rsid w:val="7E691958"/>
    <w:rsid w:val="7E6BB915"/>
    <w:rsid w:val="7E6BF282"/>
    <w:rsid w:val="7E6CBC78"/>
    <w:rsid w:val="7E6DAEAF"/>
    <w:rsid w:val="7E6F36CC"/>
    <w:rsid w:val="7E73128A"/>
    <w:rsid w:val="7E753D98"/>
    <w:rsid w:val="7E773F3A"/>
    <w:rsid w:val="7E7A1F8A"/>
    <w:rsid w:val="7E7D6FCA"/>
    <w:rsid w:val="7E7D8B61"/>
    <w:rsid w:val="7E7DA0E2"/>
    <w:rsid w:val="7E7E73B3"/>
    <w:rsid w:val="7E7FBA90"/>
    <w:rsid w:val="7E808320"/>
    <w:rsid w:val="7E8090B6"/>
    <w:rsid w:val="7E82619E"/>
    <w:rsid w:val="7E83D2A6"/>
    <w:rsid w:val="7E86973E"/>
    <w:rsid w:val="7E875387"/>
    <w:rsid w:val="7E880D1C"/>
    <w:rsid w:val="7E884B13"/>
    <w:rsid w:val="7E8871CE"/>
    <w:rsid w:val="7E88F96F"/>
    <w:rsid w:val="7E8DEDEA"/>
    <w:rsid w:val="7E8F8AFC"/>
    <w:rsid w:val="7E926ADC"/>
    <w:rsid w:val="7E989F75"/>
    <w:rsid w:val="7E9B30B0"/>
    <w:rsid w:val="7E9C3BF1"/>
    <w:rsid w:val="7EA3465F"/>
    <w:rsid w:val="7EA58E7B"/>
    <w:rsid w:val="7EAA5798"/>
    <w:rsid w:val="7EAD35EF"/>
    <w:rsid w:val="7EB8EB4E"/>
    <w:rsid w:val="7EBCB7F6"/>
    <w:rsid w:val="7EBCFD66"/>
    <w:rsid w:val="7EBDA820"/>
    <w:rsid w:val="7EBE5EA7"/>
    <w:rsid w:val="7EC033D7"/>
    <w:rsid w:val="7EC337A3"/>
    <w:rsid w:val="7EC65E4C"/>
    <w:rsid w:val="7EC9ADDC"/>
    <w:rsid w:val="7ECADAC9"/>
    <w:rsid w:val="7ECB56B8"/>
    <w:rsid w:val="7ECD171D"/>
    <w:rsid w:val="7ECD7612"/>
    <w:rsid w:val="7ECDCC71"/>
    <w:rsid w:val="7ED508E0"/>
    <w:rsid w:val="7ED59A9A"/>
    <w:rsid w:val="7ED79560"/>
    <w:rsid w:val="7ED9167F"/>
    <w:rsid w:val="7EDAC405"/>
    <w:rsid w:val="7EDAD7C7"/>
    <w:rsid w:val="7EDD4E32"/>
    <w:rsid w:val="7EDED7EA"/>
    <w:rsid w:val="7EE25462"/>
    <w:rsid w:val="7EE3E21B"/>
    <w:rsid w:val="7EE4AF5E"/>
    <w:rsid w:val="7EE6A3A9"/>
    <w:rsid w:val="7EE6BD6E"/>
    <w:rsid w:val="7EEB22E0"/>
    <w:rsid w:val="7EEBC456"/>
    <w:rsid w:val="7EF0C80F"/>
    <w:rsid w:val="7EF18E81"/>
    <w:rsid w:val="7EF24C0F"/>
    <w:rsid w:val="7EF4A921"/>
    <w:rsid w:val="7EF5DBF0"/>
    <w:rsid w:val="7EFE7D1C"/>
    <w:rsid w:val="7EFF6B34"/>
    <w:rsid w:val="7F00BB4A"/>
    <w:rsid w:val="7F02B98A"/>
    <w:rsid w:val="7F02D7CA"/>
    <w:rsid w:val="7F03DAAC"/>
    <w:rsid w:val="7F04183F"/>
    <w:rsid w:val="7F0BC2A2"/>
    <w:rsid w:val="7F0DD00B"/>
    <w:rsid w:val="7F10CD51"/>
    <w:rsid w:val="7F1129B8"/>
    <w:rsid w:val="7F11D3F1"/>
    <w:rsid w:val="7F123E71"/>
    <w:rsid w:val="7F124C92"/>
    <w:rsid w:val="7F1577DA"/>
    <w:rsid w:val="7F188671"/>
    <w:rsid w:val="7F1CD8E8"/>
    <w:rsid w:val="7F1D779B"/>
    <w:rsid w:val="7F1D9A70"/>
    <w:rsid w:val="7F1F59F4"/>
    <w:rsid w:val="7F212DAE"/>
    <w:rsid w:val="7F21FADE"/>
    <w:rsid w:val="7F23991E"/>
    <w:rsid w:val="7F25F23F"/>
    <w:rsid w:val="7F29D8EF"/>
    <w:rsid w:val="7F29FF9C"/>
    <w:rsid w:val="7F2DC745"/>
    <w:rsid w:val="7F316234"/>
    <w:rsid w:val="7F364658"/>
    <w:rsid w:val="7F36633F"/>
    <w:rsid w:val="7F39AC0B"/>
    <w:rsid w:val="7F3ABCCA"/>
    <w:rsid w:val="7F3C9D8E"/>
    <w:rsid w:val="7F408340"/>
    <w:rsid w:val="7F41FCDA"/>
    <w:rsid w:val="7F441A26"/>
    <w:rsid w:val="7F4A4A74"/>
    <w:rsid w:val="7F4A4FBB"/>
    <w:rsid w:val="7F4BCDD2"/>
    <w:rsid w:val="7F4D312C"/>
    <w:rsid w:val="7F4E68A3"/>
    <w:rsid w:val="7F51BB66"/>
    <w:rsid w:val="7F51DA66"/>
    <w:rsid w:val="7F5459B3"/>
    <w:rsid w:val="7F54DC74"/>
    <w:rsid w:val="7F569979"/>
    <w:rsid w:val="7F593584"/>
    <w:rsid w:val="7F5DCFBF"/>
    <w:rsid w:val="7F5F808F"/>
    <w:rsid w:val="7F60077F"/>
    <w:rsid w:val="7F61F81B"/>
    <w:rsid w:val="7F62ED88"/>
    <w:rsid w:val="7F63FD6A"/>
    <w:rsid w:val="7F650A6A"/>
    <w:rsid w:val="7F69F0E9"/>
    <w:rsid w:val="7F6AA0A7"/>
    <w:rsid w:val="7F6FF771"/>
    <w:rsid w:val="7F70A920"/>
    <w:rsid w:val="7F716234"/>
    <w:rsid w:val="7F73BE24"/>
    <w:rsid w:val="7F74E9FF"/>
    <w:rsid w:val="7F798E03"/>
    <w:rsid w:val="7F79EF54"/>
    <w:rsid w:val="7F7AD2AC"/>
    <w:rsid w:val="7F7D0B1B"/>
    <w:rsid w:val="7F80EDAE"/>
    <w:rsid w:val="7F8221B1"/>
    <w:rsid w:val="7F82F909"/>
    <w:rsid w:val="7F835EA0"/>
    <w:rsid w:val="7F868769"/>
    <w:rsid w:val="7F89445E"/>
    <w:rsid w:val="7F8BDEA2"/>
    <w:rsid w:val="7F8C310B"/>
    <w:rsid w:val="7F8CBA0A"/>
    <w:rsid w:val="7F91ADE8"/>
    <w:rsid w:val="7F94FD9C"/>
    <w:rsid w:val="7F968A20"/>
    <w:rsid w:val="7F98B142"/>
    <w:rsid w:val="7F9B1DD4"/>
    <w:rsid w:val="7F9C4E13"/>
    <w:rsid w:val="7F9C9AE1"/>
    <w:rsid w:val="7F9D235E"/>
    <w:rsid w:val="7FA06438"/>
    <w:rsid w:val="7FA6ECAC"/>
    <w:rsid w:val="7FA7F606"/>
    <w:rsid w:val="7FAA5118"/>
    <w:rsid w:val="7FAAA5BA"/>
    <w:rsid w:val="7FAE7ECE"/>
    <w:rsid w:val="7FAF0CE9"/>
    <w:rsid w:val="7FAFC8E3"/>
    <w:rsid w:val="7FB0DF23"/>
    <w:rsid w:val="7FB3B233"/>
    <w:rsid w:val="7FB60308"/>
    <w:rsid w:val="7FB68C3B"/>
    <w:rsid w:val="7FBC7B5C"/>
    <w:rsid w:val="7FBFBDA5"/>
    <w:rsid w:val="7FC02487"/>
    <w:rsid w:val="7FC13C59"/>
    <w:rsid w:val="7FC28BB0"/>
    <w:rsid w:val="7FC582F1"/>
    <w:rsid w:val="7FC717AD"/>
    <w:rsid w:val="7FC7991A"/>
    <w:rsid w:val="7FD57D9B"/>
    <w:rsid w:val="7FD6FFC3"/>
    <w:rsid w:val="7FD758A7"/>
    <w:rsid w:val="7FD9597E"/>
    <w:rsid w:val="7FDA0A75"/>
    <w:rsid w:val="7FDBB40D"/>
    <w:rsid w:val="7FDCE909"/>
    <w:rsid w:val="7FDE6DBC"/>
    <w:rsid w:val="7FE05F37"/>
    <w:rsid w:val="7FE344A0"/>
    <w:rsid w:val="7FE4230A"/>
    <w:rsid w:val="7FE5F6E1"/>
    <w:rsid w:val="7FEBBCCA"/>
    <w:rsid w:val="7FEC2038"/>
    <w:rsid w:val="7FEE3036"/>
    <w:rsid w:val="7FEE7042"/>
    <w:rsid w:val="7FEF94BC"/>
    <w:rsid w:val="7FF4E7CC"/>
    <w:rsid w:val="7FF7F046"/>
    <w:rsid w:val="7FF91E4A"/>
    <w:rsid w:val="7FF9D883"/>
    <w:rsid w:val="7FFD58B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B0DE"/>
  <w15:docId w15:val="{27D06D32-B7B0-488E-A836-B9A4B9FA4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Times New Roman" w:cs="Times New Roman"/>
        <w:lang w:val="es-CO" w:eastAsia="es-CO"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after="200" w:line="276" w:lineRule="auto"/>
    </w:pPr>
    <w:rPr>
      <w:rFonts w:eastAsia="Calibri"/>
      <w:sz w:val="22"/>
      <w:szCs w:val="22"/>
      <w:lang w:val="es-ES" w:eastAsia="zh-CN"/>
    </w:rPr>
  </w:style>
  <w:style w:type="paragraph" w:styleId="Ttulo1">
    <w:name w:val="heading 1"/>
    <w:basedOn w:val="Normal"/>
    <w:next w:val="Normal"/>
    <w:link w:val="Ttulo1Car"/>
    <w:uiPriority w:val="9"/>
    <w:qFormat/>
    <w:rsid w:val="00847EE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847EE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unhideWhenUsed/>
    <w:qFormat/>
    <w:rsid w:val="00072776"/>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554C92"/>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CarCar2" w:customStyle="1">
    <w:name w:val="Car Car2"/>
    <w:basedOn w:val="Fuentedeprrafopredeter"/>
  </w:style>
  <w:style w:type="character" w:styleId="CarCar1" w:customStyle="1">
    <w:name w:val="Car Car1"/>
    <w:basedOn w:val="Fuentedeprrafopredeter"/>
  </w:style>
  <w:style w:type="character" w:styleId="CarCar" w:customStyle="1">
    <w:name w:val="Car Car"/>
    <w:rPr>
      <w:rFonts w:ascii="Tahoma" w:hAnsi="Tahoma" w:cs="Tahoma"/>
      <w:sz w:val="16"/>
      <w:szCs w:val="16"/>
    </w:rPr>
  </w:style>
  <w:style w:type="paragraph" w:styleId="Encabezado">
    <w:name w:val="header"/>
    <w:basedOn w:val="Normal"/>
    <w:next w:val="Cuerpodetexto"/>
    <w:pPr>
      <w:keepNext/>
      <w:spacing w:before="240" w:after="120"/>
    </w:pPr>
    <w:rPr>
      <w:rFonts w:ascii="Arial" w:hAnsi="Arial" w:eastAsia="Droid Sans" w:cs="Lohit Hindi"/>
      <w:sz w:val="28"/>
      <w:szCs w:val="28"/>
    </w:rPr>
  </w:style>
  <w:style w:type="paragraph" w:styleId="Cuerpodetexto" w:customStyle="1">
    <w:name w:val="Cuerpo de texto"/>
    <w:basedOn w:val="Normal"/>
    <w:pPr>
      <w:spacing w:after="120"/>
    </w:pPr>
  </w:style>
  <w:style w:type="paragraph" w:styleId="Lista">
    <w:name w:val="List"/>
    <w:basedOn w:val="Cuerpodetexto"/>
    <w:rPr>
      <w:rFonts w:cs="Lohit Hindi"/>
    </w:rPr>
  </w:style>
  <w:style w:type="paragraph" w:styleId="Pie" w:customStyle="1">
    <w:name w:val="Pie"/>
    <w:basedOn w:val="Normal"/>
    <w:pPr>
      <w:suppressLineNumbers/>
      <w:spacing w:before="120" w:after="120"/>
    </w:pPr>
    <w:rPr>
      <w:rFonts w:cs="Lohit Hindi"/>
      <w:i/>
      <w:iCs/>
      <w:sz w:val="24"/>
      <w:szCs w:val="24"/>
    </w:rPr>
  </w:style>
  <w:style w:type="paragraph" w:styleId="ndice" w:customStyle="1">
    <w:name w:val="Índice"/>
    <w:basedOn w:val="Normal"/>
    <w:pPr>
      <w:suppressLineNumbers/>
    </w:pPr>
    <w:rPr>
      <w:rFonts w:cs="Lohit Hindi"/>
    </w:rPr>
  </w:style>
  <w:style w:type="paragraph" w:styleId="Encabezamiento" w:customStyle="1">
    <w:name w:val="Encabezamiento"/>
    <w:basedOn w:val="Normal"/>
    <w:pPr>
      <w:tabs>
        <w:tab w:val="center" w:pos="4252"/>
        <w:tab w:val="right" w:pos="8504"/>
      </w:tabs>
      <w:spacing w:after="0" w:line="240" w:lineRule="auto"/>
    </w:pPr>
  </w:style>
  <w:style w:type="paragraph" w:styleId="Piedepgina">
    <w:name w:val="footer"/>
    <w:basedOn w:val="Normal"/>
    <w:link w:val="PiedepginaCar"/>
    <w:uiPriority w:val="99"/>
    <w:pPr>
      <w:tabs>
        <w:tab w:val="center" w:pos="4252"/>
        <w:tab w:val="right" w:pos="8504"/>
      </w:tabs>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styleId="Contenidodelmarco" w:customStyle="1">
    <w:name w:val="Contenido del marco"/>
    <w:basedOn w:val="Normal"/>
  </w:style>
  <w:style w:type="character" w:styleId="Hipervnculo">
    <w:name w:val="Hyperlink"/>
    <w:basedOn w:val="Fuentedeprrafopredeter"/>
    <w:uiPriority w:val="99"/>
    <w:rPr>
      <w:color w:val="0000FF"/>
      <w:u w:val="single" w:color="000000"/>
    </w:rPr>
  </w:style>
  <w:style w:type="paragraph" w:styleId="xmsonormal" w:customStyle="1">
    <w:name w:val="x_msonormal"/>
    <w:basedOn w:val="Normal"/>
    <w:pPr>
      <w:suppressAutoHyphens w:val="0"/>
      <w:spacing w:before="100" w:after="100" w:line="240" w:lineRule="auto"/>
      <w:textAlignment w:val="auto"/>
    </w:pPr>
    <w:rPr>
      <w:rFonts w:ascii="Times New Roman" w:hAnsi="Times New Roman" w:eastAsia="Times New Roman"/>
      <w:sz w:val="24"/>
      <w:szCs w:val="24"/>
      <w:lang w:val="es-CO" w:eastAsia="es-CO"/>
    </w:rPr>
  </w:style>
  <w:style w:type="paragraph" w:styleId="Prrafodelista">
    <w:name w:val="List Paragraph"/>
    <w:basedOn w:val="Normal"/>
    <w:qFormat/>
    <w:pPr>
      <w:ind w:left="720"/>
    </w:pPr>
  </w:style>
  <w:style w:type="paragraph" w:styleId="Sinespaciado">
    <w:name w:val="No Spacing"/>
    <w:link w:val="SinespaciadoCar"/>
    <w:uiPriority w:val="1"/>
    <w:qFormat/>
    <w:rsid w:val="00FF61DD"/>
    <w:pPr>
      <w:suppressAutoHyphens/>
    </w:pPr>
    <w:rPr>
      <w:rFonts w:eastAsia="Calibri"/>
      <w:sz w:val="22"/>
      <w:szCs w:val="22"/>
      <w:lang w:val="es-ES" w:eastAsia="zh-CN"/>
    </w:rPr>
  </w:style>
  <w:style w:type="character" w:styleId="PiedepginaCar" w:customStyle="1">
    <w:name w:val="Pie de página Car"/>
    <w:basedOn w:val="Fuentedeprrafopredeter"/>
    <w:link w:val="Piedepgina"/>
    <w:uiPriority w:val="99"/>
    <w:rsid w:val="00AB488C"/>
    <w:rPr>
      <w:rFonts w:eastAsia="Calibri"/>
      <w:sz w:val="22"/>
      <w:szCs w:val="22"/>
      <w:lang w:val="es-ES" w:eastAsia="zh-CN"/>
    </w:rPr>
  </w:style>
  <w:style w:type="table" w:styleId="Tablaconcuadrcula2-nfasis2">
    <w:name w:val="Grid Table 2 Accent 2"/>
    <w:basedOn w:val="Tablanormal"/>
    <w:uiPriority w:val="47"/>
    <w:rsid w:val="0068580C"/>
    <w:tblPr>
      <w:tblStyleRowBandSize w:val="1"/>
      <w:tblStyleColBandSize w:val="1"/>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blPr/>
      <w:tcPr>
        <w:tcBorders>
          <w:top w:val="nil"/>
          <w:bottom w:val="single" w:color="F4B083" w:themeColor="accent2" w:themeTint="99" w:sz="12" w:space="0"/>
          <w:insideH w:val="nil"/>
          <w:insideV w:val="nil"/>
        </w:tcBorders>
        <w:shd w:val="clear" w:color="auto" w:fill="FFFFFF" w:themeFill="background1"/>
      </w:tcPr>
    </w:tblStylePr>
    <w:tblStylePr w:type="lastRow">
      <w:rPr>
        <w:b/>
        <w:bCs/>
      </w:rPr>
      <w:tbl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normal3">
    <w:name w:val="Plain Table 3"/>
    <w:basedOn w:val="Tablanormal"/>
    <w:uiPriority w:val="43"/>
    <w:rsid w:val="0068580C"/>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68580C"/>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tulo1Car" w:customStyle="1">
    <w:name w:val="Título 1 Car"/>
    <w:basedOn w:val="Fuentedeprrafopredeter"/>
    <w:link w:val="Ttulo1"/>
    <w:uiPriority w:val="9"/>
    <w:rsid w:val="00847EE7"/>
    <w:rPr>
      <w:rFonts w:asciiTheme="majorHAnsi" w:hAnsiTheme="majorHAnsi" w:eastAsiaTheme="majorEastAsia" w:cstheme="majorBidi"/>
      <w:color w:val="2F5496" w:themeColor="accent1" w:themeShade="BF"/>
      <w:sz w:val="32"/>
      <w:szCs w:val="32"/>
      <w:lang w:val="es-ES" w:eastAsia="zh-CN"/>
    </w:rPr>
  </w:style>
  <w:style w:type="character" w:styleId="Ttulo2Car" w:customStyle="1">
    <w:name w:val="Título 2 Car"/>
    <w:basedOn w:val="Fuentedeprrafopredeter"/>
    <w:link w:val="Ttulo2"/>
    <w:uiPriority w:val="9"/>
    <w:rsid w:val="00847EE7"/>
    <w:rPr>
      <w:rFonts w:asciiTheme="majorHAnsi" w:hAnsiTheme="majorHAnsi" w:eastAsiaTheme="majorEastAsia" w:cstheme="majorBidi"/>
      <w:color w:val="2F5496" w:themeColor="accent1" w:themeShade="BF"/>
      <w:sz w:val="26"/>
      <w:szCs w:val="26"/>
      <w:lang w:val="es-ES" w:eastAsia="zh-CN"/>
    </w:rPr>
  </w:style>
  <w:style w:type="paragraph" w:styleId="TtuloTDC">
    <w:name w:val="TOC Heading"/>
    <w:basedOn w:val="Ttulo1"/>
    <w:next w:val="Normal"/>
    <w:uiPriority w:val="39"/>
    <w:unhideWhenUsed/>
    <w:qFormat/>
    <w:rsid w:val="00D715B1"/>
    <w:pPr>
      <w:suppressAutoHyphens w:val="0"/>
      <w:autoSpaceDN/>
      <w:spacing w:line="259" w:lineRule="auto"/>
      <w:textAlignment w:val="auto"/>
      <w:outlineLvl w:val="9"/>
    </w:pPr>
    <w:rPr>
      <w:lang w:val="es-CO" w:eastAsia="es-CO"/>
    </w:rPr>
  </w:style>
  <w:style w:type="paragraph" w:styleId="TDC2">
    <w:name w:val="toc 2"/>
    <w:basedOn w:val="Normal"/>
    <w:next w:val="Normal"/>
    <w:autoRedefine/>
    <w:uiPriority w:val="39"/>
    <w:unhideWhenUsed/>
    <w:rsid w:val="00D715B1"/>
    <w:pPr>
      <w:suppressAutoHyphens w:val="0"/>
      <w:autoSpaceDN/>
      <w:spacing w:after="100" w:line="259" w:lineRule="auto"/>
      <w:ind w:left="220"/>
      <w:textAlignment w:val="auto"/>
    </w:pPr>
    <w:rPr>
      <w:rFonts w:asciiTheme="minorHAnsi" w:hAnsiTheme="minorHAnsi" w:eastAsiaTheme="minorEastAsia"/>
      <w:lang w:val="es-CO" w:eastAsia="es-CO"/>
    </w:rPr>
  </w:style>
  <w:style w:type="paragraph" w:styleId="TDC1">
    <w:name w:val="toc 1"/>
    <w:basedOn w:val="Normal"/>
    <w:next w:val="Normal"/>
    <w:autoRedefine/>
    <w:uiPriority w:val="39"/>
    <w:unhideWhenUsed/>
    <w:rsid w:val="00D715B1"/>
    <w:pPr>
      <w:suppressAutoHyphens w:val="0"/>
      <w:autoSpaceDN/>
      <w:spacing w:after="100" w:line="259" w:lineRule="auto"/>
      <w:textAlignment w:val="auto"/>
    </w:pPr>
    <w:rPr>
      <w:rFonts w:asciiTheme="minorHAnsi" w:hAnsiTheme="minorHAnsi" w:eastAsiaTheme="minorEastAsia"/>
      <w:lang w:val="es-CO" w:eastAsia="es-CO"/>
    </w:rPr>
  </w:style>
  <w:style w:type="paragraph" w:styleId="TDC3">
    <w:name w:val="toc 3"/>
    <w:basedOn w:val="Normal"/>
    <w:next w:val="Normal"/>
    <w:autoRedefine/>
    <w:uiPriority w:val="39"/>
    <w:unhideWhenUsed/>
    <w:rsid w:val="00D715B1"/>
    <w:pPr>
      <w:suppressAutoHyphens w:val="0"/>
      <w:autoSpaceDN/>
      <w:spacing w:after="100" w:line="259" w:lineRule="auto"/>
      <w:ind w:left="440"/>
      <w:textAlignment w:val="auto"/>
    </w:pPr>
    <w:rPr>
      <w:rFonts w:asciiTheme="minorHAnsi" w:hAnsiTheme="minorHAnsi" w:eastAsiaTheme="minorEastAsia"/>
      <w:lang w:val="es-CO" w:eastAsia="es-CO"/>
    </w:rPr>
  </w:style>
  <w:style w:type="paragraph" w:styleId="Subttulo">
    <w:name w:val="Subtitle"/>
    <w:basedOn w:val="Normal"/>
    <w:next w:val="Normal"/>
    <w:link w:val="SubttuloCar"/>
    <w:uiPriority w:val="11"/>
    <w:qFormat/>
    <w:rsid w:val="00072776"/>
    <w:pPr>
      <w:numPr>
        <w:ilvl w:val="1"/>
      </w:numPr>
      <w:spacing w:after="160"/>
    </w:pPr>
    <w:rPr>
      <w:rFonts w:asciiTheme="minorHAnsi" w:hAnsiTheme="minorHAnsi" w:eastAsiaTheme="minorEastAsia" w:cstheme="minorBidi"/>
      <w:color w:val="5A5A5A" w:themeColor="text1" w:themeTint="A5"/>
      <w:spacing w:val="15"/>
    </w:rPr>
  </w:style>
  <w:style w:type="character" w:styleId="SubttuloCar" w:customStyle="1">
    <w:name w:val="Subtítulo Car"/>
    <w:basedOn w:val="Fuentedeprrafopredeter"/>
    <w:link w:val="Subttulo"/>
    <w:uiPriority w:val="11"/>
    <w:rsid w:val="00072776"/>
    <w:rPr>
      <w:rFonts w:asciiTheme="minorHAnsi" w:hAnsiTheme="minorHAnsi" w:eastAsiaTheme="minorEastAsia" w:cstheme="minorBidi"/>
      <w:color w:val="5A5A5A" w:themeColor="text1" w:themeTint="A5"/>
      <w:spacing w:val="15"/>
      <w:sz w:val="22"/>
      <w:szCs w:val="22"/>
      <w:lang w:val="es-ES" w:eastAsia="zh-CN"/>
    </w:rPr>
  </w:style>
  <w:style w:type="character" w:styleId="Ttulo3Car" w:customStyle="1">
    <w:name w:val="Título 3 Car"/>
    <w:basedOn w:val="Fuentedeprrafopredeter"/>
    <w:link w:val="Ttulo3"/>
    <w:uiPriority w:val="9"/>
    <w:rsid w:val="00072776"/>
    <w:rPr>
      <w:rFonts w:asciiTheme="majorHAnsi" w:hAnsiTheme="majorHAnsi" w:eastAsiaTheme="majorEastAsia" w:cstheme="majorBidi"/>
      <w:color w:val="1F3763" w:themeColor="accent1" w:themeShade="7F"/>
      <w:sz w:val="24"/>
      <w:szCs w:val="24"/>
      <w:lang w:val="es-ES" w:eastAsia="zh-CN"/>
    </w:rPr>
  </w:style>
  <w:style w:type="paragraph" w:styleId="Citadestacada">
    <w:name w:val="Intense Quote"/>
    <w:basedOn w:val="Normal"/>
    <w:next w:val="Normal"/>
    <w:link w:val="CitadestacadaCar"/>
    <w:uiPriority w:val="30"/>
    <w:qFormat/>
    <w:rsid w:val="00833CF2"/>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CitadestacadaCar" w:customStyle="1">
    <w:name w:val="Cita destacada Car"/>
    <w:basedOn w:val="Fuentedeprrafopredeter"/>
    <w:link w:val="Citadestacada"/>
    <w:uiPriority w:val="30"/>
    <w:rsid w:val="00833CF2"/>
    <w:rPr>
      <w:rFonts w:eastAsia="Calibri"/>
      <w:i/>
      <w:iCs/>
      <w:color w:val="4472C4" w:themeColor="accent1"/>
      <w:sz w:val="22"/>
      <w:szCs w:val="22"/>
      <w:lang w:val="es-ES" w:eastAsia="zh-CN"/>
    </w:rPr>
  </w:style>
  <w:style w:type="character" w:styleId="Referenciaintensa">
    <w:name w:val="Intense Reference"/>
    <w:basedOn w:val="Fuentedeprrafopredeter"/>
    <w:uiPriority w:val="32"/>
    <w:qFormat/>
    <w:rsid w:val="00833CF2"/>
    <w:rPr>
      <w:b/>
      <w:bCs/>
      <w:smallCaps/>
      <w:color w:val="4472C4" w:themeColor="accent1"/>
      <w:spacing w:val="5"/>
    </w:rPr>
  </w:style>
  <w:style w:type="character" w:styleId="Refdecomentario">
    <w:name w:val="annotation reference"/>
    <w:basedOn w:val="Fuentedeprrafopredeter"/>
    <w:uiPriority w:val="99"/>
    <w:semiHidden/>
    <w:unhideWhenUsed/>
    <w:rsid w:val="00193E2B"/>
    <w:rPr>
      <w:sz w:val="16"/>
      <w:szCs w:val="16"/>
    </w:rPr>
  </w:style>
  <w:style w:type="paragraph" w:styleId="Textocomentario">
    <w:name w:val="annotation text"/>
    <w:basedOn w:val="Normal"/>
    <w:link w:val="TextocomentarioCar"/>
    <w:uiPriority w:val="99"/>
    <w:unhideWhenUsed/>
    <w:rsid w:val="00193E2B"/>
    <w:pPr>
      <w:spacing w:line="240" w:lineRule="auto"/>
    </w:pPr>
    <w:rPr>
      <w:sz w:val="20"/>
      <w:szCs w:val="20"/>
    </w:rPr>
  </w:style>
  <w:style w:type="character" w:styleId="TextocomentarioCar" w:customStyle="1">
    <w:name w:val="Texto comentario Car"/>
    <w:basedOn w:val="Fuentedeprrafopredeter"/>
    <w:link w:val="Textocomentario"/>
    <w:uiPriority w:val="99"/>
    <w:rsid w:val="00193E2B"/>
    <w:rPr>
      <w:rFonts w:eastAsia="Calibri"/>
      <w:lang w:val="es-ES" w:eastAsia="zh-CN"/>
    </w:rPr>
  </w:style>
  <w:style w:type="paragraph" w:styleId="Asuntodelcomentario">
    <w:name w:val="annotation subject"/>
    <w:basedOn w:val="Textocomentario"/>
    <w:next w:val="Textocomentario"/>
    <w:link w:val="AsuntodelcomentarioCar"/>
    <w:uiPriority w:val="99"/>
    <w:semiHidden/>
    <w:unhideWhenUsed/>
    <w:rsid w:val="00193E2B"/>
    <w:rPr>
      <w:b/>
      <w:bCs/>
    </w:rPr>
  </w:style>
  <w:style w:type="character" w:styleId="AsuntodelcomentarioCar" w:customStyle="1">
    <w:name w:val="Asunto del comentario Car"/>
    <w:basedOn w:val="TextocomentarioCar"/>
    <w:link w:val="Asuntodelcomentario"/>
    <w:uiPriority w:val="99"/>
    <w:semiHidden/>
    <w:rsid w:val="00193E2B"/>
    <w:rPr>
      <w:rFonts w:eastAsia="Calibri"/>
      <w:b/>
      <w:bCs/>
      <w:lang w:val="es-ES" w:eastAsia="zh-CN"/>
    </w:rPr>
  </w:style>
  <w:style w:type="character" w:styleId="normaltextrun" w:customStyle="1">
    <w:name w:val="normaltextrun"/>
    <w:basedOn w:val="Fuentedeprrafopredeter"/>
    <w:rsid w:val="00733CCE"/>
  </w:style>
  <w:style w:type="character" w:styleId="eop" w:customStyle="1">
    <w:name w:val="eop"/>
    <w:basedOn w:val="Fuentedeprrafopredeter"/>
    <w:rsid w:val="001E444E"/>
  </w:style>
  <w:style w:type="paragraph" w:styleId="TableParagraph" w:customStyle="1">
    <w:name w:val="Table Paragraph"/>
    <w:basedOn w:val="Normal"/>
    <w:uiPriority w:val="1"/>
    <w:qFormat/>
    <w:rsid w:val="006C6A35"/>
    <w:pPr>
      <w:widowControl w:val="0"/>
      <w:suppressAutoHyphens w:val="0"/>
      <w:autoSpaceDE w:val="0"/>
      <w:spacing w:after="0" w:line="240" w:lineRule="auto"/>
      <w:textAlignment w:val="auto"/>
    </w:pPr>
    <w:rPr>
      <w:rFonts w:ascii="Times New Roman" w:hAnsi="Times New Roman" w:eastAsia="Times New Roman"/>
      <w:lang w:eastAsia="en-US"/>
    </w:rPr>
  </w:style>
  <w:style w:type="character" w:styleId="nfasisintenso">
    <w:name w:val="Intense Emphasis"/>
    <w:basedOn w:val="Fuentedeprrafopredeter"/>
    <w:uiPriority w:val="21"/>
    <w:qFormat/>
    <w:rsid w:val="008009B5"/>
    <w:rPr>
      <w:i/>
      <w:iCs/>
      <w:color w:val="4472C4" w:themeColor="accent1"/>
    </w:rPr>
  </w:style>
  <w:style w:type="paragraph" w:styleId="Default" w:customStyle="1">
    <w:name w:val="Default"/>
    <w:rsid w:val="000B3334"/>
    <w:pPr>
      <w:autoSpaceDE w:val="0"/>
      <w:adjustRightInd w:val="0"/>
      <w:textAlignment w:val="auto"/>
    </w:pPr>
    <w:rPr>
      <w:rFonts w:ascii="Arial" w:hAnsi="Arial" w:cs="Arial"/>
      <w:color w:val="000000"/>
      <w:sz w:val="24"/>
      <w:szCs w:val="24"/>
    </w:rPr>
  </w:style>
  <w:style w:type="character" w:styleId="Ttulo4Car" w:customStyle="1">
    <w:name w:val="Título 4 Car"/>
    <w:basedOn w:val="Fuentedeprrafopredeter"/>
    <w:link w:val="Ttulo4"/>
    <w:uiPriority w:val="9"/>
    <w:semiHidden/>
    <w:rsid w:val="00554C92"/>
    <w:rPr>
      <w:rFonts w:asciiTheme="majorHAnsi" w:hAnsiTheme="majorHAnsi" w:eastAsiaTheme="majorEastAsia" w:cstheme="majorBidi"/>
      <w:i/>
      <w:iCs/>
      <w:color w:val="2F5496" w:themeColor="accent1" w:themeShade="BF"/>
      <w:sz w:val="22"/>
      <w:szCs w:val="22"/>
      <w:lang w:val="es-ES" w:eastAsia="zh-CN"/>
    </w:rPr>
  </w:style>
  <w:style w:type="character" w:styleId="Refdenotaalpie">
    <w:name w:val="footnote reference"/>
    <w:basedOn w:val="Fuentedeprrafopredeter"/>
    <w:uiPriority w:val="99"/>
    <w:semiHidden/>
    <w:unhideWhenUsed/>
    <w:rPr>
      <w:vertAlign w:val="superscript"/>
    </w:rPr>
  </w:style>
  <w:style w:type="character" w:styleId="TextonotapieCar" w:customStyle="1">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table" w:styleId="Tablaconcuadrcula">
    <w:name w:val="Table Grid"/>
    <w:basedOn w:val="Tablanormal"/>
    <w:uiPriority w:val="3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Mencinsinresolver">
    <w:name w:val="Unresolved Mention"/>
    <w:basedOn w:val="Fuentedeprrafopredeter"/>
    <w:uiPriority w:val="99"/>
    <w:semiHidden/>
    <w:unhideWhenUsed/>
    <w:rsid w:val="003F0452"/>
    <w:rPr>
      <w:color w:val="605E5C"/>
      <w:shd w:val="clear" w:color="auto" w:fill="E1DFDD"/>
    </w:rPr>
  </w:style>
  <w:style w:type="paragraph" w:styleId="Revisin">
    <w:name w:val="Revision"/>
    <w:hidden/>
    <w:uiPriority w:val="99"/>
    <w:semiHidden/>
    <w:rsid w:val="00AC1402"/>
    <w:pPr>
      <w:autoSpaceDN/>
      <w:textAlignment w:val="auto"/>
    </w:pPr>
    <w:rPr>
      <w:rFonts w:eastAsia="Calibri"/>
      <w:sz w:val="22"/>
      <w:szCs w:val="22"/>
      <w:lang w:val="es-ES" w:eastAsia="zh-CN"/>
    </w:rPr>
  </w:style>
  <w:style w:type="paragraph" w:styleId="p1" w:customStyle="1">
    <w:name w:val="p1"/>
    <w:basedOn w:val="Normal"/>
    <w:rsid w:val="00423A86"/>
    <w:pPr>
      <w:suppressAutoHyphens w:val="0"/>
      <w:autoSpaceDN/>
      <w:spacing w:after="0" w:line="240" w:lineRule="auto"/>
      <w:textAlignment w:val="auto"/>
    </w:pPr>
    <w:rPr>
      <w:rFonts w:ascii=".AppleSystemUIFont" w:hAnsi=".AppleSystemUIFont" w:eastAsiaTheme="minorEastAsia"/>
      <w:sz w:val="26"/>
      <w:szCs w:val="26"/>
      <w:lang w:val="es-CO" w:eastAsia="es-ES"/>
    </w:rPr>
  </w:style>
  <w:style w:type="character" w:styleId="s1" w:customStyle="1">
    <w:name w:val="s1"/>
    <w:basedOn w:val="Fuentedeprrafopredeter"/>
    <w:rsid w:val="00423A86"/>
    <w:rPr>
      <w:rFonts w:hint="default" w:ascii="UICTFontTextStyleBody" w:hAnsi="UICTFontTextStyleBody"/>
      <w:b w:val="0"/>
      <w:bCs w:val="0"/>
      <w:i w:val="0"/>
      <w:iCs w:val="0"/>
      <w:sz w:val="26"/>
      <w:szCs w:val="26"/>
    </w:rPr>
  </w:style>
  <w:style w:type="paragraph" w:styleId="paragraph" w:customStyle="1">
    <w:name w:val="paragraph"/>
    <w:basedOn w:val="Normal"/>
    <w:rsid w:val="00F30000"/>
    <w:pP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CO" w:eastAsia="es-CO"/>
    </w:rPr>
  </w:style>
  <w:style w:type="character" w:styleId="superscript" w:customStyle="1">
    <w:name w:val="superscript"/>
    <w:basedOn w:val="Fuentedeprrafopredeter"/>
    <w:rsid w:val="0078335B"/>
  </w:style>
  <w:style w:type="paragraph" w:styleId="Descripcin">
    <w:name w:val="caption"/>
    <w:basedOn w:val="Normal"/>
    <w:next w:val="Normal"/>
    <w:uiPriority w:val="35"/>
    <w:unhideWhenUsed/>
    <w:qFormat/>
    <w:rsid w:val="003A64D2"/>
    <w:pPr>
      <w:spacing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006152"/>
    <w:rPr>
      <w:color w:val="96607D"/>
      <w:u w:val="single"/>
    </w:rPr>
  </w:style>
  <w:style w:type="paragraph" w:styleId="msonormal0" w:customStyle="1">
    <w:name w:val="msonormal"/>
    <w:basedOn w:val="Normal"/>
    <w:rsid w:val="00006152"/>
    <w:pP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65" w:customStyle="1">
    <w:name w:val="xl65"/>
    <w:basedOn w:val="Normal"/>
    <w:rsid w:val="00006152"/>
    <w:pPr>
      <w:pBdr>
        <w:top w:val="single" w:color="auto" w:sz="4" w:space="0"/>
        <w:left w:val="single" w:color="auto" w:sz="4" w:space="0"/>
        <w:bottom w:val="single" w:color="auto" w:sz="4" w:space="0"/>
        <w:right w:val="single" w:color="auto" w:sz="4" w:space="0"/>
      </w:pBdr>
      <w:shd w:val="clear" w:color="000000" w:fill="92D050"/>
      <w:suppressAutoHyphens w:val="0"/>
      <w:autoSpaceDN/>
      <w:spacing w:before="100" w:beforeAutospacing="1" w:after="100" w:afterAutospacing="1" w:line="240" w:lineRule="auto"/>
      <w:jc w:val="center"/>
      <w:textAlignment w:val="center"/>
    </w:pPr>
    <w:rPr>
      <w:rFonts w:ascii="Times New Roman" w:hAnsi="Times New Roman" w:eastAsia="Times New Roman"/>
      <w:b/>
      <w:bCs/>
      <w:sz w:val="24"/>
      <w:szCs w:val="24"/>
      <w:lang w:val="es-419" w:eastAsia="es-419"/>
    </w:rPr>
  </w:style>
  <w:style w:type="paragraph" w:styleId="xl66" w:customStyle="1">
    <w:name w:val="xl66"/>
    <w:basedOn w:val="Normal"/>
    <w:rsid w:val="00006152"/>
    <w:pPr>
      <w:pBdr>
        <w:top w:val="single" w:color="auto" w:sz="4" w:space="0"/>
        <w:left w:val="single" w:color="auto" w:sz="4" w:space="0"/>
        <w:bottom w:val="single" w:color="auto" w:sz="4" w:space="0"/>
        <w:right w:val="single" w:color="auto" w:sz="4" w:space="0"/>
      </w:pBdr>
      <w:shd w:val="clear" w:color="000000" w:fill="00B0F0"/>
      <w:suppressAutoHyphens w:val="0"/>
      <w:autoSpaceDN/>
      <w:spacing w:before="100" w:beforeAutospacing="1" w:after="100" w:afterAutospacing="1" w:line="240" w:lineRule="auto"/>
      <w:jc w:val="center"/>
      <w:textAlignment w:val="center"/>
    </w:pPr>
    <w:rPr>
      <w:rFonts w:ascii="Times New Roman" w:hAnsi="Times New Roman" w:eastAsia="Times New Roman"/>
      <w:b/>
      <w:bCs/>
      <w:sz w:val="24"/>
      <w:szCs w:val="24"/>
      <w:lang w:val="es-419" w:eastAsia="es-419"/>
    </w:rPr>
  </w:style>
  <w:style w:type="paragraph" w:styleId="xl67" w:customStyle="1">
    <w:name w:val="xl67"/>
    <w:basedOn w:val="Normal"/>
    <w:rsid w:val="00006152"/>
    <w:pPr>
      <w:pBdr>
        <w:top w:val="single" w:color="auto" w:sz="4" w:space="0"/>
        <w:left w:val="single" w:color="auto" w:sz="4" w:space="0"/>
        <w:bottom w:val="single" w:color="auto" w:sz="4" w:space="0"/>
        <w:right w:val="single" w:color="auto" w:sz="4" w:space="0"/>
      </w:pBdr>
      <w:shd w:val="clear" w:color="000000" w:fill="00B0F0"/>
      <w:suppressAutoHyphens w:val="0"/>
      <w:autoSpaceDN/>
      <w:spacing w:before="100" w:beforeAutospacing="1" w:after="100" w:afterAutospacing="1" w:line="240" w:lineRule="auto"/>
      <w:jc w:val="center"/>
      <w:textAlignment w:val="center"/>
    </w:pPr>
    <w:rPr>
      <w:rFonts w:ascii="Times New Roman" w:hAnsi="Times New Roman" w:eastAsia="Times New Roman"/>
      <w:b/>
      <w:bCs/>
      <w:color w:val="000000"/>
      <w:sz w:val="24"/>
      <w:szCs w:val="24"/>
      <w:lang w:val="es-419" w:eastAsia="es-419"/>
    </w:rPr>
  </w:style>
  <w:style w:type="paragraph" w:styleId="xl68" w:customStyle="1">
    <w:name w:val="xl68"/>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69" w:customStyle="1">
    <w:name w:val="xl69"/>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color w:val="000000"/>
      <w:sz w:val="24"/>
      <w:szCs w:val="24"/>
      <w:lang w:val="es-419" w:eastAsia="es-419"/>
    </w:rPr>
  </w:style>
  <w:style w:type="paragraph" w:styleId="xl70" w:customStyle="1">
    <w:name w:val="xl70"/>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eastAsia="Times New Roman" w:cs="Calibri"/>
      <w:color w:val="000000"/>
      <w:sz w:val="24"/>
      <w:szCs w:val="24"/>
      <w:lang w:val="es-419" w:eastAsia="es-419"/>
    </w:rPr>
  </w:style>
  <w:style w:type="paragraph" w:styleId="xl71" w:customStyle="1">
    <w:name w:val="xl71"/>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color w:val="000000"/>
      <w:sz w:val="24"/>
      <w:szCs w:val="24"/>
      <w:lang w:val="es-419" w:eastAsia="es-419"/>
    </w:rPr>
  </w:style>
  <w:style w:type="paragraph" w:styleId="xl72" w:customStyle="1">
    <w:name w:val="xl72"/>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73" w:customStyle="1">
    <w:name w:val="xl73"/>
    <w:basedOn w:val="Normal"/>
    <w:rsid w:val="00006152"/>
    <w:pPr>
      <w:pBdr>
        <w:top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color w:val="000000"/>
      <w:sz w:val="24"/>
      <w:szCs w:val="24"/>
      <w:lang w:val="es-419" w:eastAsia="es-419"/>
    </w:rPr>
  </w:style>
  <w:style w:type="paragraph" w:styleId="xl74" w:customStyle="1">
    <w:name w:val="xl74"/>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75" w:customStyle="1">
    <w:name w:val="xl75"/>
    <w:basedOn w:val="Normal"/>
    <w:rsid w:val="00006152"/>
    <w:pPr>
      <w:pBdr>
        <w:top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eastAsia="Times New Roman" w:cs="Calibri"/>
      <w:color w:val="000000"/>
      <w:sz w:val="24"/>
      <w:szCs w:val="24"/>
      <w:lang w:val="es-419" w:eastAsia="es-419"/>
    </w:rPr>
  </w:style>
  <w:style w:type="paragraph" w:styleId="xl76" w:customStyle="1">
    <w:name w:val="xl76"/>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77" w:customStyle="1">
    <w:name w:val="xl77"/>
    <w:basedOn w:val="Normal"/>
    <w:rsid w:val="00006152"/>
    <w:pP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78" w:customStyle="1">
    <w:name w:val="xl78"/>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79" w:customStyle="1">
    <w:name w:val="xl79"/>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0" w:customStyle="1">
    <w:name w:val="xl80"/>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81" w:customStyle="1">
    <w:name w:val="xl81"/>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2" w:customStyle="1">
    <w:name w:val="xl82"/>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3" w:customStyle="1">
    <w:name w:val="xl83"/>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color w:val="000000"/>
      <w:sz w:val="24"/>
      <w:szCs w:val="24"/>
      <w:lang w:val="es-419" w:eastAsia="es-419"/>
    </w:rPr>
  </w:style>
  <w:style w:type="paragraph" w:styleId="xl84" w:customStyle="1">
    <w:name w:val="xl84"/>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center"/>
    </w:pPr>
    <w:rPr>
      <w:rFonts w:ascii="Times New Roman" w:hAnsi="Times New Roman" w:eastAsia="Times New Roman"/>
      <w:color w:val="000000"/>
      <w:sz w:val="24"/>
      <w:szCs w:val="24"/>
      <w:lang w:val="es-419" w:eastAsia="es-419"/>
    </w:rPr>
  </w:style>
  <w:style w:type="paragraph" w:styleId="xl85" w:customStyle="1">
    <w:name w:val="xl85"/>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86" w:customStyle="1">
    <w:name w:val="xl86"/>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7" w:customStyle="1">
    <w:name w:val="xl87"/>
    <w:basedOn w:val="Normal"/>
    <w:rsid w:val="00006152"/>
    <w:pPr>
      <w:pBdr>
        <w:top w:val="single" w:color="auto" w:sz="4" w:space="0"/>
        <w:left w:val="single" w:color="auto" w:sz="4" w:space="0"/>
        <w:bottom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8" w:customStyle="1">
    <w:name w:val="xl88"/>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89" w:customStyle="1">
    <w:name w:val="xl89"/>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90" w:customStyle="1">
    <w:name w:val="xl90"/>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91" w:customStyle="1">
    <w:name w:val="xl91"/>
    <w:basedOn w:val="Normal"/>
    <w:rsid w:val="00006152"/>
    <w:pPr>
      <w:pBdr>
        <w:top w:val="single" w:color="auto" w:sz="4" w:space="0"/>
        <w:left w:val="single" w:color="auto" w:sz="4" w:space="0"/>
        <w:right w:val="single" w:color="auto"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92" w:customStyle="1">
    <w:name w:val="xl92"/>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color w:val="000000"/>
      <w:sz w:val="24"/>
      <w:szCs w:val="24"/>
      <w:lang w:val="es-419" w:eastAsia="es-419"/>
    </w:rPr>
  </w:style>
  <w:style w:type="paragraph" w:styleId="xl93" w:customStyle="1">
    <w:name w:val="xl93"/>
    <w:basedOn w:val="Normal"/>
    <w:rsid w:val="00006152"/>
    <w:pPr>
      <w:pBdr>
        <w:top w:val="single" w:color="auto" w:sz="4" w:space="0"/>
        <w:left w:val="single" w:color="auto" w:sz="4" w:space="0"/>
        <w:right w:val="single" w:color="auto"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94" w:customStyle="1">
    <w:name w:val="xl94"/>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95" w:customStyle="1">
    <w:name w:val="xl95"/>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color w:val="000000"/>
      <w:sz w:val="24"/>
      <w:szCs w:val="24"/>
      <w:lang w:val="es-419" w:eastAsia="es-419"/>
    </w:rPr>
  </w:style>
  <w:style w:type="paragraph" w:styleId="xl96" w:customStyle="1">
    <w:name w:val="xl96"/>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97" w:customStyle="1">
    <w:name w:val="xl97"/>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color w:val="000000"/>
      <w:sz w:val="24"/>
      <w:szCs w:val="24"/>
      <w:lang w:val="es-419" w:eastAsia="es-419"/>
    </w:rPr>
  </w:style>
  <w:style w:type="paragraph" w:styleId="xl98" w:customStyle="1">
    <w:name w:val="xl98"/>
    <w:basedOn w:val="Normal"/>
    <w:rsid w:val="00006152"/>
    <w:pPr>
      <w:pBdr>
        <w:top w:val="single" w:color="000000" w:sz="4" w:space="0"/>
        <w:left w:val="single" w:color="000000" w:sz="4" w:space="0"/>
        <w:bottom w:val="single" w:color="000000" w:sz="4" w:space="0"/>
        <w:right w:val="single" w:color="000000"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99" w:customStyle="1">
    <w:name w:val="xl99"/>
    <w:basedOn w:val="Normal"/>
    <w:rsid w:val="00006152"/>
    <w:pPr>
      <w:pBdr>
        <w:top w:val="single" w:color="000000" w:sz="4" w:space="0"/>
        <w:left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00" w:customStyle="1">
    <w:name w:val="xl100"/>
    <w:basedOn w:val="Normal"/>
    <w:rsid w:val="00006152"/>
    <w:pPr>
      <w:pBdr>
        <w:top w:val="single" w:color="000000" w:sz="4" w:space="0"/>
        <w:left w:val="single" w:color="000000" w:sz="4" w:space="0"/>
        <w:right w:val="single" w:color="000000"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01" w:customStyle="1">
    <w:name w:val="xl101"/>
    <w:basedOn w:val="Normal"/>
    <w:rsid w:val="00006152"/>
    <w:pPr>
      <w:pBdr>
        <w:left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02" w:customStyle="1">
    <w:name w:val="xl102"/>
    <w:basedOn w:val="Normal"/>
    <w:rsid w:val="00006152"/>
    <w:pPr>
      <w:pBdr>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03" w:customStyle="1">
    <w:name w:val="xl103"/>
    <w:basedOn w:val="Normal"/>
    <w:rsid w:val="00006152"/>
    <w:pPr>
      <w:pBdr>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center"/>
    </w:pPr>
    <w:rPr>
      <w:rFonts w:ascii="Times New Roman" w:hAnsi="Times New Roman" w:eastAsia="Times New Roman"/>
      <w:sz w:val="24"/>
      <w:szCs w:val="24"/>
      <w:lang w:val="es-419" w:eastAsia="es-419"/>
    </w:rPr>
  </w:style>
  <w:style w:type="paragraph" w:styleId="xl104" w:customStyle="1">
    <w:name w:val="xl104"/>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jc w:val="center"/>
      <w:textAlignment w:val="top"/>
    </w:pPr>
    <w:rPr>
      <w:rFonts w:ascii="Times New Roman" w:hAnsi="Times New Roman" w:eastAsia="Times New Roman"/>
      <w:sz w:val="24"/>
      <w:szCs w:val="24"/>
      <w:lang w:val="es-419" w:eastAsia="es-419"/>
    </w:rPr>
  </w:style>
  <w:style w:type="paragraph" w:styleId="xl105" w:customStyle="1">
    <w:name w:val="xl105"/>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center"/>
    </w:pPr>
    <w:rPr>
      <w:rFonts w:ascii="Times New Roman" w:hAnsi="Times New Roman" w:eastAsia="Times New Roman"/>
      <w:sz w:val="24"/>
      <w:szCs w:val="24"/>
      <w:lang w:val="es-419" w:eastAsia="es-419"/>
    </w:rPr>
  </w:style>
  <w:style w:type="paragraph" w:styleId="xl106" w:customStyle="1">
    <w:name w:val="xl106"/>
    <w:basedOn w:val="Normal"/>
    <w:rsid w:val="00006152"/>
    <w:pPr>
      <w:shd w:val="clear" w:color="000000" w:fill="FFFFFF"/>
      <w:suppressAutoHyphens w:val="0"/>
      <w:autoSpaceDN/>
      <w:spacing w:before="100" w:beforeAutospacing="1" w:after="100" w:afterAutospacing="1" w:line="240" w:lineRule="auto"/>
      <w:jc w:val="center"/>
      <w:textAlignment w:val="auto"/>
    </w:pPr>
    <w:rPr>
      <w:rFonts w:ascii="Times New Roman" w:hAnsi="Times New Roman" w:eastAsia="Times New Roman"/>
      <w:color w:val="000000"/>
      <w:sz w:val="24"/>
      <w:szCs w:val="24"/>
      <w:lang w:val="es-419" w:eastAsia="es-419"/>
    </w:rPr>
  </w:style>
  <w:style w:type="paragraph" w:styleId="xl107" w:customStyle="1">
    <w:name w:val="xl107"/>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08" w:customStyle="1">
    <w:name w:val="xl108"/>
    <w:basedOn w:val="Normal"/>
    <w:rsid w:val="00006152"/>
    <w:pPr>
      <w:pBdr>
        <w:top w:val="single" w:color="000000" w:sz="4" w:space="0"/>
        <w:left w:val="single" w:color="000000" w:sz="4" w:space="0"/>
        <w:bottom w:val="single" w:color="000000" w:sz="4" w:space="0"/>
        <w:right w:val="single" w:color="000000"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09" w:customStyle="1">
    <w:name w:val="xl109"/>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color w:val="000000"/>
      <w:sz w:val="24"/>
      <w:szCs w:val="24"/>
      <w:lang w:val="es-419" w:eastAsia="es-419"/>
    </w:rPr>
  </w:style>
  <w:style w:type="paragraph" w:styleId="xl110" w:customStyle="1">
    <w:name w:val="xl110"/>
    <w:basedOn w:val="Normal"/>
    <w:rsid w:val="00006152"/>
    <w:pPr>
      <w:pBdr>
        <w:top w:val="single" w:color="000000" w:sz="4" w:space="0"/>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1" w:customStyle="1">
    <w:name w:val="xl111"/>
    <w:basedOn w:val="Normal"/>
    <w:rsid w:val="00006152"/>
    <w:pPr>
      <w:pBdr>
        <w:top w:val="single" w:color="000000" w:sz="4" w:space="0"/>
        <w:left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2" w:customStyle="1">
    <w:name w:val="xl112"/>
    <w:basedOn w:val="Normal"/>
    <w:rsid w:val="00006152"/>
    <w:pPr>
      <w:pBdr>
        <w:left w:val="single" w:color="000000" w:sz="4" w:space="0"/>
        <w:bottom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3" w:customStyle="1">
    <w:name w:val="xl113"/>
    <w:basedOn w:val="Normal"/>
    <w:rsid w:val="00006152"/>
    <w:pPr>
      <w:pBdr>
        <w:top w:val="single" w:color="000000" w:sz="4" w:space="0"/>
        <w:left w:val="single" w:color="000000" w:sz="4" w:space="0"/>
        <w:bottom w:val="single" w:color="000000" w:sz="4" w:space="0"/>
        <w:right w:val="single" w:color="000000" w:sz="4" w:space="0"/>
      </w:pBdr>
      <w:suppressAutoHyphens w:val="0"/>
      <w:autoSpaceDN/>
      <w:spacing w:before="100" w:beforeAutospacing="1" w:after="100" w:afterAutospacing="1" w:line="240" w:lineRule="auto"/>
      <w:textAlignment w:val="auto"/>
    </w:pPr>
    <w:rPr>
      <w:rFonts w:eastAsia="Times New Roman" w:cs="Calibri"/>
      <w:sz w:val="24"/>
      <w:szCs w:val="24"/>
      <w:lang w:val="es-419" w:eastAsia="es-419"/>
    </w:rPr>
  </w:style>
  <w:style w:type="paragraph" w:styleId="xl114" w:customStyle="1">
    <w:name w:val="xl114"/>
    <w:basedOn w:val="Normal"/>
    <w:rsid w:val="00006152"/>
    <w:pPr>
      <w:pBdr>
        <w:top w:val="single" w:color="000000" w:sz="4" w:space="0"/>
        <w:left w:val="single" w:color="000000" w:sz="4" w:space="0"/>
        <w:bottom w:val="single" w:color="000000" w:sz="4" w:space="0"/>
        <w:right w:val="single" w:color="000000" w:sz="4" w:space="0"/>
      </w:pBdr>
      <w:suppressAutoHyphens w:val="0"/>
      <w:autoSpaceDN/>
      <w:spacing w:before="100" w:beforeAutospacing="1" w:after="100" w:afterAutospacing="1" w:line="240" w:lineRule="auto"/>
      <w:textAlignment w:val="auto"/>
    </w:pPr>
    <w:rPr>
      <w:rFonts w:ascii="Times New Roman" w:hAnsi="Times New Roman" w:eastAsia="Times New Roman"/>
      <w:color w:val="000000"/>
      <w:sz w:val="24"/>
      <w:szCs w:val="24"/>
      <w:lang w:val="es-419" w:eastAsia="es-419"/>
    </w:rPr>
  </w:style>
  <w:style w:type="paragraph" w:styleId="xl115" w:customStyle="1">
    <w:name w:val="xl115"/>
    <w:basedOn w:val="Normal"/>
    <w:rsid w:val="00006152"/>
    <w:pPr>
      <w:pBdr>
        <w:left w:val="single" w:color="000000" w:sz="4" w:space="0"/>
        <w:right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6" w:customStyle="1">
    <w:name w:val="xl116"/>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7" w:customStyle="1">
    <w:name w:val="xl117"/>
    <w:basedOn w:val="Normal"/>
    <w:rsid w:val="00006152"/>
    <w:pPr>
      <w:pBdr>
        <w:top w:val="single" w:color="000000" w:sz="4" w:space="0"/>
        <w:left w:val="single" w:color="000000" w:sz="4" w:space="0"/>
        <w:right w:val="single" w:color="000000" w:sz="4" w:space="0"/>
      </w:pBdr>
      <w:suppressAutoHyphens w:val="0"/>
      <w:autoSpaceDN/>
      <w:spacing w:before="100" w:beforeAutospacing="1" w:after="100" w:afterAutospacing="1" w:line="240" w:lineRule="auto"/>
      <w:textAlignment w:val="auto"/>
    </w:pPr>
    <w:rPr>
      <w:rFonts w:eastAsia="Times New Roman" w:cs="Calibri"/>
      <w:sz w:val="24"/>
      <w:szCs w:val="24"/>
      <w:lang w:val="es-419" w:eastAsia="es-419"/>
    </w:rPr>
  </w:style>
  <w:style w:type="paragraph" w:styleId="xl118" w:customStyle="1">
    <w:name w:val="xl118"/>
    <w:basedOn w:val="Normal"/>
    <w:rsid w:val="00006152"/>
    <w:pPr>
      <w:pBdr>
        <w:top w:val="single" w:color="000000" w:sz="4" w:space="0"/>
        <w:left w:val="single" w:color="000000" w:sz="4" w:space="0"/>
        <w:right w:val="single" w:color="000000"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19" w:customStyle="1">
    <w:name w:val="xl119"/>
    <w:basedOn w:val="Normal"/>
    <w:rsid w:val="00006152"/>
    <w:pPr>
      <w:pBdr>
        <w:left w:val="single" w:color="000000" w:sz="4" w:space="0"/>
        <w:bottom w:val="single" w:color="000000" w:sz="4" w:space="0"/>
        <w:right w:val="single" w:color="000000" w:sz="4" w:space="0"/>
      </w:pBdr>
      <w:suppressAutoHyphens w:val="0"/>
      <w:autoSpaceDN/>
      <w:spacing w:before="100" w:beforeAutospacing="1" w:after="100" w:afterAutospacing="1" w:line="240" w:lineRule="auto"/>
      <w:textAlignment w:val="auto"/>
    </w:pPr>
    <w:rPr>
      <w:rFonts w:eastAsia="Times New Roman" w:cs="Calibri"/>
      <w:sz w:val="24"/>
      <w:szCs w:val="24"/>
      <w:lang w:val="es-419" w:eastAsia="es-419"/>
    </w:rPr>
  </w:style>
  <w:style w:type="paragraph" w:styleId="xl120" w:customStyle="1">
    <w:name w:val="xl120"/>
    <w:basedOn w:val="Normal"/>
    <w:rsid w:val="00006152"/>
    <w:pPr>
      <w:pBdr>
        <w:left w:val="single" w:color="000000" w:sz="4" w:space="0"/>
        <w:bottom w:val="single" w:color="000000"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21" w:customStyle="1">
    <w:name w:val="xl121"/>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auto"/>
    </w:pPr>
    <w:rPr>
      <w:rFonts w:ascii="Times New Roman" w:hAnsi="Times New Roman" w:eastAsia="Times New Roman"/>
      <w:color w:val="000000"/>
      <w:sz w:val="24"/>
      <w:szCs w:val="24"/>
      <w:lang w:val="es-419" w:eastAsia="es-419"/>
    </w:rPr>
  </w:style>
  <w:style w:type="paragraph" w:styleId="xl122" w:customStyle="1">
    <w:name w:val="xl122"/>
    <w:basedOn w:val="Normal"/>
    <w:rsid w:val="00006152"/>
    <w:pPr>
      <w:pBdr>
        <w:top w:val="single" w:color="auto" w:sz="4" w:space="0"/>
        <w:left w:val="single" w:color="auto" w:sz="4" w:space="0"/>
        <w:right w:val="single" w:color="auto"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23" w:customStyle="1">
    <w:name w:val="xl123"/>
    <w:basedOn w:val="Normal"/>
    <w:rsid w:val="00006152"/>
    <w:pPr>
      <w:pBdr>
        <w:left w:val="single" w:color="auto" w:sz="4" w:space="0"/>
        <w:bottom w:val="single" w:color="auto" w:sz="4" w:space="0"/>
        <w:right w:val="single" w:color="auto" w:sz="4" w:space="0"/>
      </w:pBdr>
      <w:suppressAutoHyphens w:val="0"/>
      <w:autoSpaceDN/>
      <w:spacing w:before="100" w:beforeAutospacing="1" w:after="100" w:afterAutospacing="1" w:line="240" w:lineRule="auto"/>
      <w:jc w:val="center"/>
      <w:textAlignment w:val="auto"/>
    </w:pPr>
    <w:rPr>
      <w:rFonts w:ascii="Times New Roman" w:hAnsi="Times New Roman" w:eastAsia="Times New Roman"/>
      <w:sz w:val="24"/>
      <w:szCs w:val="24"/>
      <w:lang w:val="es-419" w:eastAsia="es-419"/>
    </w:rPr>
  </w:style>
  <w:style w:type="paragraph" w:styleId="xl124" w:customStyle="1">
    <w:name w:val="xl124"/>
    <w:basedOn w:val="Normal"/>
    <w:rsid w:val="00006152"/>
    <w:pPr>
      <w:pBdr>
        <w:top w:val="single" w:color="auto" w:sz="4" w:space="0"/>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auto"/>
    </w:pPr>
    <w:rPr>
      <w:rFonts w:ascii="Times New Roman" w:hAnsi="Times New Roman" w:eastAsia="Times New Roman"/>
      <w:color w:val="000000"/>
      <w:sz w:val="24"/>
      <w:szCs w:val="24"/>
      <w:lang w:val="es-419" w:eastAsia="es-419"/>
    </w:rPr>
  </w:style>
  <w:style w:type="paragraph" w:styleId="xl125" w:customStyle="1">
    <w:name w:val="xl125"/>
    <w:basedOn w:val="Normal"/>
    <w:rsid w:val="00006152"/>
    <w:pPr>
      <w:pBdr>
        <w:top w:val="single" w:color="auto" w:sz="4" w:space="0"/>
        <w:left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26" w:customStyle="1">
    <w:name w:val="xl126"/>
    <w:basedOn w:val="Normal"/>
    <w:rsid w:val="00006152"/>
    <w:pPr>
      <w:pBdr>
        <w:top w:val="single" w:color="auto" w:sz="4" w:space="0"/>
        <w:left w:val="single" w:color="auto" w:sz="4" w:space="0"/>
        <w:right w:val="single" w:color="auto"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27" w:customStyle="1">
    <w:name w:val="xl127"/>
    <w:basedOn w:val="Normal"/>
    <w:rsid w:val="00006152"/>
    <w:pPr>
      <w:pBdr>
        <w:left w:val="single" w:color="auto" w:sz="4" w:space="0"/>
        <w:bottom w:val="single" w:color="auto" w:sz="4" w:space="0"/>
        <w:right w:val="single" w:color="auto" w:sz="4" w:space="0"/>
      </w:pBdr>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paragraph" w:styleId="xl128" w:customStyle="1">
    <w:name w:val="xl128"/>
    <w:basedOn w:val="Normal"/>
    <w:rsid w:val="00006152"/>
    <w:pPr>
      <w:pBdr>
        <w:top w:val="single" w:color="auto" w:sz="4" w:space="0"/>
        <w:bottom w:val="single" w:color="auto" w:sz="4" w:space="0"/>
        <w:right w:val="single" w:color="auto" w:sz="4" w:space="0"/>
      </w:pBdr>
      <w:shd w:val="clear" w:color="000000" w:fill="FFFFFF"/>
      <w:suppressAutoHyphens w:val="0"/>
      <w:autoSpaceDN/>
      <w:spacing w:before="100" w:beforeAutospacing="1" w:after="100" w:afterAutospacing="1" w:line="240" w:lineRule="auto"/>
      <w:textAlignment w:val="auto"/>
    </w:pPr>
    <w:rPr>
      <w:rFonts w:ascii="Times New Roman" w:hAnsi="Times New Roman" w:eastAsia="Times New Roman"/>
      <w:sz w:val="24"/>
      <w:szCs w:val="24"/>
      <w:lang w:val="es-419" w:eastAsia="es-419"/>
    </w:rPr>
  </w:style>
  <w:style w:type="character" w:styleId="Textodelmarcadordeposicin">
    <w:name w:val="Placeholder Text"/>
    <w:basedOn w:val="Fuentedeprrafopredeter"/>
    <w:uiPriority w:val="99"/>
    <w:semiHidden/>
    <w:rsid w:val="00E0526D"/>
    <w:rPr>
      <w:color w:val="808080"/>
    </w:rPr>
  </w:style>
  <w:style w:type="paragraph" w:styleId="Textonotaalfinal">
    <w:name w:val="endnote text"/>
    <w:basedOn w:val="Normal"/>
    <w:link w:val="TextonotaalfinalCar"/>
    <w:uiPriority w:val="99"/>
    <w:semiHidden/>
    <w:unhideWhenUsed/>
    <w:rsid w:val="008157AC"/>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8157AC"/>
    <w:rPr>
      <w:rFonts w:eastAsia="Calibri"/>
      <w:lang w:val="es-ES" w:eastAsia="zh-CN"/>
    </w:rPr>
  </w:style>
  <w:style w:type="character" w:styleId="Refdenotaalfinal">
    <w:name w:val="endnote reference"/>
    <w:basedOn w:val="Fuentedeprrafopredeter"/>
    <w:uiPriority w:val="99"/>
    <w:semiHidden/>
    <w:unhideWhenUsed/>
    <w:rsid w:val="008157AC"/>
    <w:rPr>
      <w:vertAlign w:val="superscript"/>
    </w:rPr>
  </w:style>
  <w:style w:type="character" w:styleId="selectable-text" w:customStyle="1">
    <w:name w:val="selectable-text"/>
    <w:basedOn w:val="Fuentedeprrafopredeter"/>
    <w:rsid w:val="00502083"/>
  </w:style>
  <w:style w:type="character" w:styleId="SinespaciadoCar" w:customStyle="1">
    <w:name w:val="Sin espaciado Car"/>
    <w:basedOn w:val="Fuentedeprrafopredeter"/>
    <w:link w:val="Sinespaciado"/>
    <w:uiPriority w:val="1"/>
    <w:rsid w:val="00F4098C"/>
    <w:rPr>
      <w:rFonts w:eastAsia="Calibri"/>
      <w:sz w:val="22"/>
      <w:szCs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88400">
      <w:bodyDiv w:val="1"/>
      <w:marLeft w:val="0"/>
      <w:marRight w:val="0"/>
      <w:marTop w:val="0"/>
      <w:marBottom w:val="0"/>
      <w:divBdr>
        <w:top w:val="none" w:sz="0" w:space="0" w:color="auto"/>
        <w:left w:val="none" w:sz="0" w:space="0" w:color="auto"/>
        <w:bottom w:val="none" w:sz="0" w:space="0" w:color="auto"/>
        <w:right w:val="none" w:sz="0" w:space="0" w:color="auto"/>
      </w:divBdr>
    </w:div>
    <w:div w:id="128282278">
      <w:bodyDiv w:val="1"/>
      <w:marLeft w:val="0"/>
      <w:marRight w:val="0"/>
      <w:marTop w:val="0"/>
      <w:marBottom w:val="0"/>
      <w:divBdr>
        <w:top w:val="none" w:sz="0" w:space="0" w:color="auto"/>
        <w:left w:val="none" w:sz="0" w:space="0" w:color="auto"/>
        <w:bottom w:val="none" w:sz="0" w:space="0" w:color="auto"/>
        <w:right w:val="none" w:sz="0" w:space="0" w:color="auto"/>
      </w:divBdr>
      <w:divsChild>
        <w:div w:id="74059123">
          <w:marLeft w:val="0"/>
          <w:marRight w:val="0"/>
          <w:marTop w:val="0"/>
          <w:marBottom w:val="0"/>
          <w:divBdr>
            <w:top w:val="none" w:sz="0" w:space="0" w:color="auto"/>
            <w:left w:val="none" w:sz="0" w:space="0" w:color="auto"/>
            <w:bottom w:val="none" w:sz="0" w:space="0" w:color="auto"/>
            <w:right w:val="none" w:sz="0" w:space="0" w:color="auto"/>
          </w:divBdr>
        </w:div>
        <w:div w:id="744643400">
          <w:marLeft w:val="0"/>
          <w:marRight w:val="0"/>
          <w:marTop w:val="0"/>
          <w:marBottom w:val="0"/>
          <w:divBdr>
            <w:top w:val="none" w:sz="0" w:space="0" w:color="auto"/>
            <w:left w:val="none" w:sz="0" w:space="0" w:color="auto"/>
            <w:bottom w:val="none" w:sz="0" w:space="0" w:color="auto"/>
            <w:right w:val="none" w:sz="0" w:space="0" w:color="auto"/>
          </w:divBdr>
        </w:div>
        <w:div w:id="1854419189">
          <w:marLeft w:val="0"/>
          <w:marRight w:val="0"/>
          <w:marTop w:val="0"/>
          <w:marBottom w:val="0"/>
          <w:divBdr>
            <w:top w:val="none" w:sz="0" w:space="0" w:color="auto"/>
            <w:left w:val="none" w:sz="0" w:space="0" w:color="auto"/>
            <w:bottom w:val="none" w:sz="0" w:space="0" w:color="auto"/>
            <w:right w:val="none" w:sz="0" w:space="0" w:color="auto"/>
          </w:divBdr>
        </w:div>
      </w:divsChild>
    </w:div>
    <w:div w:id="138739930">
      <w:bodyDiv w:val="1"/>
      <w:marLeft w:val="0"/>
      <w:marRight w:val="0"/>
      <w:marTop w:val="0"/>
      <w:marBottom w:val="0"/>
      <w:divBdr>
        <w:top w:val="none" w:sz="0" w:space="0" w:color="auto"/>
        <w:left w:val="none" w:sz="0" w:space="0" w:color="auto"/>
        <w:bottom w:val="none" w:sz="0" w:space="0" w:color="auto"/>
        <w:right w:val="none" w:sz="0" w:space="0" w:color="auto"/>
      </w:divBdr>
      <w:divsChild>
        <w:div w:id="1319966582">
          <w:marLeft w:val="0"/>
          <w:marRight w:val="0"/>
          <w:marTop w:val="0"/>
          <w:marBottom w:val="0"/>
          <w:divBdr>
            <w:top w:val="none" w:sz="0" w:space="0" w:color="auto"/>
            <w:left w:val="none" w:sz="0" w:space="0" w:color="auto"/>
            <w:bottom w:val="none" w:sz="0" w:space="0" w:color="auto"/>
            <w:right w:val="none" w:sz="0" w:space="0" w:color="auto"/>
          </w:divBdr>
        </w:div>
        <w:div w:id="1986472811">
          <w:marLeft w:val="0"/>
          <w:marRight w:val="0"/>
          <w:marTop w:val="0"/>
          <w:marBottom w:val="0"/>
          <w:divBdr>
            <w:top w:val="none" w:sz="0" w:space="0" w:color="auto"/>
            <w:left w:val="none" w:sz="0" w:space="0" w:color="auto"/>
            <w:bottom w:val="none" w:sz="0" w:space="0" w:color="auto"/>
            <w:right w:val="none" w:sz="0" w:space="0" w:color="auto"/>
          </w:divBdr>
        </w:div>
      </w:divsChild>
    </w:div>
    <w:div w:id="142240044">
      <w:bodyDiv w:val="1"/>
      <w:marLeft w:val="0"/>
      <w:marRight w:val="0"/>
      <w:marTop w:val="0"/>
      <w:marBottom w:val="0"/>
      <w:divBdr>
        <w:top w:val="none" w:sz="0" w:space="0" w:color="auto"/>
        <w:left w:val="none" w:sz="0" w:space="0" w:color="auto"/>
        <w:bottom w:val="none" w:sz="0" w:space="0" w:color="auto"/>
        <w:right w:val="none" w:sz="0" w:space="0" w:color="auto"/>
      </w:divBdr>
      <w:divsChild>
        <w:div w:id="973371903">
          <w:marLeft w:val="0"/>
          <w:marRight w:val="0"/>
          <w:marTop w:val="0"/>
          <w:marBottom w:val="0"/>
          <w:divBdr>
            <w:top w:val="none" w:sz="0" w:space="0" w:color="auto"/>
            <w:left w:val="none" w:sz="0" w:space="0" w:color="auto"/>
            <w:bottom w:val="none" w:sz="0" w:space="0" w:color="auto"/>
            <w:right w:val="none" w:sz="0" w:space="0" w:color="auto"/>
          </w:divBdr>
        </w:div>
        <w:div w:id="1621571184">
          <w:marLeft w:val="0"/>
          <w:marRight w:val="0"/>
          <w:marTop w:val="0"/>
          <w:marBottom w:val="0"/>
          <w:divBdr>
            <w:top w:val="none" w:sz="0" w:space="0" w:color="auto"/>
            <w:left w:val="none" w:sz="0" w:space="0" w:color="auto"/>
            <w:bottom w:val="none" w:sz="0" w:space="0" w:color="auto"/>
            <w:right w:val="none" w:sz="0" w:space="0" w:color="auto"/>
          </w:divBdr>
        </w:div>
      </w:divsChild>
    </w:div>
    <w:div w:id="170606272">
      <w:bodyDiv w:val="1"/>
      <w:marLeft w:val="0"/>
      <w:marRight w:val="0"/>
      <w:marTop w:val="0"/>
      <w:marBottom w:val="0"/>
      <w:divBdr>
        <w:top w:val="none" w:sz="0" w:space="0" w:color="auto"/>
        <w:left w:val="none" w:sz="0" w:space="0" w:color="auto"/>
        <w:bottom w:val="none" w:sz="0" w:space="0" w:color="auto"/>
        <w:right w:val="none" w:sz="0" w:space="0" w:color="auto"/>
      </w:divBdr>
      <w:divsChild>
        <w:div w:id="1618608861">
          <w:marLeft w:val="0"/>
          <w:marRight w:val="0"/>
          <w:marTop w:val="0"/>
          <w:marBottom w:val="0"/>
          <w:divBdr>
            <w:top w:val="none" w:sz="0" w:space="0" w:color="auto"/>
            <w:left w:val="none" w:sz="0" w:space="0" w:color="auto"/>
            <w:bottom w:val="none" w:sz="0" w:space="0" w:color="auto"/>
            <w:right w:val="none" w:sz="0" w:space="0" w:color="auto"/>
          </w:divBdr>
          <w:divsChild>
            <w:div w:id="338656768">
              <w:marLeft w:val="0"/>
              <w:marRight w:val="0"/>
              <w:marTop w:val="0"/>
              <w:marBottom w:val="0"/>
              <w:divBdr>
                <w:top w:val="none" w:sz="0" w:space="0" w:color="auto"/>
                <w:left w:val="none" w:sz="0" w:space="0" w:color="auto"/>
                <w:bottom w:val="none" w:sz="0" w:space="0" w:color="auto"/>
                <w:right w:val="none" w:sz="0" w:space="0" w:color="auto"/>
              </w:divBdr>
            </w:div>
            <w:div w:id="1276326618">
              <w:marLeft w:val="0"/>
              <w:marRight w:val="0"/>
              <w:marTop w:val="0"/>
              <w:marBottom w:val="0"/>
              <w:divBdr>
                <w:top w:val="none" w:sz="0" w:space="0" w:color="auto"/>
                <w:left w:val="none" w:sz="0" w:space="0" w:color="auto"/>
                <w:bottom w:val="none" w:sz="0" w:space="0" w:color="auto"/>
                <w:right w:val="none" w:sz="0" w:space="0" w:color="auto"/>
              </w:divBdr>
            </w:div>
            <w:div w:id="1874225032">
              <w:marLeft w:val="0"/>
              <w:marRight w:val="0"/>
              <w:marTop w:val="0"/>
              <w:marBottom w:val="0"/>
              <w:divBdr>
                <w:top w:val="none" w:sz="0" w:space="0" w:color="auto"/>
                <w:left w:val="none" w:sz="0" w:space="0" w:color="auto"/>
                <w:bottom w:val="none" w:sz="0" w:space="0" w:color="auto"/>
                <w:right w:val="none" w:sz="0" w:space="0" w:color="auto"/>
              </w:divBdr>
            </w:div>
          </w:divsChild>
        </w:div>
        <w:div w:id="2095734864">
          <w:marLeft w:val="0"/>
          <w:marRight w:val="0"/>
          <w:marTop w:val="0"/>
          <w:marBottom w:val="0"/>
          <w:divBdr>
            <w:top w:val="none" w:sz="0" w:space="0" w:color="auto"/>
            <w:left w:val="none" w:sz="0" w:space="0" w:color="auto"/>
            <w:bottom w:val="none" w:sz="0" w:space="0" w:color="auto"/>
            <w:right w:val="none" w:sz="0" w:space="0" w:color="auto"/>
          </w:divBdr>
          <w:divsChild>
            <w:div w:id="10206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7694">
      <w:bodyDiv w:val="1"/>
      <w:marLeft w:val="0"/>
      <w:marRight w:val="0"/>
      <w:marTop w:val="0"/>
      <w:marBottom w:val="0"/>
      <w:divBdr>
        <w:top w:val="none" w:sz="0" w:space="0" w:color="auto"/>
        <w:left w:val="none" w:sz="0" w:space="0" w:color="auto"/>
        <w:bottom w:val="none" w:sz="0" w:space="0" w:color="auto"/>
        <w:right w:val="none" w:sz="0" w:space="0" w:color="auto"/>
      </w:divBdr>
    </w:div>
    <w:div w:id="188296349">
      <w:bodyDiv w:val="1"/>
      <w:marLeft w:val="0"/>
      <w:marRight w:val="0"/>
      <w:marTop w:val="0"/>
      <w:marBottom w:val="0"/>
      <w:divBdr>
        <w:top w:val="none" w:sz="0" w:space="0" w:color="auto"/>
        <w:left w:val="none" w:sz="0" w:space="0" w:color="auto"/>
        <w:bottom w:val="none" w:sz="0" w:space="0" w:color="auto"/>
        <w:right w:val="none" w:sz="0" w:space="0" w:color="auto"/>
      </w:divBdr>
      <w:divsChild>
        <w:div w:id="1317614802">
          <w:marLeft w:val="0"/>
          <w:marRight w:val="0"/>
          <w:marTop w:val="420"/>
          <w:marBottom w:val="420"/>
          <w:divBdr>
            <w:top w:val="none" w:sz="0" w:space="0" w:color="auto"/>
            <w:left w:val="none" w:sz="0" w:space="0" w:color="auto"/>
            <w:bottom w:val="none" w:sz="0" w:space="0" w:color="auto"/>
            <w:right w:val="none" w:sz="0" w:space="0" w:color="auto"/>
          </w:divBdr>
          <w:divsChild>
            <w:div w:id="1619145643">
              <w:marLeft w:val="0"/>
              <w:marRight w:val="0"/>
              <w:marTop w:val="0"/>
              <w:marBottom w:val="0"/>
              <w:divBdr>
                <w:top w:val="none" w:sz="0" w:space="0" w:color="auto"/>
                <w:left w:val="none" w:sz="0" w:space="0" w:color="auto"/>
                <w:bottom w:val="none" w:sz="0" w:space="0" w:color="auto"/>
                <w:right w:val="none" w:sz="0" w:space="0" w:color="auto"/>
              </w:divBdr>
              <w:divsChild>
                <w:div w:id="959459894">
                  <w:marLeft w:val="0"/>
                  <w:marRight w:val="0"/>
                  <w:marTop w:val="0"/>
                  <w:marBottom w:val="0"/>
                  <w:divBdr>
                    <w:top w:val="none" w:sz="0" w:space="0" w:color="auto"/>
                    <w:left w:val="none" w:sz="0" w:space="0" w:color="auto"/>
                    <w:bottom w:val="none" w:sz="0" w:space="0" w:color="auto"/>
                    <w:right w:val="none" w:sz="0" w:space="0" w:color="auto"/>
                  </w:divBdr>
                  <w:divsChild>
                    <w:div w:id="51928475">
                      <w:marLeft w:val="0"/>
                      <w:marRight w:val="480"/>
                      <w:marTop w:val="0"/>
                      <w:marBottom w:val="0"/>
                      <w:divBdr>
                        <w:top w:val="none" w:sz="0" w:space="0" w:color="auto"/>
                        <w:left w:val="none" w:sz="0" w:space="0" w:color="auto"/>
                        <w:bottom w:val="none" w:sz="0" w:space="0" w:color="auto"/>
                        <w:right w:val="none" w:sz="0" w:space="0" w:color="auto"/>
                      </w:divBdr>
                      <w:divsChild>
                        <w:div w:id="422335924">
                          <w:marLeft w:val="0"/>
                          <w:marRight w:val="0"/>
                          <w:marTop w:val="0"/>
                          <w:marBottom w:val="0"/>
                          <w:divBdr>
                            <w:top w:val="none" w:sz="0" w:space="0" w:color="auto"/>
                            <w:left w:val="none" w:sz="0" w:space="0" w:color="auto"/>
                            <w:bottom w:val="none" w:sz="0" w:space="0" w:color="auto"/>
                            <w:right w:val="none" w:sz="0" w:space="0" w:color="auto"/>
                          </w:divBdr>
                          <w:divsChild>
                            <w:div w:id="541332846">
                              <w:marLeft w:val="0"/>
                              <w:marRight w:val="0"/>
                              <w:marTop w:val="0"/>
                              <w:marBottom w:val="0"/>
                              <w:divBdr>
                                <w:top w:val="none" w:sz="0" w:space="0" w:color="auto"/>
                                <w:left w:val="none" w:sz="0" w:space="0" w:color="auto"/>
                                <w:bottom w:val="none" w:sz="0" w:space="0" w:color="auto"/>
                                <w:right w:val="none" w:sz="0" w:space="0" w:color="auto"/>
                              </w:divBdr>
                              <w:divsChild>
                                <w:div w:id="894663983">
                                  <w:marLeft w:val="0"/>
                                  <w:marRight w:val="0"/>
                                  <w:marTop w:val="0"/>
                                  <w:marBottom w:val="0"/>
                                  <w:divBdr>
                                    <w:top w:val="none" w:sz="0" w:space="0" w:color="auto"/>
                                    <w:left w:val="none" w:sz="0" w:space="0" w:color="auto"/>
                                    <w:bottom w:val="none" w:sz="0" w:space="0" w:color="auto"/>
                                    <w:right w:val="none" w:sz="0" w:space="0" w:color="auto"/>
                                  </w:divBdr>
                                  <w:divsChild>
                                    <w:div w:id="890534598">
                                      <w:marLeft w:val="0"/>
                                      <w:marRight w:val="0"/>
                                      <w:marTop w:val="0"/>
                                      <w:marBottom w:val="0"/>
                                      <w:divBdr>
                                        <w:top w:val="none" w:sz="0" w:space="0" w:color="auto"/>
                                        <w:left w:val="none" w:sz="0" w:space="0" w:color="auto"/>
                                        <w:bottom w:val="none" w:sz="0" w:space="0" w:color="auto"/>
                                        <w:right w:val="none" w:sz="0" w:space="0" w:color="auto"/>
                                      </w:divBdr>
                                      <w:divsChild>
                                        <w:div w:id="837961804">
                                          <w:marLeft w:val="0"/>
                                          <w:marRight w:val="150"/>
                                          <w:marTop w:val="0"/>
                                          <w:marBottom w:val="0"/>
                                          <w:divBdr>
                                            <w:top w:val="none" w:sz="0" w:space="0" w:color="auto"/>
                                            <w:left w:val="none" w:sz="0" w:space="0" w:color="auto"/>
                                            <w:bottom w:val="none" w:sz="0" w:space="0" w:color="auto"/>
                                            <w:right w:val="none" w:sz="0" w:space="0" w:color="auto"/>
                                          </w:divBdr>
                                        </w:div>
                                      </w:divsChild>
                                    </w:div>
                                    <w:div w:id="1026519119">
                                      <w:marLeft w:val="150"/>
                                      <w:marRight w:val="0"/>
                                      <w:marTop w:val="0"/>
                                      <w:marBottom w:val="0"/>
                                      <w:divBdr>
                                        <w:top w:val="none" w:sz="0" w:space="0" w:color="auto"/>
                                        <w:left w:val="none" w:sz="0" w:space="0" w:color="auto"/>
                                        <w:bottom w:val="none" w:sz="0" w:space="0" w:color="auto"/>
                                        <w:right w:val="none" w:sz="0" w:space="0" w:color="auto"/>
                                      </w:divBdr>
                                      <w:divsChild>
                                        <w:div w:id="852694023">
                                          <w:marLeft w:val="0"/>
                                          <w:marRight w:val="0"/>
                                          <w:marTop w:val="0"/>
                                          <w:marBottom w:val="0"/>
                                          <w:divBdr>
                                            <w:top w:val="none" w:sz="0" w:space="0" w:color="auto"/>
                                            <w:left w:val="none" w:sz="0" w:space="0" w:color="auto"/>
                                            <w:bottom w:val="none" w:sz="0" w:space="0" w:color="auto"/>
                                            <w:right w:val="none" w:sz="0" w:space="0" w:color="auto"/>
                                          </w:divBdr>
                                        </w:div>
                                        <w:div w:id="18879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97148">
                      <w:marLeft w:val="0"/>
                      <w:marRight w:val="480"/>
                      <w:marTop w:val="0"/>
                      <w:marBottom w:val="0"/>
                      <w:divBdr>
                        <w:top w:val="none" w:sz="0" w:space="0" w:color="auto"/>
                        <w:left w:val="none" w:sz="0" w:space="0" w:color="auto"/>
                        <w:bottom w:val="none" w:sz="0" w:space="0" w:color="auto"/>
                        <w:right w:val="none" w:sz="0" w:space="0" w:color="auto"/>
                      </w:divBdr>
                      <w:divsChild>
                        <w:div w:id="1643075653">
                          <w:marLeft w:val="0"/>
                          <w:marRight w:val="0"/>
                          <w:marTop w:val="0"/>
                          <w:marBottom w:val="0"/>
                          <w:divBdr>
                            <w:top w:val="none" w:sz="0" w:space="0" w:color="auto"/>
                            <w:left w:val="none" w:sz="0" w:space="0" w:color="auto"/>
                            <w:bottom w:val="none" w:sz="0" w:space="0" w:color="auto"/>
                            <w:right w:val="none" w:sz="0" w:space="0" w:color="auto"/>
                          </w:divBdr>
                          <w:divsChild>
                            <w:div w:id="945190546">
                              <w:marLeft w:val="0"/>
                              <w:marRight w:val="0"/>
                              <w:marTop w:val="0"/>
                              <w:marBottom w:val="0"/>
                              <w:divBdr>
                                <w:top w:val="none" w:sz="0" w:space="0" w:color="auto"/>
                                <w:left w:val="none" w:sz="0" w:space="0" w:color="auto"/>
                                <w:bottom w:val="none" w:sz="0" w:space="0" w:color="auto"/>
                                <w:right w:val="none" w:sz="0" w:space="0" w:color="auto"/>
                              </w:divBdr>
                              <w:divsChild>
                                <w:div w:id="315106928">
                                  <w:marLeft w:val="0"/>
                                  <w:marRight w:val="0"/>
                                  <w:marTop w:val="0"/>
                                  <w:marBottom w:val="0"/>
                                  <w:divBdr>
                                    <w:top w:val="none" w:sz="0" w:space="0" w:color="auto"/>
                                    <w:left w:val="none" w:sz="0" w:space="0" w:color="auto"/>
                                    <w:bottom w:val="none" w:sz="0" w:space="0" w:color="auto"/>
                                    <w:right w:val="none" w:sz="0" w:space="0" w:color="auto"/>
                                  </w:divBdr>
                                  <w:divsChild>
                                    <w:div w:id="352271390">
                                      <w:marLeft w:val="0"/>
                                      <w:marRight w:val="0"/>
                                      <w:marTop w:val="0"/>
                                      <w:marBottom w:val="0"/>
                                      <w:divBdr>
                                        <w:top w:val="none" w:sz="0" w:space="0" w:color="auto"/>
                                        <w:left w:val="none" w:sz="0" w:space="0" w:color="auto"/>
                                        <w:bottom w:val="none" w:sz="0" w:space="0" w:color="auto"/>
                                        <w:right w:val="none" w:sz="0" w:space="0" w:color="auto"/>
                                      </w:divBdr>
                                      <w:divsChild>
                                        <w:div w:id="1393890132">
                                          <w:marLeft w:val="0"/>
                                          <w:marRight w:val="150"/>
                                          <w:marTop w:val="0"/>
                                          <w:marBottom w:val="0"/>
                                          <w:divBdr>
                                            <w:top w:val="none" w:sz="0" w:space="0" w:color="auto"/>
                                            <w:left w:val="none" w:sz="0" w:space="0" w:color="auto"/>
                                            <w:bottom w:val="none" w:sz="0" w:space="0" w:color="auto"/>
                                            <w:right w:val="none" w:sz="0" w:space="0" w:color="auto"/>
                                          </w:divBdr>
                                        </w:div>
                                      </w:divsChild>
                                    </w:div>
                                    <w:div w:id="480728868">
                                      <w:marLeft w:val="150"/>
                                      <w:marRight w:val="0"/>
                                      <w:marTop w:val="0"/>
                                      <w:marBottom w:val="0"/>
                                      <w:divBdr>
                                        <w:top w:val="none" w:sz="0" w:space="0" w:color="auto"/>
                                        <w:left w:val="none" w:sz="0" w:space="0" w:color="auto"/>
                                        <w:bottom w:val="none" w:sz="0" w:space="0" w:color="auto"/>
                                        <w:right w:val="none" w:sz="0" w:space="0" w:color="auto"/>
                                      </w:divBdr>
                                      <w:divsChild>
                                        <w:div w:id="161481549">
                                          <w:marLeft w:val="0"/>
                                          <w:marRight w:val="0"/>
                                          <w:marTop w:val="0"/>
                                          <w:marBottom w:val="0"/>
                                          <w:divBdr>
                                            <w:top w:val="none" w:sz="0" w:space="0" w:color="auto"/>
                                            <w:left w:val="none" w:sz="0" w:space="0" w:color="auto"/>
                                            <w:bottom w:val="none" w:sz="0" w:space="0" w:color="auto"/>
                                            <w:right w:val="none" w:sz="0" w:space="0" w:color="auto"/>
                                          </w:divBdr>
                                        </w:div>
                                        <w:div w:id="14327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63002">
                      <w:marLeft w:val="0"/>
                      <w:marRight w:val="480"/>
                      <w:marTop w:val="0"/>
                      <w:marBottom w:val="0"/>
                      <w:divBdr>
                        <w:top w:val="none" w:sz="0" w:space="0" w:color="auto"/>
                        <w:left w:val="none" w:sz="0" w:space="0" w:color="auto"/>
                        <w:bottom w:val="none" w:sz="0" w:space="0" w:color="auto"/>
                        <w:right w:val="none" w:sz="0" w:space="0" w:color="auto"/>
                      </w:divBdr>
                      <w:divsChild>
                        <w:div w:id="1308241507">
                          <w:marLeft w:val="0"/>
                          <w:marRight w:val="0"/>
                          <w:marTop w:val="0"/>
                          <w:marBottom w:val="0"/>
                          <w:divBdr>
                            <w:top w:val="none" w:sz="0" w:space="0" w:color="auto"/>
                            <w:left w:val="none" w:sz="0" w:space="0" w:color="auto"/>
                            <w:bottom w:val="none" w:sz="0" w:space="0" w:color="auto"/>
                            <w:right w:val="none" w:sz="0" w:space="0" w:color="auto"/>
                          </w:divBdr>
                          <w:divsChild>
                            <w:div w:id="1516767318">
                              <w:marLeft w:val="0"/>
                              <w:marRight w:val="0"/>
                              <w:marTop w:val="0"/>
                              <w:marBottom w:val="0"/>
                              <w:divBdr>
                                <w:top w:val="none" w:sz="0" w:space="0" w:color="auto"/>
                                <w:left w:val="none" w:sz="0" w:space="0" w:color="auto"/>
                                <w:bottom w:val="none" w:sz="0" w:space="0" w:color="auto"/>
                                <w:right w:val="none" w:sz="0" w:space="0" w:color="auto"/>
                              </w:divBdr>
                              <w:divsChild>
                                <w:div w:id="1359965811">
                                  <w:marLeft w:val="0"/>
                                  <w:marRight w:val="0"/>
                                  <w:marTop w:val="0"/>
                                  <w:marBottom w:val="0"/>
                                  <w:divBdr>
                                    <w:top w:val="none" w:sz="0" w:space="0" w:color="auto"/>
                                    <w:left w:val="none" w:sz="0" w:space="0" w:color="auto"/>
                                    <w:bottom w:val="none" w:sz="0" w:space="0" w:color="auto"/>
                                    <w:right w:val="none" w:sz="0" w:space="0" w:color="auto"/>
                                  </w:divBdr>
                                  <w:divsChild>
                                    <w:div w:id="385109516">
                                      <w:marLeft w:val="150"/>
                                      <w:marRight w:val="0"/>
                                      <w:marTop w:val="0"/>
                                      <w:marBottom w:val="0"/>
                                      <w:divBdr>
                                        <w:top w:val="none" w:sz="0" w:space="0" w:color="auto"/>
                                        <w:left w:val="none" w:sz="0" w:space="0" w:color="auto"/>
                                        <w:bottom w:val="none" w:sz="0" w:space="0" w:color="auto"/>
                                        <w:right w:val="none" w:sz="0" w:space="0" w:color="auto"/>
                                      </w:divBdr>
                                      <w:divsChild>
                                        <w:div w:id="11810865">
                                          <w:marLeft w:val="0"/>
                                          <w:marRight w:val="0"/>
                                          <w:marTop w:val="0"/>
                                          <w:marBottom w:val="0"/>
                                          <w:divBdr>
                                            <w:top w:val="none" w:sz="0" w:space="0" w:color="auto"/>
                                            <w:left w:val="none" w:sz="0" w:space="0" w:color="auto"/>
                                            <w:bottom w:val="none" w:sz="0" w:space="0" w:color="auto"/>
                                            <w:right w:val="none" w:sz="0" w:space="0" w:color="auto"/>
                                          </w:divBdr>
                                        </w:div>
                                        <w:div w:id="916327278">
                                          <w:marLeft w:val="0"/>
                                          <w:marRight w:val="0"/>
                                          <w:marTop w:val="0"/>
                                          <w:marBottom w:val="0"/>
                                          <w:divBdr>
                                            <w:top w:val="none" w:sz="0" w:space="0" w:color="auto"/>
                                            <w:left w:val="none" w:sz="0" w:space="0" w:color="auto"/>
                                            <w:bottom w:val="none" w:sz="0" w:space="0" w:color="auto"/>
                                            <w:right w:val="none" w:sz="0" w:space="0" w:color="auto"/>
                                          </w:divBdr>
                                        </w:div>
                                      </w:divsChild>
                                    </w:div>
                                    <w:div w:id="1646928365">
                                      <w:marLeft w:val="0"/>
                                      <w:marRight w:val="0"/>
                                      <w:marTop w:val="0"/>
                                      <w:marBottom w:val="0"/>
                                      <w:divBdr>
                                        <w:top w:val="none" w:sz="0" w:space="0" w:color="auto"/>
                                        <w:left w:val="none" w:sz="0" w:space="0" w:color="auto"/>
                                        <w:bottom w:val="none" w:sz="0" w:space="0" w:color="auto"/>
                                        <w:right w:val="none" w:sz="0" w:space="0" w:color="auto"/>
                                      </w:divBdr>
                                      <w:divsChild>
                                        <w:div w:id="347297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712762">
                      <w:marLeft w:val="0"/>
                      <w:marRight w:val="480"/>
                      <w:marTop w:val="0"/>
                      <w:marBottom w:val="0"/>
                      <w:divBdr>
                        <w:top w:val="none" w:sz="0" w:space="0" w:color="auto"/>
                        <w:left w:val="none" w:sz="0" w:space="0" w:color="auto"/>
                        <w:bottom w:val="none" w:sz="0" w:space="0" w:color="auto"/>
                        <w:right w:val="none" w:sz="0" w:space="0" w:color="auto"/>
                      </w:divBdr>
                      <w:divsChild>
                        <w:div w:id="2065715510">
                          <w:marLeft w:val="0"/>
                          <w:marRight w:val="0"/>
                          <w:marTop w:val="0"/>
                          <w:marBottom w:val="0"/>
                          <w:divBdr>
                            <w:top w:val="none" w:sz="0" w:space="0" w:color="auto"/>
                            <w:left w:val="none" w:sz="0" w:space="0" w:color="auto"/>
                            <w:bottom w:val="none" w:sz="0" w:space="0" w:color="auto"/>
                            <w:right w:val="none" w:sz="0" w:space="0" w:color="auto"/>
                          </w:divBdr>
                          <w:divsChild>
                            <w:div w:id="595528321">
                              <w:marLeft w:val="0"/>
                              <w:marRight w:val="0"/>
                              <w:marTop w:val="0"/>
                              <w:marBottom w:val="0"/>
                              <w:divBdr>
                                <w:top w:val="none" w:sz="0" w:space="0" w:color="auto"/>
                                <w:left w:val="none" w:sz="0" w:space="0" w:color="auto"/>
                                <w:bottom w:val="none" w:sz="0" w:space="0" w:color="auto"/>
                                <w:right w:val="none" w:sz="0" w:space="0" w:color="auto"/>
                              </w:divBdr>
                              <w:divsChild>
                                <w:div w:id="1017541184">
                                  <w:marLeft w:val="0"/>
                                  <w:marRight w:val="0"/>
                                  <w:marTop w:val="0"/>
                                  <w:marBottom w:val="0"/>
                                  <w:divBdr>
                                    <w:top w:val="none" w:sz="0" w:space="0" w:color="auto"/>
                                    <w:left w:val="none" w:sz="0" w:space="0" w:color="auto"/>
                                    <w:bottom w:val="none" w:sz="0" w:space="0" w:color="auto"/>
                                    <w:right w:val="none" w:sz="0" w:space="0" w:color="auto"/>
                                  </w:divBdr>
                                  <w:divsChild>
                                    <w:div w:id="1022781819">
                                      <w:marLeft w:val="150"/>
                                      <w:marRight w:val="0"/>
                                      <w:marTop w:val="0"/>
                                      <w:marBottom w:val="0"/>
                                      <w:divBdr>
                                        <w:top w:val="none" w:sz="0" w:space="0" w:color="auto"/>
                                        <w:left w:val="none" w:sz="0" w:space="0" w:color="auto"/>
                                        <w:bottom w:val="none" w:sz="0" w:space="0" w:color="auto"/>
                                        <w:right w:val="none" w:sz="0" w:space="0" w:color="auto"/>
                                      </w:divBdr>
                                      <w:divsChild>
                                        <w:div w:id="847332999">
                                          <w:marLeft w:val="0"/>
                                          <w:marRight w:val="0"/>
                                          <w:marTop w:val="0"/>
                                          <w:marBottom w:val="0"/>
                                          <w:divBdr>
                                            <w:top w:val="none" w:sz="0" w:space="0" w:color="auto"/>
                                            <w:left w:val="none" w:sz="0" w:space="0" w:color="auto"/>
                                            <w:bottom w:val="none" w:sz="0" w:space="0" w:color="auto"/>
                                            <w:right w:val="none" w:sz="0" w:space="0" w:color="auto"/>
                                          </w:divBdr>
                                        </w:div>
                                        <w:div w:id="2061592634">
                                          <w:marLeft w:val="0"/>
                                          <w:marRight w:val="0"/>
                                          <w:marTop w:val="0"/>
                                          <w:marBottom w:val="0"/>
                                          <w:divBdr>
                                            <w:top w:val="none" w:sz="0" w:space="0" w:color="auto"/>
                                            <w:left w:val="none" w:sz="0" w:space="0" w:color="auto"/>
                                            <w:bottom w:val="none" w:sz="0" w:space="0" w:color="auto"/>
                                            <w:right w:val="none" w:sz="0" w:space="0" w:color="auto"/>
                                          </w:divBdr>
                                        </w:div>
                                      </w:divsChild>
                                    </w:div>
                                    <w:div w:id="1613170905">
                                      <w:marLeft w:val="0"/>
                                      <w:marRight w:val="0"/>
                                      <w:marTop w:val="0"/>
                                      <w:marBottom w:val="0"/>
                                      <w:divBdr>
                                        <w:top w:val="none" w:sz="0" w:space="0" w:color="auto"/>
                                        <w:left w:val="none" w:sz="0" w:space="0" w:color="auto"/>
                                        <w:bottom w:val="none" w:sz="0" w:space="0" w:color="auto"/>
                                        <w:right w:val="none" w:sz="0" w:space="0" w:color="auto"/>
                                      </w:divBdr>
                                      <w:divsChild>
                                        <w:div w:id="14665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709816">
                      <w:marLeft w:val="0"/>
                      <w:marRight w:val="480"/>
                      <w:marTop w:val="0"/>
                      <w:marBottom w:val="0"/>
                      <w:divBdr>
                        <w:top w:val="none" w:sz="0" w:space="0" w:color="auto"/>
                        <w:left w:val="none" w:sz="0" w:space="0" w:color="auto"/>
                        <w:bottom w:val="none" w:sz="0" w:space="0" w:color="auto"/>
                        <w:right w:val="none" w:sz="0" w:space="0" w:color="auto"/>
                      </w:divBdr>
                      <w:divsChild>
                        <w:div w:id="904990948">
                          <w:marLeft w:val="0"/>
                          <w:marRight w:val="0"/>
                          <w:marTop w:val="0"/>
                          <w:marBottom w:val="0"/>
                          <w:divBdr>
                            <w:top w:val="none" w:sz="0" w:space="0" w:color="auto"/>
                            <w:left w:val="none" w:sz="0" w:space="0" w:color="auto"/>
                            <w:bottom w:val="none" w:sz="0" w:space="0" w:color="auto"/>
                            <w:right w:val="none" w:sz="0" w:space="0" w:color="auto"/>
                          </w:divBdr>
                          <w:divsChild>
                            <w:div w:id="102194060">
                              <w:marLeft w:val="0"/>
                              <w:marRight w:val="0"/>
                              <w:marTop w:val="0"/>
                              <w:marBottom w:val="0"/>
                              <w:divBdr>
                                <w:top w:val="none" w:sz="0" w:space="0" w:color="auto"/>
                                <w:left w:val="none" w:sz="0" w:space="0" w:color="auto"/>
                                <w:bottom w:val="none" w:sz="0" w:space="0" w:color="auto"/>
                                <w:right w:val="none" w:sz="0" w:space="0" w:color="auto"/>
                              </w:divBdr>
                              <w:divsChild>
                                <w:div w:id="1321470693">
                                  <w:marLeft w:val="0"/>
                                  <w:marRight w:val="0"/>
                                  <w:marTop w:val="0"/>
                                  <w:marBottom w:val="0"/>
                                  <w:divBdr>
                                    <w:top w:val="none" w:sz="0" w:space="0" w:color="auto"/>
                                    <w:left w:val="none" w:sz="0" w:space="0" w:color="auto"/>
                                    <w:bottom w:val="none" w:sz="0" w:space="0" w:color="auto"/>
                                    <w:right w:val="none" w:sz="0" w:space="0" w:color="auto"/>
                                  </w:divBdr>
                                  <w:divsChild>
                                    <w:div w:id="527334577">
                                      <w:marLeft w:val="0"/>
                                      <w:marRight w:val="0"/>
                                      <w:marTop w:val="0"/>
                                      <w:marBottom w:val="0"/>
                                      <w:divBdr>
                                        <w:top w:val="none" w:sz="0" w:space="0" w:color="auto"/>
                                        <w:left w:val="none" w:sz="0" w:space="0" w:color="auto"/>
                                        <w:bottom w:val="none" w:sz="0" w:space="0" w:color="auto"/>
                                        <w:right w:val="none" w:sz="0" w:space="0" w:color="auto"/>
                                      </w:divBdr>
                                      <w:divsChild>
                                        <w:div w:id="1484858661">
                                          <w:marLeft w:val="0"/>
                                          <w:marRight w:val="0"/>
                                          <w:marTop w:val="0"/>
                                          <w:marBottom w:val="0"/>
                                          <w:divBdr>
                                            <w:top w:val="none" w:sz="0" w:space="0" w:color="auto"/>
                                            <w:left w:val="none" w:sz="0" w:space="0" w:color="auto"/>
                                            <w:bottom w:val="none" w:sz="0" w:space="0" w:color="auto"/>
                                            <w:right w:val="none" w:sz="0" w:space="0" w:color="auto"/>
                                          </w:divBdr>
                                        </w:div>
                                      </w:divsChild>
                                    </w:div>
                                    <w:div w:id="2061399157">
                                      <w:marLeft w:val="150"/>
                                      <w:marRight w:val="0"/>
                                      <w:marTop w:val="0"/>
                                      <w:marBottom w:val="0"/>
                                      <w:divBdr>
                                        <w:top w:val="none" w:sz="0" w:space="0" w:color="auto"/>
                                        <w:left w:val="none" w:sz="0" w:space="0" w:color="auto"/>
                                        <w:bottom w:val="none" w:sz="0" w:space="0" w:color="auto"/>
                                        <w:right w:val="none" w:sz="0" w:space="0" w:color="auto"/>
                                      </w:divBdr>
                                      <w:divsChild>
                                        <w:div w:id="691490895">
                                          <w:marLeft w:val="0"/>
                                          <w:marRight w:val="0"/>
                                          <w:marTop w:val="0"/>
                                          <w:marBottom w:val="0"/>
                                          <w:divBdr>
                                            <w:top w:val="none" w:sz="0" w:space="0" w:color="auto"/>
                                            <w:left w:val="none" w:sz="0" w:space="0" w:color="auto"/>
                                            <w:bottom w:val="none" w:sz="0" w:space="0" w:color="auto"/>
                                            <w:right w:val="none" w:sz="0" w:space="0" w:color="auto"/>
                                          </w:divBdr>
                                        </w:div>
                                        <w:div w:id="11341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472739">
                      <w:marLeft w:val="0"/>
                      <w:marRight w:val="480"/>
                      <w:marTop w:val="0"/>
                      <w:marBottom w:val="0"/>
                      <w:divBdr>
                        <w:top w:val="none" w:sz="0" w:space="0" w:color="auto"/>
                        <w:left w:val="none" w:sz="0" w:space="0" w:color="auto"/>
                        <w:bottom w:val="none" w:sz="0" w:space="0" w:color="auto"/>
                        <w:right w:val="none" w:sz="0" w:space="0" w:color="auto"/>
                      </w:divBdr>
                      <w:divsChild>
                        <w:div w:id="395511182">
                          <w:marLeft w:val="0"/>
                          <w:marRight w:val="0"/>
                          <w:marTop w:val="0"/>
                          <w:marBottom w:val="0"/>
                          <w:divBdr>
                            <w:top w:val="none" w:sz="0" w:space="0" w:color="auto"/>
                            <w:left w:val="none" w:sz="0" w:space="0" w:color="auto"/>
                            <w:bottom w:val="none" w:sz="0" w:space="0" w:color="auto"/>
                            <w:right w:val="none" w:sz="0" w:space="0" w:color="auto"/>
                          </w:divBdr>
                          <w:divsChild>
                            <w:div w:id="87896608">
                              <w:marLeft w:val="0"/>
                              <w:marRight w:val="0"/>
                              <w:marTop w:val="0"/>
                              <w:marBottom w:val="0"/>
                              <w:divBdr>
                                <w:top w:val="none" w:sz="0" w:space="0" w:color="auto"/>
                                <w:left w:val="none" w:sz="0" w:space="0" w:color="auto"/>
                                <w:bottom w:val="none" w:sz="0" w:space="0" w:color="auto"/>
                                <w:right w:val="none" w:sz="0" w:space="0" w:color="auto"/>
                              </w:divBdr>
                              <w:divsChild>
                                <w:div w:id="297691854">
                                  <w:marLeft w:val="0"/>
                                  <w:marRight w:val="0"/>
                                  <w:marTop w:val="0"/>
                                  <w:marBottom w:val="0"/>
                                  <w:divBdr>
                                    <w:top w:val="none" w:sz="0" w:space="0" w:color="auto"/>
                                    <w:left w:val="none" w:sz="0" w:space="0" w:color="auto"/>
                                    <w:bottom w:val="none" w:sz="0" w:space="0" w:color="auto"/>
                                    <w:right w:val="none" w:sz="0" w:space="0" w:color="auto"/>
                                  </w:divBdr>
                                  <w:divsChild>
                                    <w:div w:id="706444793">
                                      <w:marLeft w:val="0"/>
                                      <w:marRight w:val="0"/>
                                      <w:marTop w:val="0"/>
                                      <w:marBottom w:val="0"/>
                                      <w:divBdr>
                                        <w:top w:val="none" w:sz="0" w:space="0" w:color="auto"/>
                                        <w:left w:val="none" w:sz="0" w:space="0" w:color="auto"/>
                                        <w:bottom w:val="none" w:sz="0" w:space="0" w:color="auto"/>
                                        <w:right w:val="none" w:sz="0" w:space="0" w:color="auto"/>
                                      </w:divBdr>
                                      <w:divsChild>
                                        <w:div w:id="696196943">
                                          <w:marLeft w:val="0"/>
                                          <w:marRight w:val="0"/>
                                          <w:marTop w:val="0"/>
                                          <w:marBottom w:val="0"/>
                                          <w:divBdr>
                                            <w:top w:val="none" w:sz="0" w:space="0" w:color="auto"/>
                                            <w:left w:val="none" w:sz="0" w:space="0" w:color="auto"/>
                                            <w:bottom w:val="none" w:sz="0" w:space="0" w:color="auto"/>
                                            <w:right w:val="none" w:sz="0" w:space="0" w:color="auto"/>
                                          </w:divBdr>
                                        </w:div>
                                      </w:divsChild>
                                    </w:div>
                                    <w:div w:id="1633054481">
                                      <w:marLeft w:val="150"/>
                                      <w:marRight w:val="0"/>
                                      <w:marTop w:val="0"/>
                                      <w:marBottom w:val="0"/>
                                      <w:divBdr>
                                        <w:top w:val="none" w:sz="0" w:space="0" w:color="auto"/>
                                        <w:left w:val="none" w:sz="0" w:space="0" w:color="auto"/>
                                        <w:bottom w:val="none" w:sz="0" w:space="0" w:color="auto"/>
                                        <w:right w:val="none" w:sz="0" w:space="0" w:color="auto"/>
                                      </w:divBdr>
                                      <w:divsChild>
                                        <w:div w:id="1411656446">
                                          <w:marLeft w:val="0"/>
                                          <w:marRight w:val="0"/>
                                          <w:marTop w:val="0"/>
                                          <w:marBottom w:val="0"/>
                                          <w:divBdr>
                                            <w:top w:val="none" w:sz="0" w:space="0" w:color="auto"/>
                                            <w:left w:val="none" w:sz="0" w:space="0" w:color="auto"/>
                                            <w:bottom w:val="none" w:sz="0" w:space="0" w:color="auto"/>
                                            <w:right w:val="none" w:sz="0" w:space="0" w:color="auto"/>
                                          </w:divBdr>
                                        </w:div>
                                        <w:div w:id="19004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58371">
                      <w:marLeft w:val="0"/>
                      <w:marRight w:val="480"/>
                      <w:marTop w:val="0"/>
                      <w:marBottom w:val="0"/>
                      <w:divBdr>
                        <w:top w:val="none" w:sz="0" w:space="0" w:color="auto"/>
                        <w:left w:val="none" w:sz="0" w:space="0" w:color="auto"/>
                        <w:bottom w:val="none" w:sz="0" w:space="0" w:color="auto"/>
                        <w:right w:val="none" w:sz="0" w:space="0" w:color="auto"/>
                      </w:divBdr>
                      <w:divsChild>
                        <w:div w:id="1128009704">
                          <w:marLeft w:val="0"/>
                          <w:marRight w:val="0"/>
                          <w:marTop w:val="0"/>
                          <w:marBottom w:val="0"/>
                          <w:divBdr>
                            <w:top w:val="none" w:sz="0" w:space="0" w:color="auto"/>
                            <w:left w:val="none" w:sz="0" w:space="0" w:color="auto"/>
                            <w:bottom w:val="none" w:sz="0" w:space="0" w:color="auto"/>
                            <w:right w:val="none" w:sz="0" w:space="0" w:color="auto"/>
                          </w:divBdr>
                          <w:divsChild>
                            <w:div w:id="348146118">
                              <w:marLeft w:val="0"/>
                              <w:marRight w:val="0"/>
                              <w:marTop w:val="0"/>
                              <w:marBottom w:val="0"/>
                              <w:divBdr>
                                <w:top w:val="none" w:sz="0" w:space="0" w:color="auto"/>
                                <w:left w:val="none" w:sz="0" w:space="0" w:color="auto"/>
                                <w:bottom w:val="none" w:sz="0" w:space="0" w:color="auto"/>
                                <w:right w:val="none" w:sz="0" w:space="0" w:color="auto"/>
                              </w:divBdr>
                              <w:divsChild>
                                <w:div w:id="964235249">
                                  <w:marLeft w:val="0"/>
                                  <w:marRight w:val="0"/>
                                  <w:marTop w:val="0"/>
                                  <w:marBottom w:val="0"/>
                                  <w:divBdr>
                                    <w:top w:val="none" w:sz="0" w:space="0" w:color="auto"/>
                                    <w:left w:val="none" w:sz="0" w:space="0" w:color="auto"/>
                                    <w:bottom w:val="none" w:sz="0" w:space="0" w:color="auto"/>
                                    <w:right w:val="none" w:sz="0" w:space="0" w:color="auto"/>
                                  </w:divBdr>
                                  <w:divsChild>
                                    <w:div w:id="708839356">
                                      <w:marLeft w:val="150"/>
                                      <w:marRight w:val="0"/>
                                      <w:marTop w:val="0"/>
                                      <w:marBottom w:val="0"/>
                                      <w:divBdr>
                                        <w:top w:val="none" w:sz="0" w:space="0" w:color="auto"/>
                                        <w:left w:val="none" w:sz="0" w:space="0" w:color="auto"/>
                                        <w:bottom w:val="none" w:sz="0" w:space="0" w:color="auto"/>
                                        <w:right w:val="none" w:sz="0" w:space="0" w:color="auto"/>
                                      </w:divBdr>
                                      <w:divsChild>
                                        <w:div w:id="52777197">
                                          <w:marLeft w:val="0"/>
                                          <w:marRight w:val="0"/>
                                          <w:marTop w:val="0"/>
                                          <w:marBottom w:val="0"/>
                                          <w:divBdr>
                                            <w:top w:val="none" w:sz="0" w:space="0" w:color="auto"/>
                                            <w:left w:val="none" w:sz="0" w:space="0" w:color="auto"/>
                                            <w:bottom w:val="none" w:sz="0" w:space="0" w:color="auto"/>
                                            <w:right w:val="none" w:sz="0" w:space="0" w:color="auto"/>
                                          </w:divBdr>
                                        </w:div>
                                        <w:div w:id="2145155501">
                                          <w:marLeft w:val="0"/>
                                          <w:marRight w:val="0"/>
                                          <w:marTop w:val="0"/>
                                          <w:marBottom w:val="0"/>
                                          <w:divBdr>
                                            <w:top w:val="none" w:sz="0" w:space="0" w:color="auto"/>
                                            <w:left w:val="none" w:sz="0" w:space="0" w:color="auto"/>
                                            <w:bottom w:val="none" w:sz="0" w:space="0" w:color="auto"/>
                                            <w:right w:val="none" w:sz="0" w:space="0" w:color="auto"/>
                                          </w:divBdr>
                                        </w:div>
                                      </w:divsChild>
                                    </w:div>
                                    <w:div w:id="1795363811">
                                      <w:marLeft w:val="0"/>
                                      <w:marRight w:val="0"/>
                                      <w:marTop w:val="0"/>
                                      <w:marBottom w:val="0"/>
                                      <w:divBdr>
                                        <w:top w:val="none" w:sz="0" w:space="0" w:color="auto"/>
                                        <w:left w:val="none" w:sz="0" w:space="0" w:color="auto"/>
                                        <w:bottom w:val="none" w:sz="0" w:space="0" w:color="auto"/>
                                        <w:right w:val="none" w:sz="0" w:space="0" w:color="auto"/>
                                      </w:divBdr>
                                      <w:divsChild>
                                        <w:div w:id="6147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97125">
                      <w:marLeft w:val="0"/>
                      <w:marRight w:val="480"/>
                      <w:marTop w:val="0"/>
                      <w:marBottom w:val="0"/>
                      <w:divBdr>
                        <w:top w:val="none" w:sz="0" w:space="0" w:color="auto"/>
                        <w:left w:val="none" w:sz="0" w:space="0" w:color="auto"/>
                        <w:bottom w:val="none" w:sz="0" w:space="0" w:color="auto"/>
                        <w:right w:val="none" w:sz="0" w:space="0" w:color="auto"/>
                      </w:divBdr>
                      <w:divsChild>
                        <w:div w:id="1842114476">
                          <w:marLeft w:val="0"/>
                          <w:marRight w:val="0"/>
                          <w:marTop w:val="0"/>
                          <w:marBottom w:val="0"/>
                          <w:divBdr>
                            <w:top w:val="none" w:sz="0" w:space="0" w:color="auto"/>
                            <w:left w:val="none" w:sz="0" w:space="0" w:color="auto"/>
                            <w:bottom w:val="none" w:sz="0" w:space="0" w:color="auto"/>
                            <w:right w:val="none" w:sz="0" w:space="0" w:color="auto"/>
                          </w:divBdr>
                          <w:divsChild>
                            <w:div w:id="1075935003">
                              <w:marLeft w:val="0"/>
                              <w:marRight w:val="0"/>
                              <w:marTop w:val="0"/>
                              <w:marBottom w:val="0"/>
                              <w:divBdr>
                                <w:top w:val="none" w:sz="0" w:space="0" w:color="auto"/>
                                <w:left w:val="none" w:sz="0" w:space="0" w:color="auto"/>
                                <w:bottom w:val="none" w:sz="0" w:space="0" w:color="auto"/>
                                <w:right w:val="none" w:sz="0" w:space="0" w:color="auto"/>
                              </w:divBdr>
                              <w:divsChild>
                                <w:div w:id="1258249284">
                                  <w:marLeft w:val="0"/>
                                  <w:marRight w:val="0"/>
                                  <w:marTop w:val="0"/>
                                  <w:marBottom w:val="0"/>
                                  <w:divBdr>
                                    <w:top w:val="none" w:sz="0" w:space="0" w:color="auto"/>
                                    <w:left w:val="none" w:sz="0" w:space="0" w:color="auto"/>
                                    <w:bottom w:val="none" w:sz="0" w:space="0" w:color="auto"/>
                                    <w:right w:val="none" w:sz="0" w:space="0" w:color="auto"/>
                                  </w:divBdr>
                                  <w:divsChild>
                                    <w:div w:id="788165282">
                                      <w:marLeft w:val="150"/>
                                      <w:marRight w:val="0"/>
                                      <w:marTop w:val="0"/>
                                      <w:marBottom w:val="0"/>
                                      <w:divBdr>
                                        <w:top w:val="none" w:sz="0" w:space="0" w:color="auto"/>
                                        <w:left w:val="none" w:sz="0" w:space="0" w:color="auto"/>
                                        <w:bottom w:val="none" w:sz="0" w:space="0" w:color="auto"/>
                                        <w:right w:val="none" w:sz="0" w:space="0" w:color="auto"/>
                                      </w:divBdr>
                                      <w:divsChild>
                                        <w:div w:id="408619043">
                                          <w:marLeft w:val="0"/>
                                          <w:marRight w:val="0"/>
                                          <w:marTop w:val="0"/>
                                          <w:marBottom w:val="0"/>
                                          <w:divBdr>
                                            <w:top w:val="none" w:sz="0" w:space="0" w:color="auto"/>
                                            <w:left w:val="none" w:sz="0" w:space="0" w:color="auto"/>
                                            <w:bottom w:val="none" w:sz="0" w:space="0" w:color="auto"/>
                                            <w:right w:val="none" w:sz="0" w:space="0" w:color="auto"/>
                                          </w:divBdr>
                                        </w:div>
                                        <w:div w:id="777334704">
                                          <w:marLeft w:val="0"/>
                                          <w:marRight w:val="0"/>
                                          <w:marTop w:val="0"/>
                                          <w:marBottom w:val="0"/>
                                          <w:divBdr>
                                            <w:top w:val="none" w:sz="0" w:space="0" w:color="auto"/>
                                            <w:left w:val="none" w:sz="0" w:space="0" w:color="auto"/>
                                            <w:bottom w:val="none" w:sz="0" w:space="0" w:color="auto"/>
                                            <w:right w:val="none" w:sz="0" w:space="0" w:color="auto"/>
                                          </w:divBdr>
                                        </w:div>
                                      </w:divsChild>
                                    </w:div>
                                    <w:div w:id="1702899893">
                                      <w:marLeft w:val="0"/>
                                      <w:marRight w:val="0"/>
                                      <w:marTop w:val="0"/>
                                      <w:marBottom w:val="0"/>
                                      <w:divBdr>
                                        <w:top w:val="none" w:sz="0" w:space="0" w:color="auto"/>
                                        <w:left w:val="none" w:sz="0" w:space="0" w:color="auto"/>
                                        <w:bottom w:val="none" w:sz="0" w:space="0" w:color="auto"/>
                                        <w:right w:val="none" w:sz="0" w:space="0" w:color="auto"/>
                                      </w:divBdr>
                                      <w:divsChild>
                                        <w:div w:id="6216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950333">
                      <w:marLeft w:val="0"/>
                      <w:marRight w:val="480"/>
                      <w:marTop w:val="0"/>
                      <w:marBottom w:val="0"/>
                      <w:divBdr>
                        <w:top w:val="none" w:sz="0" w:space="0" w:color="auto"/>
                        <w:left w:val="none" w:sz="0" w:space="0" w:color="auto"/>
                        <w:bottom w:val="none" w:sz="0" w:space="0" w:color="auto"/>
                        <w:right w:val="none" w:sz="0" w:space="0" w:color="auto"/>
                      </w:divBdr>
                      <w:divsChild>
                        <w:div w:id="2119908624">
                          <w:marLeft w:val="0"/>
                          <w:marRight w:val="0"/>
                          <w:marTop w:val="0"/>
                          <w:marBottom w:val="0"/>
                          <w:divBdr>
                            <w:top w:val="none" w:sz="0" w:space="0" w:color="auto"/>
                            <w:left w:val="none" w:sz="0" w:space="0" w:color="auto"/>
                            <w:bottom w:val="none" w:sz="0" w:space="0" w:color="auto"/>
                            <w:right w:val="none" w:sz="0" w:space="0" w:color="auto"/>
                          </w:divBdr>
                          <w:divsChild>
                            <w:div w:id="563176198">
                              <w:marLeft w:val="0"/>
                              <w:marRight w:val="0"/>
                              <w:marTop w:val="0"/>
                              <w:marBottom w:val="0"/>
                              <w:divBdr>
                                <w:top w:val="none" w:sz="0" w:space="0" w:color="auto"/>
                                <w:left w:val="none" w:sz="0" w:space="0" w:color="auto"/>
                                <w:bottom w:val="none" w:sz="0" w:space="0" w:color="auto"/>
                                <w:right w:val="none" w:sz="0" w:space="0" w:color="auto"/>
                              </w:divBdr>
                              <w:divsChild>
                                <w:div w:id="2118676545">
                                  <w:marLeft w:val="0"/>
                                  <w:marRight w:val="0"/>
                                  <w:marTop w:val="0"/>
                                  <w:marBottom w:val="0"/>
                                  <w:divBdr>
                                    <w:top w:val="none" w:sz="0" w:space="0" w:color="auto"/>
                                    <w:left w:val="none" w:sz="0" w:space="0" w:color="auto"/>
                                    <w:bottom w:val="none" w:sz="0" w:space="0" w:color="auto"/>
                                    <w:right w:val="none" w:sz="0" w:space="0" w:color="auto"/>
                                  </w:divBdr>
                                  <w:divsChild>
                                    <w:div w:id="547766804">
                                      <w:marLeft w:val="0"/>
                                      <w:marRight w:val="0"/>
                                      <w:marTop w:val="0"/>
                                      <w:marBottom w:val="0"/>
                                      <w:divBdr>
                                        <w:top w:val="none" w:sz="0" w:space="0" w:color="auto"/>
                                        <w:left w:val="none" w:sz="0" w:space="0" w:color="auto"/>
                                        <w:bottom w:val="none" w:sz="0" w:space="0" w:color="auto"/>
                                        <w:right w:val="none" w:sz="0" w:space="0" w:color="auto"/>
                                      </w:divBdr>
                                      <w:divsChild>
                                        <w:div w:id="372120018">
                                          <w:marLeft w:val="0"/>
                                          <w:marRight w:val="150"/>
                                          <w:marTop w:val="0"/>
                                          <w:marBottom w:val="0"/>
                                          <w:divBdr>
                                            <w:top w:val="none" w:sz="0" w:space="0" w:color="auto"/>
                                            <w:left w:val="none" w:sz="0" w:space="0" w:color="auto"/>
                                            <w:bottom w:val="none" w:sz="0" w:space="0" w:color="auto"/>
                                            <w:right w:val="none" w:sz="0" w:space="0" w:color="auto"/>
                                          </w:divBdr>
                                        </w:div>
                                      </w:divsChild>
                                    </w:div>
                                    <w:div w:id="1625697186">
                                      <w:marLeft w:val="150"/>
                                      <w:marRight w:val="0"/>
                                      <w:marTop w:val="0"/>
                                      <w:marBottom w:val="0"/>
                                      <w:divBdr>
                                        <w:top w:val="none" w:sz="0" w:space="0" w:color="auto"/>
                                        <w:left w:val="none" w:sz="0" w:space="0" w:color="auto"/>
                                        <w:bottom w:val="none" w:sz="0" w:space="0" w:color="auto"/>
                                        <w:right w:val="none" w:sz="0" w:space="0" w:color="auto"/>
                                      </w:divBdr>
                                      <w:divsChild>
                                        <w:div w:id="546646772">
                                          <w:marLeft w:val="0"/>
                                          <w:marRight w:val="0"/>
                                          <w:marTop w:val="0"/>
                                          <w:marBottom w:val="0"/>
                                          <w:divBdr>
                                            <w:top w:val="none" w:sz="0" w:space="0" w:color="auto"/>
                                            <w:left w:val="none" w:sz="0" w:space="0" w:color="auto"/>
                                            <w:bottom w:val="none" w:sz="0" w:space="0" w:color="auto"/>
                                            <w:right w:val="none" w:sz="0" w:space="0" w:color="auto"/>
                                          </w:divBdr>
                                        </w:div>
                                        <w:div w:id="5695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94763">
                      <w:marLeft w:val="0"/>
                      <w:marRight w:val="480"/>
                      <w:marTop w:val="0"/>
                      <w:marBottom w:val="0"/>
                      <w:divBdr>
                        <w:top w:val="none" w:sz="0" w:space="0" w:color="auto"/>
                        <w:left w:val="none" w:sz="0" w:space="0" w:color="auto"/>
                        <w:bottom w:val="none" w:sz="0" w:space="0" w:color="auto"/>
                        <w:right w:val="none" w:sz="0" w:space="0" w:color="auto"/>
                      </w:divBdr>
                      <w:divsChild>
                        <w:div w:id="213085313">
                          <w:marLeft w:val="0"/>
                          <w:marRight w:val="0"/>
                          <w:marTop w:val="0"/>
                          <w:marBottom w:val="0"/>
                          <w:divBdr>
                            <w:top w:val="none" w:sz="0" w:space="0" w:color="auto"/>
                            <w:left w:val="none" w:sz="0" w:space="0" w:color="auto"/>
                            <w:bottom w:val="none" w:sz="0" w:space="0" w:color="auto"/>
                            <w:right w:val="none" w:sz="0" w:space="0" w:color="auto"/>
                          </w:divBdr>
                          <w:divsChild>
                            <w:div w:id="1179613546">
                              <w:marLeft w:val="0"/>
                              <w:marRight w:val="0"/>
                              <w:marTop w:val="0"/>
                              <w:marBottom w:val="0"/>
                              <w:divBdr>
                                <w:top w:val="none" w:sz="0" w:space="0" w:color="auto"/>
                                <w:left w:val="none" w:sz="0" w:space="0" w:color="auto"/>
                                <w:bottom w:val="none" w:sz="0" w:space="0" w:color="auto"/>
                                <w:right w:val="none" w:sz="0" w:space="0" w:color="auto"/>
                              </w:divBdr>
                              <w:divsChild>
                                <w:div w:id="1115759370">
                                  <w:marLeft w:val="0"/>
                                  <w:marRight w:val="0"/>
                                  <w:marTop w:val="0"/>
                                  <w:marBottom w:val="0"/>
                                  <w:divBdr>
                                    <w:top w:val="none" w:sz="0" w:space="0" w:color="auto"/>
                                    <w:left w:val="none" w:sz="0" w:space="0" w:color="auto"/>
                                    <w:bottom w:val="none" w:sz="0" w:space="0" w:color="auto"/>
                                    <w:right w:val="none" w:sz="0" w:space="0" w:color="auto"/>
                                  </w:divBdr>
                                  <w:divsChild>
                                    <w:div w:id="106776784">
                                      <w:marLeft w:val="0"/>
                                      <w:marRight w:val="0"/>
                                      <w:marTop w:val="0"/>
                                      <w:marBottom w:val="0"/>
                                      <w:divBdr>
                                        <w:top w:val="none" w:sz="0" w:space="0" w:color="auto"/>
                                        <w:left w:val="none" w:sz="0" w:space="0" w:color="auto"/>
                                        <w:bottom w:val="none" w:sz="0" w:space="0" w:color="auto"/>
                                        <w:right w:val="none" w:sz="0" w:space="0" w:color="auto"/>
                                      </w:divBdr>
                                      <w:divsChild>
                                        <w:div w:id="1674449621">
                                          <w:marLeft w:val="0"/>
                                          <w:marRight w:val="150"/>
                                          <w:marTop w:val="0"/>
                                          <w:marBottom w:val="0"/>
                                          <w:divBdr>
                                            <w:top w:val="none" w:sz="0" w:space="0" w:color="auto"/>
                                            <w:left w:val="none" w:sz="0" w:space="0" w:color="auto"/>
                                            <w:bottom w:val="none" w:sz="0" w:space="0" w:color="auto"/>
                                            <w:right w:val="none" w:sz="0" w:space="0" w:color="auto"/>
                                          </w:divBdr>
                                        </w:div>
                                      </w:divsChild>
                                    </w:div>
                                    <w:div w:id="246577135">
                                      <w:marLeft w:val="150"/>
                                      <w:marRight w:val="0"/>
                                      <w:marTop w:val="0"/>
                                      <w:marBottom w:val="0"/>
                                      <w:divBdr>
                                        <w:top w:val="none" w:sz="0" w:space="0" w:color="auto"/>
                                        <w:left w:val="none" w:sz="0" w:space="0" w:color="auto"/>
                                        <w:bottom w:val="none" w:sz="0" w:space="0" w:color="auto"/>
                                        <w:right w:val="none" w:sz="0" w:space="0" w:color="auto"/>
                                      </w:divBdr>
                                      <w:divsChild>
                                        <w:div w:id="717777607">
                                          <w:marLeft w:val="0"/>
                                          <w:marRight w:val="0"/>
                                          <w:marTop w:val="0"/>
                                          <w:marBottom w:val="0"/>
                                          <w:divBdr>
                                            <w:top w:val="none" w:sz="0" w:space="0" w:color="auto"/>
                                            <w:left w:val="none" w:sz="0" w:space="0" w:color="auto"/>
                                            <w:bottom w:val="none" w:sz="0" w:space="0" w:color="auto"/>
                                            <w:right w:val="none" w:sz="0" w:space="0" w:color="auto"/>
                                          </w:divBdr>
                                        </w:div>
                                        <w:div w:id="16363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761070">
                      <w:marLeft w:val="0"/>
                      <w:marRight w:val="480"/>
                      <w:marTop w:val="0"/>
                      <w:marBottom w:val="0"/>
                      <w:divBdr>
                        <w:top w:val="none" w:sz="0" w:space="0" w:color="auto"/>
                        <w:left w:val="none" w:sz="0" w:space="0" w:color="auto"/>
                        <w:bottom w:val="none" w:sz="0" w:space="0" w:color="auto"/>
                        <w:right w:val="none" w:sz="0" w:space="0" w:color="auto"/>
                      </w:divBdr>
                      <w:divsChild>
                        <w:div w:id="1225333133">
                          <w:marLeft w:val="0"/>
                          <w:marRight w:val="0"/>
                          <w:marTop w:val="0"/>
                          <w:marBottom w:val="0"/>
                          <w:divBdr>
                            <w:top w:val="none" w:sz="0" w:space="0" w:color="auto"/>
                            <w:left w:val="none" w:sz="0" w:space="0" w:color="auto"/>
                            <w:bottom w:val="none" w:sz="0" w:space="0" w:color="auto"/>
                            <w:right w:val="none" w:sz="0" w:space="0" w:color="auto"/>
                          </w:divBdr>
                          <w:divsChild>
                            <w:div w:id="751195457">
                              <w:marLeft w:val="0"/>
                              <w:marRight w:val="0"/>
                              <w:marTop w:val="0"/>
                              <w:marBottom w:val="0"/>
                              <w:divBdr>
                                <w:top w:val="none" w:sz="0" w:space="0" w:color="auto"/>
                                <w:left w:val="none" w:sz="0" w:space="0" w:color="auto"/>
                                <w:bottom w:val="none" w:sz="0" w:space="0" w:color="auto"/>
                                <w:right w:val="none" w:sz="0" w:space="0" w:color="auto"/>
                              </w:divBdr>
                              <w:divsChild>
                                <w:div w:id="1828477896">
                                  <w:marLeft w:val="0"/>
                                  <w:marRight w:val="0"/>
                                  <w:marTop w:val="0"/>
                                  <w:marBottom w:val="0"/>
                                  <w:divBdr>
                                    <w:top w:val="none" w:sz="0" w:space="0" w:color="auto"/>
                                    <w:left w:val="none" w:sz="0" w:space="0" w:color="auto"/>
                                    <w:bottom w:val="none" w:sz="0" w:space="0" w:color="auto"/>
                                    <w:right w:val="none" w:sz="0" w:space="0" w:color="auto"/>
                                  </w:divBdr>
                                  <w:divsChild>
                                    <w:div w:id="215166558">
                                      <w:marLeft w:val="150"/>
                                      <w:marRight w:val="0"/>
                                      <w:marTop w:val="0"/>
                                      <w:marBottom w:val="0"/>
                                      <w:divBdr>
                                        <w:top w:val="none" w:sz="0" w:space="0" w:color="auto"/>
                                        <w:left w:val="none" w:sz="0" w:space="0" w:color="auto"/>
                                        <w:bottom w:val="none" w:sz="0" w:space="0" w:color="auto"/>
                                        <w:right w:val="none" w:sz="0" w:space="0" w:color="auto"/>
                                      </w:divBdr>
                                      <w:divsChild>
                                        <w:div w:id="259653726">
                                          <w:marLeft w:val="0"/>
                                          <w:marRight w:val="0"/>
                                          <w:marTop w:val="0"/>
                                          <w:marBottom w:val="0"/>
                                          <w:divBdr>
                                            <w:top w:val="none" w:sz="0" w:space="0" w:color="auto"/>
                                            <w:left w:val="none" w:sz="0" w:space="0" w:color="auto"/>
                                            <w:bottom w:val="none" w:sz="0" w:space="0" w:color="auto"/>
                                            <w:right w:val="none" w:sz="0" w:space="0" w:color="auto"/>
                                          </w:divBdr>
                                        </w:div>
                                        <w:div w:id="368646022">
                                          <w:marLeft w:val="0"/>
                                          <w:marRight w:val="0"/>
                                          <w:marTop w:val="0"/>
                                          <w:marBottom w:val="0"/>
                                          <w:divBdr>
                                            <w:top w:val="none" w:sz="0" w:space="0" w:color="auto"/>
                                            <w:left w:val="none" w:sz="0" w:space="0" w:color="auto"/>
                                            <w:bottom w:val="none" w:sz="0" w:space="0" w:color="auto"/>
                                            <w:right w:val="none" w:sz="0" w:space="0" w:color="auto"/>
                                          </w:divBdr>
                                        </w:div>
                                      </w:divsChild>
                                    </w:div>
                                    <w:div w:id="1961761140">
                                      <w:marLeft w:val="0"/>
                                      <w:marRight w:val="0"/>
                                      <w:marTop w:val="0"/>
                                      <w:marBottom w:val="0"/>
                                      <w:divBdr>
                                        <w:top w:val="none" w:sz="0" w:space="0" w:color="auto"/>
                                        <w:left w:val="none" w:sz="0" w:space="0" w:color="auto"/>
                                        <w:bottom w:val="none" w:sz="0" w:space="0" w:color="auto"/>
                                        <w:right w:val="none" w:sz="0" w:space="0" w:color="auto"/>
                                      </w:divBdr>
                                      <w:divsChild>
                                        <w:div w:id="134886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788235">
                      <w:marLeft w:val="0"/>
                      <w:marRight w:val="480"/>
                      <w:marTop w:val="0"/>
                      <w:marBottom w:val="0"/>
                      <w:divBdr>
                        <w:top w:val="none" w:sz="0" w:space="0" w:color="auto"/>
                        <w:left w:val="none" w:sz="0" w:space="0" w:color="auto"/>
                        <w:bottom w:val="none" w:sz="0" w:space="0" w:color="auto"/>
                        <w:right w:val="none" w:sz="0" w:space="0" w:color="auto"/>
                      </w:divBdr>
                      <w:divsChild>
                        <w:div w:id="198250292">
                          <w:marLeft w:val="0"/>
                          <w:marRight w:val="0"/>
                          <w:marTop w:val="0"/>
                          <w:marBottom w:val="0"/>
                          <w:divBdr>
                            <w:top w:val="none" w:sz="0" w:space="0" w:color="auto"/>
                            <w:left w:val="none" w:sz="0" w:space="0" w:color="auto"/>
                            <w:bottom w:val="none" w:sz="0" w:space="0" w:color="auto"/>
                            <w:right w:val="none" w:sz="0" w:space="0" w:color="auto"/>
                          </w:divBdr>
                          <w:divsChild>
                            <w:div w:id="1460562828">
                              <w:marLeft w:val="0"/>
                              <w:marRight w:val="0"/>
                              <w:marTop w:val="0"/>
                              <w:marBottom w:val="0"/>
                              <w:divBdr>
                                <w:top w:val="none" w:sz="0" w:space="0" w:color="auto"/>
                                <w:left w:val="none" w:sz="0" w:space="0" w:color="auto"/>
                                <w:bottom w:val="none" w:sz="0" w:space="0" w:color="auto"/>
                                <w:right w:val="none" w:sz="0" w:space="0" w:color="auto"/>
                              </w:divBdr>
                              <w:divsChild>
                                <w:div w:id="830097475">
                                  <w:marLeft w:val="0"/>
                                  <w:marRight w:val="0"/>
                                  <w:marTop w:val="0"/>
                                  <w:marBottom w:val="0"/>
                                  <w:divBdr>
                                    <w:top w:val="none" w:sz="0" w:space="0" w:color="auto"/>
                                    <w:left w:val="none" w:sz="0" w:space="0" w:color="auto"/>
                                    <w:bottom w:val="none" w:sz="0" w:space="0" w:color="auto"/>
                                    <w:right w:val="none" w:sz="0" w:space="0" w:color="auto"/>
                                  </w:divBdr>
                                  <w:divsChild>
                                    <w:div w:id="819465117">
                                      <w:marLeft w:val="0"/>
                                      <w:marRight w:val="0"/>
                                      <w:marTop w:val="0"/>
                                      <w:marBottom w:val="0"/>
                                      <w:divBdr>
                                        <w:top w:val="none" w:sz="0" w:space="0" w:color="auto"/>
                                        <w:left w:val="none" w:sz="0" w:space="0" w:color="auto"/>
                                        <w:bottom w:val="none" w:sz="0" w:space="0" w:color="auto"/>
                                        <w:right w:val="none" w:sz="0" w:space="0" w:color="auto"/>
                                      </w:divBdr>
                                      <w:divsChild>
                                        <w:div w:id="1113328462">
                                          <w:marLeft w:val="0"/>
                                          <w:marRight w:val="0"/>
                                          <w:marTop w:val="0"/>
                                          <w:marBottom w:val="0"/>
                                          <w:divBdr>
                                            <w:top w:val="none" w:sz="0" w:space="0" w:color="auto"/>
                                            <w:left w:val="none" w:sz="0" w:space="0" w:color="auto"/>
                                            <w:bottom w:val="none" w:sz="0" w:space="0" w:color="auto"/>
                                            <w:right w:val="none" w:sz="0" w:space="0" w:color="auto"/>
                                          </w:divBdr>
                                        </w:div>
                                      </w:divsChild>
                                    </w:div>
                                    <w:div w:id="1493335006">
                                      <w:marLeft w:val="150"/>
                                      <w:marRight w:val="0"/>
                                      <w:marTop w:val="0"/>
                                      <w:marBottom w:val="0"/>
                                      <w:divBdr>
                                        <w:top w:val="none" w:sz="0" w:space="0" w:color="auto"/>
                                        <w:left w:val="none" w:sz="0" w:space="0" w:color="auto"/>
                                        <w:bottom w:val="none" w:sz="0" w:space="0" w:color="auto"/>
                                        <w:right w:val="none" w:sz="0" w:space="0" w:color="auto"/>
                                      </w:divBdr>
                                      <w:divsChild>
                                        <w:div w:id="466508702">
                                          <w:marLeft w:val="0"/>
                                          <w:marRight w:val="0"/>
                                          <w:marTop w:val="0"/>
                                          <w:marBottom w:val="0"/>
                                          <w:divBdr>
                                            <w:top w:val="none" w:sz="0" w:space="0" w:color="auto"/>
                                            <w:left w:val="none" w:sz="0" w:space="0" w:color="auto"/>
                                            <w:bottom w:val="none" w:sz="0" w:space="0" w:color="auto"/>
                                            <w:right w:val="none" w:sz="0" w:space="0" w:color="auto"/>
                                          </w:divBdr>
                                        </w:div>
                                        <w:div w:id="18312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10894">
                      <w:marLeft w:val="0"/>
                      <w:marRight w:val="480"/>
                      <w:marTop w:val="0"/>
                      <w:marBottom w:val="0"/>
                      <w:divBdr>
                        <w:top w:val="none" w:sz="0" w:space="0" w:color="auto"/>
                        <w:left w:val="none" w:sz="0" w:space="0" w:color="auto"/>
                        <w:bottom w:val="none" w:sz="0" w:space="0" w:color="auto"/>
                        <w:right w:val="none" w:sz="0" w:space="0" w:color="auto"/>
                      </w:divBdr>
                      <w:divsChild>
                        <w:div w:id="1928073303">
                          <w:marLeft w:val="0"/>
                          <w:marRight w:val="0"/>
                          <w:marTop w:val="0"/>
                          <w:marBottom w:val="0"/>
                          <w:divBdr>
                            <w:top w:val="none" w:sz="0" w:space="0" w:color="auto"/>
                            <w:left w:val="none" w:sz="0" w:space="0" w:color="auto"/>
                            <w:bottom w:val="none" w:sz="0" w:space="0" w:color="auto"/>
                            <w:right w:val="none" w:sz="0" w:space="0" w:color="auto"/>
                          </w:divBdr>
                          <w:divsChild>
                            <w:div w:id="281152105">
                              <w:marLeft w:val="0"/>
                              <w:marRight w:val="0"/>
                              <w:marTop w:val="0"/>
                              <w:marBottom w:val="0"/>
                              <w:divBdr>
                                <w:top w:val="none" w:sz="0" w:space="0" w:color="auto"/>
                                <w:left w:val="none" w:sz="0" w:space="0" w:color="auto"/>
                                <w:bottom w:val="none" w:sz="0" w:space="0" w:color="auto"/>
                                <w:right w:val="none" w:sz="0" w:space="0" w:color="auto"/>
                              </w:divBdr>
                              <w:divsChild>
                                <w:div w:id="601884783">
                                  <w:marLeft w:val="0"/>
                                  <w:marRight w:val="0"/>
                                  <w:marTop w:val="0"/>
                                  <w:marBottom w:val="0"/>
                                  <w:divBdr>
                                    <w:top w:val="none" w:sz="0" w:space="0" w:color="auto"/>
                                    <w:left w:val="none" w:sz="0" w:space="0" w:color="auto"/>
                                    <w:bottom w:val="none" w:sz="0" w:space="0" w:color="auto"/>
                                    <w:right w:val="none" w:sz="0" w:space="0" w:color="auto"/>
                                  </w:divBdr>
                                  <w:divsChild>
                                    <w:div w:id="438574613">
                                      <w:marLeft w:val="150"/>
                                      <w:marRight w:val="0"/>
                                      <w:marTop w:val="0"/>
                                      <w:marBottom w:val="0"/>
                                      <w:divBdr>
                                        <w:top w:val="none" w:sz="0" w:space="0" w:color="auto"/>
                                        <w:left w:val="none" w:sz="0" w:space="0" w:color="auto"/>
                                        <w:bottom w:val="none" w:sz="0" w:space="0" w:color="auto"/>
                                        <w:right w:val="none" w:sz="0" w:space="0" w:color="auto"/>
                                      </w:divBdr>
                                      <w:divsChild>
                                        <w:div w:id="131337260">
                                          <w:marLeft w:val="0"/>
                                          <w:marRight w:val="0"/>
                                          <w:marTop w:val="0"/>
                                          <w:marBottom w:val="0"/>
                                          <w:divBdr>
                                            <w:top w:val="none" w:sz="0" w:space="0" w:color="auto"/>
                                            <w:left w:val="none" w:sz="0" w:space="0" w:color="auto"/>
                                            <w:bottom w:val="none" w:sz="0" w:space="0" w:color="auto"/>
                                            <w:right w:val="none" w:sz="0" w:space="0" w:color="auto"/>
                                          </w:divBdr>
                                        </w:div>
                                        <w:div w:id="1909068682">
                                          <w:marLeft w:val="0"/>
                                          <w:marRight w:val="0"/>
                                          <w:marTop w:val="0"/>
                                          <w:marBottom w:val="0"/>
                                          <w:divBdr>
                                            <w:top w:val="none" w:sz="0" w:space="0" w:color="auto"/>
                                            <w:left w:val="none" w:sz="0" w:space="0" w:color="auto"/>
                                            <w:bottom w:val="none" w:sz="0" w:space="0" w:color="auto"/>
                                            <w:right w:val="none" w:sz="0" w:space="0" w:color="auto"/>
                                          </w:divBdr>
                                        </w:div>
                                      </w:divsChild>
                                    </w:div>
                                    <w:div w:id="1343510004">
                                      <w:marLeft w:val="0"/>
                                      <w:marRight w:val="0"/>
                                      <w:marTop w:val="0"/>
                                      <w:marBottom w:val="0"/>
                                      <w:divBdr>
                                        <w:top w:val="none" w:sz="0" w:space="0" w:color="auto"/>
                                        <w:left w:val="none" w:sz="0" w:space="0" w:color="auto"/>
                                        <w:bottom w:val="none" w:sz="0" w:space="0" w:color="auto"/>
                                        <w:right w:val="none" w:sz="0" w:space="0" w:color="auto"/>
                                      </w:divBdr>
                                      <w:divsChild>
                                        <w:div w:id="12674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020579">
                      <w:marLeft w:val="0"/>
                      <w:marRight w:val="480"/>
                      <w:marTop w:val="0"/>
                      <w:marBottom w:val="0"/>
                      <w:divBdr>
                        <w:top w:val="none" w:sz="0" w:space="0" w:color="auto"/>
                        <w:left w:val="none" w:sz="0" w:space="0" w:color="auto"/>
                        <w:bottom w:val="none" w:sz="0" w:space="0" w:color="auto"/>
                        <w:right w:val="none" w:sz="0" w:space="0" w:color="auto"/>
                      </w:divBdr>
                      <w:divsChild>
                        <w:div w:id="1368333106">
                          <w:marLeft w:val="0"/>
                          <w:marRight w:val="0"/>
                          <w:marTop w:val="0"/>
                          <w:marBottom w:val="0"/>
                          <w:divBdr>
                            <w:top w:val="none" w:sz="0" w:space="0" w:color="auto"/>
                            <w:left w:val="none" w:sz="0" w:space="0" w:color="auto"/>
                            <w:bottom w:val="none" w:sz="0" w:space="0" w:color="auto"/>
                            <w:right w:val="none" w:sz="0" w:space="0" w:color="auto"/>
                          </w:divBdr>
                          <w:divsChild>
                            <w:div w:id="491262833">
                              <w:marLeft w:val="0"/>
                              <w:marRight w:val="0"/>
                              <w:marTop w:val="0"/>
                              <w:marBottom w:val="0"/>
                              <w:divBdr>
                                <w:top w:val="none" w:sz="0" w:space="0" w:color="auto"/>
                                <w:left w:val="none" w:sz="0" w:space="0" w:color="auto"/>
                                <w:bottom w:val="none" w:sz="0" w:space="0" w:color="auto"/>
                                <w:right w:val="none" w:sz="0" w:space="0" w:color="auto"/>
                              </w:divBdr>
                              <w:divsChild>
                                <w:div w:id="1996643011">
                                  <w:marLeft w:val="0"/>
                                  <w:marRight w:val="0"/>
                                  <w:marTop w:val="0"/>
                                  <w:marBottom w:val="0"/>
                                  <w:divBdr>
                                    <w:top w:val="none" w:sz="0" w:space="0" w:color="auto"/>
                                    <w:left w:val="none" w:sz="0" w:space="0" w:color="auto"/>
                                    <w:bottom w:val="none" w:sz="0" w:space="0" w:color="auto"/>
                                    <w:right w:val="none" w:sz="0" w:space="0" w:color="auto"/>
                                  </w:divBdr>
                                  <w:divsChild>
                                    <w:div w:id="237443544">
                                      <w:marLeft w:val="150"/>
                                      <w:marRight w:val="0"/>
                                      <w:marTop w:val="0"/>
                                      <w:marBottom w:val="0"/>
                                      <w:divBdr>
                                        <w:top w:val="none" w:sz="0" w:space="0" w:color="auto"/>
                                        <w:left w:val="none" w:sz="0" w:space="0" w:color="auto"/>
                                        <w:bottom w:val="none" w:sz="0" w:space="0" w:color="auto"/>
                                        <w:right w:val="none" w:sz="0" w:space="0" w:color="auto"/>
                                      </w:divBdr>
                                      <w:divsChild>
                                        <w:div w:id="857350297">
                                          <w:marLeft w:val="0"/>
                                          <w:marRight w:val="0"/>
                                          <w:marTop w:val="0"/>
                                          <w:marBottom w:val="0"/>
                                          <w:divBdr>
                                            <w:top w:val="none" w:sz="0" w:space="0" w:color="auto"/>
                                            <w:left w:val="none" w:sz="0" w:space="0" w:color="auto"/>
                                            <w:bottom w:val="none" w:sz="0" w:space="0" w:color="auto"/>
                                            <w:right w:val="none" w:sz="0" w:space="0" w:color="auto"/>
                                          </w:divBdr>
                                        </w:div>
                                        <w:div w:id="1611470190">
                                          <w:marLeft w:val="0"/>
                                          <w:marRight w:val="0"/>
                                          <w:marTop w:val="0"/>
                                          <w:marBottom w:val="0"/>
                                          <w:divBdr>
                                            <w:top w:val="none" w:sz="0" w:space="0" w:color="auto"/>
                                            <w:left w:val="none" w:sz="0" w:space="0" w:color="auto"/>
                                            <w:bottom w:val="none" w:sz="0" w:space="0" w:color="auto"/>
                                            <w:right w:val="none" w:sz="0" w:space="0" w:color="auto"/>
                                          </w:divBdr>
                                        </w:div>
                                      </w:divsChild>
                                    </w:div>
                                    <w:div w:id="1211040821">
                                      <w:marLeft w:val="0"/>
                                      <w:marRight w:val="0"/>
                                      <w:marTop w:val="0"/>
                                      <w:marBottom w:val="0"/>
                                      <w:divBdr>
                                        <w:top w:val="none" w:sz="0" w:space="0" w:color="auto"/>
                                        <w:left w:val="none" w:sz="0" w:space="0" w:color="auto"/>
                                        <w:bottom w:val="none" w:sz="0" w:space="0" w:color="auto"/>
                                        <w:right w:val="none" w:sz="0" w:space="0" w:color="auto"/>
                                      </w:divBdr>
                                      <w:divsChild>
                                        <w:div w:id="20012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01324">
                      <w:marLeft w:val="0"/>
                      <w:marRight w:val="480"/>
                      <w:marTop w:val="0"/>
                      <w:marBottom w:val="0"/>
                      <w:divBdr>
                        <w:top w:val="none" w:sz="0" w:space="0" w:color="auto"/>
                        <w:left w:val="none" w:sz="0" w:space="0" w:color="auto"/>
                        <w:bottom w:val="none" w:sz="0" w:space="0" w:color="auto"/>
                        <w:right w:val="none" w:sz="0" w:space="0" w:color="auto"/>
                      </w:divBdr>
                      <w:divsChild>
                        <w:div w:id="1357538254">
                          <w:marLeft w:val="0"/>
                          <w:marRight w:val="0"/>
                          <w:marTop w:val="0"/>
                          <w:marBottom w:val="0"/>
                          <w:divBdr>
                            <w:top w:val="none" w:sz="0" w:space="0" w:color="auto"/>
                            <w:left w:val="none" w:sz="0" w:space="0" w:color="auto"/>
                            <w:bottom w:val="none" w:sz="0" w:space="0" w:color="auto"/>
                            <w:right w:val="none" w:sz="0" w:space="0" w:color="auto"/>
                          </w:divBdr>
                          <w:divsChild>
                            <w:div w:id="1470971854">
                              <w:marLeft w:val="0"/>
                              <w:marRight w:val="0"/>
                              <w:marTop w:val="0"/>
                              <w:marBottom w:val="0"/>
                              <w:divBdr>
                                <w:top w:val="none" w:sz="0" w:space="0" w:color="auto"/>
                                <w:left w:val="none" w:sz="0" w:space="0" w:color="auto"/>
                                <w:bottom w:val="none" w:sz="0" w:space="0" w:color="auto"/>
                                <w:right w:val="none" w:sz="0" w:space="0" w:color="auto"/>
                              </w:divBdr>
                              <w:divsChild>
                                <w:div w:id="700320984">
                                  <w:marLeft w:val="0"/>
                                  <w:marRight w:val="0"/>
                                  <w:marTop w:val="0"/>
                                  <w:marBottom w:val="0"/>
                                  <w:divBdr>
                                    <w:top w:val="none" w:sz="0" w:space="0" w:color="auto"/>
                                    <w:left w:val="none" w:sz="0" w:space="0" w:color="auto"/>
                                    <w:bottom w:val="none" w:sz="0" w:space="0" w:color="auto"/>
                                    <w:right w:val="none" w:sz="0" w:space="0" w:color="auto"/>
                                  </w:divBdr>
                                  <w:divsChild>
                                    <w:div w:id="245384135">
                                      <w:marLeft w:val="0"/>
                                      <w:marRight w:val="0"/>
                                      <w:marTop w:val="0"/>
                                      <w:marBottom w:val="0"/>
                                      <w:divBdr>
                                        <w:top w:val="none" w:sz="0" w:space="0" w:color="auto"/>
                                        <w:left w:val="none" w:sz="0" w:space="0" w:color="auto"/>
                                        <w:bottom w:val="none" w:sz="0" w:space="0" w:color="auto"/>
                                        <w:right w:val="none" w:sz="0" w:space="0" w:color="auto"/>
                                      </w:divBdr>
                                      <w:divsChild>
                                        <w:div w:id="458692423">
                                          <w:marLeft w:val="0"/>
                                          <w:marRight w:val="0"/>
                                          <w:marTop w:val="0"/>
                                          <w:marBottom w:val="0"/>
                                          <w:divBdr>
                                            <w:top w:val="none" w:sz="0" w:space="0" w:color="auto"/>
                                            <w:left w:val="none" w:sz="0" w:space="0" w:color="auto"/>
                                            <w:bottom w:val="none" w:sz="0" w:space="0" w:color="auto"/>
                                            <w:right w:val="none" w:sz="0" w:space="0" w:color="auto"/>
                                          </w:divBdr>
                                        </w:div>
                                      </w:divsChild>
                                    </w:div>
                                    <w:div w:id="874855362">
                                      <w:marLeft w:val="150"/>
                                      <w:marRight w:val="0"/>
                                      <w:marTop w:val="0"/>
                                      <w:marBottom w:val="0"/>
                                      <w:divBdr>
                                        <w:top w:val="none" w:sz="0" w:space="0" w:color="auto"/>
                                        <w:left w:val="none" w:sz="0" w:space="0" w:color="auto"/>
                                        <w:bottom w:val="none" w:sz="0" w:space="0" w:color="auto"/>
                                        <w:right w:val="none" w:sz="0" w:space="0" w:color="auto"/>
                                      </w:divBdr>
                                      <w:divsChild>
                                        <w:div w:id="754937795">
                                          <w:marLeft w:val="0"/>
                                          <w:marRight w:val="0"/>
                                          <w:marTop w:val="0"/>
                                          <w:marBottom w:val="0"/>
                                          <w:divBdr>
                                            <w:top w:val="none" w:sz="0" w:space="0" w:color="auto"/>
                                            <w:left w:val="none" w:sz="0" w:space="0" w:color="auto"/>
                                            <w:bottom w:val="none" w:sz="0" w:space="0" w:color="auto"/>
                                            <w:right w:val="none" w:sz="0" w:space="0" w:color="auto"/>
                                          </w:divBdr>
                                        </w:div>
                                        <w:div w:id="866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764191">
                      <w:marLeft w:val="0"/>
                      <w:marRight w:val="480"/>
                      <w:marTop w:val="0"/>
                      <w:marBottom w:val="0"/>
                      <w:divBdr>
                        <w:top w:val="none" w:sz="0" w:space="0" w:color="auto"/>
                        <w:left w:val="none" w:sz="0" w:space="0" w:color="auto"/>
                        <w:bottom w:val="none" w:sz="0" w:space="0" w:color="auto"/>
                        <w:right w:val="none" w:sz="0" w:space="0" w:color="auto"/>
                      </w:divBdr>
                      <w:divsChild>
                        <w:div w:id="1551303009">
                          <w:marLeft w:val="0"/>
                          <w:marRight w:val="0"/>
                          <w:marTop w:val="0"/>
                          <w:marBottom w:val="0"/>
                          <w:divBdr>
                            <w:top w:val="none" w:sz="0" w:space="0" w:color="auto"/>
                            <w:left w:val="none" w:sz="0" w:space="0" w:color="auto"/>
                            <w:bottom w:val="none" w:sz="0" w:space="0" w:color="auto"/>
                            <w:right w:val="none" w:sz="0" w:space="0" w:color="auto"/>
                          </w:divBdr>
                          <w:divsChild>
                            <w:div w:id="1955863780">
                              <w:marLeft w:val="0"/>
                              <w:marRight w:val="0"/>
                              <w:marTop w:val="0"/>
                              <w:marBottom w:val="0"/>
                              <w:divBdr>
                                <w:top w:val="none" w:sz="0" w:space="0" w:color="auto"/>
                                <w:left w:val="none" w:sz="0" w:space="0" w:color="auto"/>
                                <w:bottom w:val="none" w:sz="0" w:space="0" w:color="auto"/>
                                <w:right w:val="none" w:sz="0" w:space="0" w:color="auto"/>
                              </w:divBdr>
                              <w:divsChild>
                                <w:div w:id="1676345857">
                                  <w:marLeft w:val="0"/>
                                  <w:marRight w:val="0"/>
                                  <w:marTop w:val="0"/>
                                  <w:marBottom w:val="0"/>
                                  <w:divBdr>
                                    <w:top w:val="none" w:sz="0" w:space="0" w:color="auto"/>
                                    <w:left w:val="none" w:sz="0" w:space="0" w:color="auto"/>
                                    <w:bottom w:val="none" w:sz="0" w:space="0" w:color="auto"/>
                                    <w:right w:val="none" w:sz="0" w:space="0" w:color="auto"/>
                                  </w:divBdr>
                                  <w:divsChild>
                                    <w:div w:id="976377002">
                                      <w:marLeft w:val="0"/>
                                      <w:marRight w:val="0"/>
                                      <w:marTop w:val="0"/>
                                      <w:marBottom w:val="0"/>
                                      <w:divBdr>
                                        <w:top w:val="none" w:sz="0" w:space="0" w:color="auto"/>
                                        <w:left w:val="none" w:sz="0" w:space="0" w:color="auto"/>
                                        <w:bottom w:val="none" w:sz="0" w:space="0" w:color="auto"/>
                                        <w:right w:val="none" w:sz="0" w:space="0" w:color="auto"/>
                                      </w:divBdr>
                                      <w:divsChild>
                                        <w:div w:id="230623768">
                                          <w:marLeft w:val="0"/>
                                          <w:marRight w:val="0"/>
                                          <w:marTop w:val="0"/>
                                          <w:marBottom w:val="0"/>
                                          <w:divBdr>
                                            <w:top w:val="none" w:sz="0" w:space="0" w:color="auto"/>
                                            <w:left w:val="none" w:sz="0" w:space="0" w:color="auto"/>
                                            <w:bottom w:val="none" w:sz="0" w:space="0" w:color="auto"/>
                                            <w:right w:val="none" w:sz="0" w:space="0" w:color="auto"/>
                                          </w:divBdr>
                                        </w:div>
                                      </w:divsChild>
                                    </w:div>
                                    <w:div w:id="1327635110">
                                      <w:marLeft w:val="150"/>
                                      <w:marRight w:val="0"/>
                                      <w:marTop w:val="0"/>
                                      <w:marBottom w:val="0"/>
                                      <w:divBdr>
                                        <w:top w:val="none" w:sz="0" w:space="0" w:color="auto"/>
                                        <w:left w:val="none" w:sz="0" w:space="0" w:color="auto"/>
                                        <w:bottom w:val="none" w:sz="0" w:space="0" w:color="auto"/>
                                        <w:right w:val="none" w:sz="0" w:space="0" w:color="auto"/>
                                      </w:divBdr>
                                      <w:divsChild>
                                        <w:div w:id="36855540">
                                          <w:marLeft w:val="0"/>
                                          <w:marRight w:val="0"/>
                                          <w:marTop w:val="0"/>
                                          <w:marBottom w:val="0"/>
                                          <w:divBdr>
                                            <w:top w:val="none" w:sz="0" w:space="0" w:color="auto"/>
                                            <w:left w:val="none" w:sz="0" w:space="0" w:color="auto"/>
                                            <w:bottom w:val="none" w:sz="0" w:space="0" w:color="auto"/>
                                            <w:right w:val="none" w:sz="0" w:space="0" w:color="auto"/>
                                          </w:divBdr>
                                        </w:div>
                                        <w:div w:id="5281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670711">
          <w:marLeft w:val="0"/>
          <w:marRight w:val="0"/>
          <w:marTop w:val="0"/>
          <w:marBottom w:val="0"/>
          <w:divBdr>
            <w:top w:val="none" w:sz="0" w:space="0" w:color="auto"/>
            <w:left w:val="none" w:sz="0" w:space="0" w:color="auto"/>
            <w:bottom w:val="none" w:sz="0" w:space="0" w:color="auto"/>
            <w:right w:val="none" w:sz="0" w:space="0" w:color="auto"/>
          </w:divBdr>
        </w:div>
      </w:divsChild>
    </w:div>
    <w:div w:id="257832901">
      <w:bodyDiv w:val="1"/>
      <w:marLeft w:val="0"/>
      <w:marRight w:val="0"/>
      <w:marTop w:val="0"/>
      <w:marBottom w:val="0"/>
      <w:divBdr>
        <w:top w:val="none" w:sz="0" w:space="0" w:color="auto"/>
        <w:left w:val="none" w:sz="0" w:space="0" w:color="auto"/>
        <w:bottom w:val="none" w:sz="0" w:space="0" w:color="auto"/>
        <w:right w:val="none" w:sz="0" w:space="0" w:color="auto"/>
      </w:divBdr>
    </w:div>
    <w:div w:id="385110253">
      <w:bodyDiv w:val="1"/>
      <w:marLeft w:val="0"/>
      <w:marRight w:val="0"/>
      <w:marTop w:val="0"/>
      <w:marBottom w:val="0"/>
      <w:divBdr>
        <w:top w:val="none" w:sz="0" w:space="0" w:color="auto"/>
        <w:left w:val="none" w:sz="0" w:space="0" w:color="auto"/>
        <w:bottom w:val="none" w:sz="0" w:space="0" w:color="auto"/>
        <w:right w:val="none" w:sz="0" w:space="0" w:color="auto"/>
      </w:divBdr>
      <w:divsChild>
        <w:div w:id="771587084">
          <w:marLeft w:val="0"/>
          <w:marRight w:val="0"/>
          <w:marTop w:val="0"/>
          <w:marBottom w:val="0"/>
          <w:divBdr>
            <w:top w:val="none" w:sz="0" w:space="0" w:color="auto"/>
            <w:left w:val="none" w:sz="0" w:space="0" w:color="auto"/>
            <w:bottom w:val="none" w:sz="0" w:space="0" w:color="auto"/>
            <w:right w:val="none" w:sz="0" w:space="0" w:color="auto"/>
          </w:divBdr>
        </w:div>
        <w:div w:id="1972897884">
          <w:marLeft w:val="0"/>
          <w:marRight w:val="0"/>
          <w:marTop w:val="0"/>
          <w:marBottom w:val="0"/>
          <w:divBdr>
            <w:top w:val="none" w:sz="0" w:space="0" w:color="auto"/>
            <w:left w:val="none" w:sz="0" w:space="0" w:color="auto"/>
            <w:bottom w:val="none" w:sz="0" w:space="0" w:color="auto"/>
            <w:right w:val="none" w:sz="0" w:space="0" w:color="auto"/>
          </w:divBdr>
        </w:div>
      </w:divsChild>
    </w:div>
    <w:div w:id="406994784">
      <w:bodyDiv w:val="1"/>
      <w:marLeft w:val="0"/>
      <w:marRight w:val="0"/>
      <w:marTop w:val="0"/>
      <w:marBottom w:val="0"/>
      <w:divBdr>
        <w:top w:val="none" w:sz="0" w:space="0" w:color="auto"/>
        <w:left w:val="none" w:sz="0" w:space="0" w:color="auto"/>
        <w:bottom w:val="none" w:sz="0" w:space="0" w:color="auto"/>
        <w:right w:val="none" w:sz="0" w:space="0" w:color="auto"/>
      </w:divBdr>
      <w:divsChild>
        <w:div w:id="1431508546">
          <w:marLeft w:val="0"/>
          <w:marRight w:val="0"/>
          <w:marTop w:val="0"/>
          <w:marBottom w:val="0"/>
          <w:divBdr>
            <w:top w:val="none" w:sz="0" w:space="0" w:color="auto"/>
            <w:left w:val="none" w:sz="0" w:space="0" w:color="auto"/>
            <w:bottom w:val="none" w:sz="0" w:space="0" w:color="auto"/>
            <w:right w:val="none" w:sz="0" w:space="0" w:color="auto"/>
          </w:divBdr>
        </w:div>
        <w:div w:id="1947300986">
          <w:marLeft w:val="0"/>
          <w:marRight w:val="0"/>
          <w:marTop w:val="0"/>
          <w:marBottom w:val="0"/>
          <w:divBdr>
            <w:top w:val="none" w:sz="0" w:space="0" w:color="auto"/>
            <w:left w:val="none" w:sz="0" w:space="0" w:color="auto"/>
            <w:bottom w:val="none" w:sz="0" w:space="0" w:color="auto"/>
            <w:right w:val="none" w:sz="0" w:space="0" w:color="auto"/>
          </w:divBdr>
        </w:div>
      </w:divsChild>
    </w:div>
    <w:div w:id="525170970">
      <w:bodyDiv w:val="1"/>
      <w:marLeft w:val="0"/>
      <w:marRight w:val="0"/>
      <w:marTop w:val="0"/>
      <w:marBottom w:val="0"/>
      <w:divBdr>
        <w:top w:val="none" w:sz="0" w:space="0" w:color="auto"/>
        <w:left w:val="none" w:sz="0" w:space="0" w:color="auto"/>
        <w:bottom w:val="none" w:sz="0" w:space="0" w:color="auto"/>
        <w:right w:val="none" w:sz="0" w:space="0" w:color="auto"/>
      </w:divBdr>
    </w:div>
    <w:div w:id="526599265">
      <w:bodyDiv w:val="1"/>
      <w:marLeft w:val="0"/>
      <w:marRight w:val="0"/>
      <w:marTop w:val="0"/>
      <w:marBottom w:val="0"/>
      <w:divBdr>
        <w:top w:val="none" w:sz="0" w:space="0" w:color="auto"/>
        <w:left w:val="none" w:sz="0" w:space="0" w:color="auto"/>
        <w:bottom w:val="none" w:sz="0" w:space="0" w:color="auto"/>
        <w:right w:val="none" w:sz="0" w:space="0" w:color="auto"/>
      </w:divBdr>
      <w:divsChild>
        <w:div w:id="766779438">
          <w:marLeft w:val="0"/>
          <w:marRight w:val="0"/>
          <w:marTop w:val="0"/>
          <w:marBottom w:val="0"/>
          <w:divBdr>
            <w:top w:val="none" w:sz="0" w:space="0" w:color="auto"/>
            <w:left w:val="none" w:sz="0" w:space="0" w:color="auto"/>
            <w:bottom w:val="none" w:sz="0" w:space="0" w:color="auto"/>
            <w:right w:val="none" w:sz="0" w:space="0" w:color="auto"/>
          </w:divBdr>
        </w:div>
      </w:divsChild>
    </w:div>
    <w:div w:id="563837605">
      <w:bodyDiv w:val="1"/>
      <w:marLeft w:val="0"/>
      <w:marRight w:val="0"/>
      <w:marTop w:val="0"/>
      <w:marBottom w:val="0"/>
      <w:divBdr>
        <w:top w:val="none" w:sz="0" w:space="0" w:color="auto"/>
        <w:left w:val="none" w:sz="0" w:space="0" w:color="auto"/>
        <w:bottom w:val="none" w:sz="0" w:space="0" w:color="auto"/>
        <w:right w:val="none" w:sz="0" w:space="0" w:color="auto"/>
      </w:divBdr>
    </w:div>
    <w:div w:id="570622386">
      <w:bodyDiv w:val="1"/>
      <w:marLeft w:val="0"/>
      <w:marRight w:val="0"/>
      <w:marTop w:val="0"/>
      <w:marBottom w:val="0"/>
      <w:divBdr>
        <w:top w:val="none" w:sz="0" w:space="0" w:color="auto"/>
        <w:left w:val="none" w:sz="0" w:space="0" w:color="auto"/>
        <w:bottom w:val="none" w:sz="0" w:space="0" w:color="auto"/>
        <w:right w:val="none" w:sz="0" w:space="0" w:color="auto"/>
      </w:divBdr>
      <w:divsChild>
        <w:div w:id="750588763">
          <w:marLeft w:val="0"/>
          <w:marRight w:val="0"/>
          <w:marTop w:val="0"/>
          <w:marBottom w:val="0"/>
          <w:divBdr>
            <w:top w:val="none" w:sz="0" w:space="0" w:color="auto"/>
            <w:left w:val="none" w:sz="0" w:space="0" w:color="auto"/>
            <w:bottom w:val="none" w:sz="0" w:space="0" w:color="auto"/>
            <w:right w:val="none" w:sz="0" w:space="0" w:color="auto"/>
          </w:divBdr>
        </w:div>
        <w:div w:id="1124541724">
          <w:marLeft w:val="0"/>
          <w:marRight w:val="0"/>
          <w:marTop w:val="0"/>
          <w:marBottom w:val="0"/>
          <w:divBdr>
            <w:top w:val="none" w:sz="0" w:space="0" w:color="auto"/>
            <w:left w:val="none" w:sz="0" w:space="0" w:color="auto"/>
            <w:bottom w:val="none" w:sz="0" w:space="0" w:color="auto"/>
            <w:right w:val="none" w:sz="0" w:space="0" w:color="auto"/>
          </w:divBdr>
        </w:div>
      </w:divsChild>
    </w:div>
    <w:div w:id="592006929">
      <w:bodyDiv w:val="1"/>
      <w:marLeft w:val="0"/>
      <w:marRight w:val="0"/>
      <w:marTop w:val="0"/>
      <w:marBottom w:val="0"/>
      <w:divBdr>
        <w:top w:val="none" w:sz="0" w:space="0" w:color="auto"/>
        <w:left w:val="none" w:sz="0" w:space="0" w:color="auto"/>
        <w:bottom w:val="none" w:sz="0" w:space="0" w:color="auto"/>
        <w:right w:val="none" w:sz="0" w:space="0" w:color="auto"/>
      </w:divBdr>
    </w:div>
    <w:div w:id="646474585">
      <w:bodyDiv w:val="1"/>
      <w:marLeft w:val="0"/>
      <w:marRight w:val="0"/>
      <w:marTop w:val="0"/>
      <w:marBottom w:val="0"/>
      <w:divBdr>
        <w:top w:val="none" w:sz="0" w:space="0" w:color="auto"/>
        <w:left w:val="none" w:sz="0" w:space="0" w:color="auto"/>
        <w:bottom w:val="none" w:sz="0" w:space="0" w:color="auto"/>
        <w:right w:val="none" w:sz="0" w:space="0" w:color="auto"/>
      </w:divBdr>
      <w:divsChild>
        <w:div w:id="37322515">
          <w:marLeft w:val="0"/>
          <w:marRight w:val="0"/>
          <w:marTop w:val="0"/>
          <w:marBottom w:val="0"/>
          <w:divBdr>
            <w:top w:val="none" w:sz="0" w:space="0" w:color="auto"/>
            <w:left w:val="none" w:sz="0" w:space="0" w:color="auto"/>
            <w:bottom w:val="none" w:sz="0" w:space="0" w:color="auto"/>
            <w:right w:val="none" w:sz="0" w:space="0" w:color="auto"/>
          </w:divBdr>
        </w:div>
        <w:div w:id="74135197">
          <w:marLeft w:val="0"/>
          <w:marRight w:val="0"/>
          <w:marTop w:val="0"/>
          <w:marBottom w:val="0"/>
          <w:divBdr>
            <w:top w:val="none" w:sz="0" w:space="0" w:color="auto"/>
            <w:left w:val="none" w:sz="0" w:space="0" w:color="auto"/>
            <w:bottom w:val="none" w:sz="0" w:space="0" w:color="auto"/>
            <w:right w:val="none" w:sz="0" w:space="0" w:color="auto"/>
          </w:divBdr>
        </w:div>
        <w:div w:id="1239361762">
          <w:marLeft w:val="0"/>
          <w:marRight w:val="0"/>
          <w:marTop w:val="0"/>
          <w:marBottom w:val="0"/>
          <w:divBdr>
            <w:top w:val="none" w:sz="0" w:space="0" w:color="auto"/>
            <w:left w:val="none" w:sz="0" w:space="0" w:color="auto"/>
            <w:bottom w:val="none" w:sz="0" w:space="0" w:color="auto"/>
            <w:right w:val="none" w:sz="0" w:space="0" w:color="auto"/>
          </w:divBdr>
        </w:div>
      </w:divsChild>
    </w:div>
    <w:div w:id="695811353">
      <w:bodyDiv w:val="1"/>
      <w:marLeft w:val="0"/>
      <w:marRight w:val="0"/>
      <w:marTop w:val="0"/>
      <w:marBottom w:val="0"/>
      <w:divBdr>
        <w:top w:val="none" w:sz="0" w:space="0" w:color="auto"/>
        <w:left w:val="none" w:sz="0" w:space="0" w:color="auto"/>
        <w:bottom w:val="none" w:sz="0" w:space="0" w:color="auto"/>
        <w:right w:val="none" w:sz="0" w:space="0" w:color="auto"/>
      </w:divBdr>
      <w:divsChild>
        <w:div w:id="875041258">
          <w:marLeft w:val="0"/>
          <w:marRight w:val="0"/>
          <w:marTop w:val="0"/>
          <w:marBottom w:val="0"/>
          <w:divBdr>
            <w:top w:val="none" w:sz="0" w:space="0" w:color="auto"/>
            <w:left w:val="none" w:sz="0" w:space="0" w:color="auto"/>
            <w:bottom w:val="none" w:sz="0" w:space="0" w:color="auto"/>
            <w:right w:val="none" w:sz="0" w:space="0" w:color="auto"/>
          </w:divBdr>
        </w:div>
        <w:div w:id="1164012704">
          <w:marLeft w:val="0"/>
          <w:marRight w:val="0"/>
          <w:marTop w:val="0"/>
          <w:marBottom w:val="0"/>
          <w:divBdr>
            <w:top w:val="none" w:sz="0" w:space="0" w:color="auto"/>
            <w:left w:val="none" w:sz="0" w:space="0" w:color="auto"/>
            <w:bottom w:val="none" w:sz="0" w:space="0" w:color="auto"/>
            <w:right w:val="none" w:sz="0" w:space="0" w:color="auto"/>
          </w:divBdr>
        </w:div>
        <w:div w:id="1402144029">
          <w:marLeft w:val="0"/>
          <w:marRight w:val="0"/>
          <w:marTop w:val="0"/>
          <w:marBottom w:val="0"/>
          <w:divBdr>
            <w:top w:val="none" w:sz="0" w:space="0" w:color="auto"/>
            <w:left w:val="none" w:sz="0" w:space="0" w:color="auto"/>
            <w:bottom w:val="none" w:sz="0" w:space="0" w:color="auto"/>
            <w:right w:val="none" w:sz="0" w:space="0" w:color="auto"/>
          </w:divBdr>
        </w:div>
      </w:divsChild>
    </w:div>
    <w:div w:id="700016014">
      <w:bodyDiv w:val="1"/>
      <w:marLeft w:val="0"/>
      <w:marRight w:val="0"/>
      <w:marTop w:val="0"/>
      <w:marBottom w:val="0"/>
      <w:divBdr>
        <w:top w:val="none" w:sz="0" w:space="0" w:color="auto"/>
        <w:left w:val="none" w:sz="0" w:space="0" w:color="auto"/>
        <w:bottom w:val="none" w:sz="0" w:space="0" w:color="auto"/>
        <w:right w:val="none" w:sz="0" w:space="0" w:color="auto"/>
      </w:divBdr>
      <w:divsChild>
        <w:div w:id="958682419">
          <w:marLeft w:val="0"/>
          <w:marRight w:val="0"/>
          <w:marTop w:val="0"/>
          <w:marBottom w:val="0"/>
          <w:divBdr>
            <w:top w:val="none" w:sz="0" w:space="0" w:color="auto"/>
            <w:left w:val="none" w:sz="0" w:space="0" w:color="auto"/>
            <w:bottom w:val="none" w:sz="0" w:space="0" w:color="auto"/>
            <w:right w:val="none" w:sz="0" w:space="0" w:color="auto"/>
          </w:divBdr>
        </w:div>
        <w:div w:id="1949386184">
          <w:marLeft w:val="0"/>
          <w:marRight w:val="0"/>
          <w:marTop w:val="0"/>
          <w:marBottom w:val="0"/>
          <w:divBdr>
            <w:top w:val="none" w:sz="0" w:space="0" w:color="auto"/>
            <w:left w:val="none" w:sz="0" w:space="0" w:color="auto"/>
            <w:bottom w:val="none" w:sz="0" w:space="0" w:color="auto"/>
            <w:right w:val="none" w:sz="0" w:space="0" w:color="auto"/>
          </w:divBdr>
        </w:div>
      </w:divsChild>
    </w:div>
    <w:div w:id="714044528">
      <w:bodyDiv w:val="1"/>
      <w:marLeft w:val="0"/>
      <w:marRight w:val="0"/>
      <w:marTop w:val="0"/>
      <w:marBottom w:val="0"/>
      <w:divBdr>
        <w:top w:val="none" w:sz="0" w:space="0" w:color="auto"/>
        <w:left w:val="none" w:sz="0" w:space="0" w:color="auto"/>
        <w:bottom w:val="none" w:sz="0" w:space="0" w:color="auto"/>
        <w:right w:val="none" w:sz="0" w:space="0" w:color="auto"/>
      </w:divBdr>
      <w:divsChild>
        <w:div w:id="680938149">
          <w:marLeft w:val="720"/>
          <w:marRight w:val="0"/>
          <w:marTop w:val="0"/>
          <w:marBottom w:val="0"/>
          <w:divBdr>
            <w:top w:val="none" w:sz="0" w:space="0" w:color="auto"/>
            <w:left w:val="none" w:sz="0" w:space="0" w:color="auto"/>
            <w:bottom w:val="none" w:sz="0" w:space="0" w:color="auto"/>
            <w:right w:val="none" w:sz="0" w:space="0" w:color="auto"/>
          </w:divBdr>
        </w:div>
      </w:divsChild>
    </w:div>
    <w:div w:id="734473152">
      <w:bodyDiv w:val="1"/>
      <w:marLeft w:val="0"/>
      <w:marRight w:val="0"/>
      <w:marTop w:val="0"/>
      <w:marBottom w:val="0"/>
      <w:divBdr>
        <w:top w:val="none" w:sz="0" w:space="0" w:color="auto"/>
        <w:left w:val="none" w:sz="0" w:space="0" w:color="auto"/>
        <w:bottom w:val="none" w:sz="0" w:space="0" w:color="auto"/>
        <w:right w:val="none" w:sz="0" w:space="0" w:color="auto"/>
      </w:divBdr>
    </w:div>
    <w:div w:id="826871159">
      <w:bodyDiv w:val="1"/>
      <w:marLeft w:val="0"/>
      <w:marRight w:val="0"/>
      <w:marTop w:val="0"/>
      <w:marBottom w:val="0"/>
      <w:divBdr>
        <w:top w:val="none" w:sz="0" w:space="0" w:color="auto"/>
        <w:left w:val="none" w:sz="0" w:space="0" w:color="auto"/>
        <w:bottom w:val="none" w:sz="0" w:space="0" w:color="auto"/>
        <w:right w:val="none" w:sz="0" w:space="0" w:color="auto"/>
      </w:divBdr>
      <w:divsChild>
        <w:div w:id="991522858">
          <w:marLeft w:val="0"/>
          <w:marRight w:val="0"/>
          <w:marTop w:val="0"/>
          <w:marBottom w:val="0"/>
          <w:divBdr>
            <w:top w:val="none" w:sz="0" w:space="0" w:color="auto"/>
            <w:left w:val="none" w:sz="0" w:space="0" w:color="auto"/>
            <w:bottom w:val="none" w:sz="0" w:space="0" w:color="auto"/>
            <w:right w:val="none" w:sz="0" w:space="0" w:color="auto"/>
          </w:divBdr>
        </w:div>
      </w:divsChild>
    </w:div>
    <w:div w:id="842668907">
      <w:bodyDiv w:val="1"/>
      <w:marLeft w:val="0"/>
      <w:marRight w:val="0"/>
      <w:marTop w:val="0"/>
      <w:marBottom w:val="0"/>
      <w:divBdr>
        <w:top w:val="none" w:sz="0" w:space="0" w:color="auto"/>
        <w:left w:val="none" w:sz="0" w:space="0" w:color="auto"/>
        <w:bottom w:val="none" w:sz="0" w:space="0" w:color="auto"/>
        <w:right w:val="none" w:sz="0" w:space="0" w:color="auto"/>
      </w:divBdr>
    </w:div>
    <w:div w:id="854658538">
      <w:bodyDiv w:val="1"/>
      <w:marLeft w:val="0"/>
      <w:marRight w:val="0"/>
      <w:marTop w:val="0"/>
      <w:marBottom w:val="0"/>
      <w:divBdr>
        <w:top w:val="none" w:sz="0" w:space="0" w:color="auto"/>
        <w:left w:val="none" w:sz="0" w:space="0" w:color="auto"/>
        <w:bottom w:val="none" w:sz="0" w:space="0" w:color="auto"/>
        <w:right w:val="none" w:sz="0" w:space="0" w:color="auto"/>
      </w:divBdr>
      <w:divsChild>
        <w:div w:id="998849121">
          <w:marLeft w:val="0"/>
          <w:marRight w:val="0"/>
          <w:marTop w:val="0"/>
          <w:marBottom w:val="0"/>
          <w:divBdr>
            <w:top w:val="none" w:sz="0" w:space="0" w:color="auto"/>
            <w:left w:val="none" w:sz="0" w:space="0" w:color="auto"/>
            <w:bottom w:val="none" w:sz="0" w:space="0" w:color="auto"/>
            <w:right w:val="none" w:sz="0" w:space="0" w:color="auto"/>
          </w:divBdr>
        </w:div>
      </w:divsChild>
    </w:div>
    <w:div w:id="916480643">
      <w:bodyDiv w:val="1"/>
      <w:marLeft w:val="0"/>
      <w:marRight w:val="0"/>
      <w:marTop w:val="0"/>
      <w:marBottom w:val="0"/>
      <w:divBdr>
        <w:top w:val="none" w:sz="0" w:space="0" w:color="auto"/>
        <w:left w:val="none" w:sz="0" w:space="0" w:color="auto"/>
        <w:bottom w:val="none" w:sz="0" w:space="0" w:color="auto"/>
        <w:right w:val="none" w:sz="0" w:space="0" w:color="auto"/>
      </w:divBdr>
      <w:divsChild>
        <w:div w:id="2825950">
          <w:marLeft w:val="0"/>
          <w:marRight w:val="0"/>
          <w:marTop w:val="0"/>
          <w:marBottom w:val="0"/>
          <w:divBdr>
            <w:top w:val="none" w:sz="0" w:space="0" w:color="auto"/>
            <w:left w:val="none" w:sz="0" w:space="0" w:color="auto"/>
            <w:bottom w:val="none" w:sz="0" w:space="0" w:color="auto"/>
            <w:right w:val="none" w:sz="0" w:space="0" w:color="auto"/>
          </w:divBdr>
        </w:div>
        <w:div w:id="1161654210">
          <w:marLeft w:val="0"/>
          <w:marRight w:val="0"/>
          <w:marTop w:val="0"/>
          <w:marBottom w:val="0"/>
          <w:divBdr>
            <w:top w:val="none" w:sz="0" w:space="0" w:color="auto"/>
            <w:left w:val="none" w:sz="0" w:space="0" w:color="auto"/>
            <w:bottom w:val="none" w:sz="0" w:space="0" w:color="auto"/>
            <w:right w:val="none" w:sz="0" w:space="0" w:color="auto"/>
          </w:divBdr>
        </w:div>
        <w:div w:id="1439641710">
          <w:marLeft w:val="0"/>
          <w:marRight w:val="0"/>
          <w:marTop w:val="0"/>
          <w:marBottom w:val="0"/>
          <w:divBdr>
            <w:top w:val="none" w:sz="0" w:space="0" w:color="auto"/>
            <w:left w:val="none" w:sz="0" w:space="0" w:color="auto"/>
            <w:bottom w:val="none" w:sz="0" w:space="0" w:color="auto"/>
            <w:right w:val="none" w:sz="0" w:space="0" w:color="auto"/>
          </w:divBdr>
        </w:div>
        <w:div w:id="2102987278">
          <w:marLeft w:val="0"/>
          <w:marRight w:val="0"/>
          <w:marTop w:val="0"/>
          <w:marBottom w:val="0"/>
          <w:divBdr>
            <w:top w:val="none" w:sz="0" w:space="0" w:color="auto"/>
            <w:left w:val="none" w:sz="0" w:space="0" w:color="auto"/>
            <w:bottom w:val="none" w:sz="0" w:space="0" w:color="auto"/>
            <w:right w:val="none" w:sz="0" w:space="0" w:color="auto"/>
          </w:divBdr>
        </w:div>
      </w:divsChild>
    </w:div>
    <w:div w:id="976296438">
      <w:bodyDiv w:val="1"/>
      <w:marLeft w:val="0"/>
      <w:marRight w:val="0"/>
      <w:marTop w:val="0"/>
      <w:marBottom w:val="0"/>
      <w:divBdr>
        <w:top w:val="none" w:sz="0" w:space="0" w:color="auto"/>
        <w:left w:val="none" w:sz="0" w:space="0" w:color="auto"/>
        <w:bottom w:val="none" w:sz="0" w:space="0" w:color="auto"/>
        <w:right w:val="none" w:sz="0" w:space="0" w:color="auto"/>
      </w:divBdr>
    </w:div>
    <w:div w:id="981812292">
      <w:bodyDiv w:val="1"/>
      <w:marLeft w:val="0"/>
      <w:marRight w:val="0"/>
      <w:marTop w:val="0"/>
      <w:marBottom w:val="0"/>
      <w:divBdr>
        <w:top w:val="none" w:sz="0" w:space="0" w:color="auto"/>
        <w:left w:val="none" w:sz="0" w:space="0" w:color="auto"/>
        <w:bottom w:val="none" w:sz="0" w:space="0" w:color="auto"/>
        <w:right w:val="none" w:sz="0" w:space="0" w:color="auto"/>
      </w:divBdr>
      <w:divsChild>
        <w:div w:id="436800194">
          <w:marLeft w:val="0"/>
          <w:marRight w:val="0"/>
          <w:marTop w:val="0"/>
          <w:marBottom w:val="0"/>
          <w:divBdr>
            <w:top w:val="none" w:sz="0" w:space="0" w:color="auto"/>
            <w:left w:val="none" w:sz="0" w:space="0" w:color="auto"/>
            <w:bottom w:val="none" w:sz="0" w:space="0" w:color="auto"/>
            <w:right w:val="none" w:sz="0" w:space="0" w:color="auto"/>
          </w:divBdr>
        </w:div>
        <w:div w:id="1131020937">
          <w:marLeft w:val="0"/>
          <w:marRight w:val="0"/>
          <w:marTop w:val="0"/>
          <w:marBottom w:val="0"/>
          <w:divBdr>
            <w:top w:val="none" w:sz="0" w:space="0" w:color="auto"/>
            <w:left w:val="none" w:sz="0" w:space="0" w:color="auto"/>
            <w:bottom w:val="none" w:sz="0" w:space="0" w:color="auto"/>
            <w:right w:val="none" w:sz="0" w:space="0" w:color="auto"/>
          </w:divBdr>
        </w:div>
      </w:divsChild>
    </w:div>
    <w:div w:id="994339665">
      <w:bodyDiv w:val="1"/>
      <w:marLeft w:val="0"/>
      <w:marRight w:val="0"/>
      <w:marTop w:val="0"/>
      <w:marBottom w:val="0"/>
      <w:divBdr>
        <w:top w:val="none" w:sz="0" w:space="0" w:color="auto"/>
        <w:left w:val="none" w:sz="0" w:space="0" w:color="auto"/>
        <w:bottom w:val="none" w:sz="0" w:space="0" w:color="auto"/>
        <w:right w:val="none" w:sz="0" w:space="0" w:color="auto"/>
      </w:divBdr>
      <w:divsChild>
        <w:div w:id="1062676251">
          <w:marLeft w:val="0"/>
          <w:marRight w:val="0"/>
          <w:marTop w:val="0"/>
          <w:marBottom w:val="0"/>
          <w:divBdr>
            <w:top w:val="none" w:sz="0" w:space="0" w:color="auto"/>
            <w:left w:val="none" w:sz="0" w:space="0" w:color="auto"/>
            <w:bottom w:val="none" w:sz="0" w:space="0" w:color="auto"/>
            <w:right w:val="none" w:sz="0" w:space="0" w:color="auto"/>
          </w:divBdr>
        </w:div>
        <w:div w:id="1489784365">
          <w:marLeft w:val="0"/>
          <w:marRight w:val="0"/>
          <w:marTop w:val="0"/>
          <w:marBottom w:val="0"/>
          <w:divBdr>
            <w:top w:val="none" w:sz="0" w:space="0" w:color="auto"/>
            <w:left w:val="none" w:sz="0" w:space="0" w:color="auto"/>
            <w:bottom w:val="none" w:sz="0" w:space="0" w:color="auto"/>
            <w:right w:val="none" w:sz="0" w:space="0" w:color="auto"/>
          </w:divBdr>
        </w:div>
        <w:div w:id="1805149550">
          <w:marLeft w:val="0"/>
          <w:marRight w:val="0"/>
          <w:marTop w:val="0"/>
          <w:marBottom w:val="0"/>
          <w:divBdr>
            <w:top w:val="none" w:sz="0" w:space="0" w:color="auto"/>
            <w:left w:val="none" w:sz="0" w:space="0" w:color="auto"/>
            <w:bottom w:val="none" w:sz="0" w:space="0" w:color="auto"/>
            <w:right w:val="none" w:sz="0" w:space="0" w:color="auto"/>
          </w:divBdr>
        </w:div>
      </w:divsChild>
    </w:div>
    <w:div w:id="998535407">
      <w:bodyDiv w:val="1"/>
      <w:marLeft w:val="0"/>
      <w:marRight w:val="0"/>
      <w:marTop w:val="0"/>
      <w:marBottom w:val="0"/>
      <w:divBdr>
        <w:top w:val="none" w:sz="0" w:space="0" w:color="auto"/>
        <w:left w:val="none" w:sz="0" w:space="0" w:color="auto"/>
        <w:bottom w:val="none" w:sz="0" w:space="0" w:color="auto"/>
        <w:right w:val="none" w:sz="0" w:space="0" w:color="auto"/>
      </w:divBdr>
    </w:div>
    <w:div w:id="1026949449">
      <w:bodyDiv w:val="1"/>
      <w:marLeft w:val="0"/>
      <w:marRight w:val="0"/>
      <w:marTop w:val="0"/>
      <w:marBottom w:val="0"/>
      <w:divBdr>
        <w:top w:val="none" w:sz="0" w:space="0" w:color="auto"/>
        <w:left w:val="none" w:sz="0" w:space="0" w:color="auto"/>
        <w:bottom w:val="none" w:sz="0" w:space="0" w:color="auto"/>
        <w:right w:val="none" w:sz="0" w:space="0" w:color="auto"/>
      </w:divBdr>
    </w:div>
    <w:div w:id="1046679584">
      <w:bodyDiv w:val="1"/>
      <w:marLeft w:val="0"/>
      <w:marRight w:val="0"/>
      <w:marTop w:val="0"/>
      <w:marBottom w:val="0"/>
      <w:divBdr>
        <w:top w:val="none" w:sz="0" w:space="0" w:color="auto"/>
        <w:left w:val="none" w:sz="0" w:space="0" w:color="auto"/>
        <w:bottom w:val="none" w:sz="0" w:space="0" w:color="auto"/>
        <w:right w:val="none" w:sz="0" w:space="0" w:color="auto"/>
      </w:divBdr>
    </w:div>
    <w:div w:id="1061754144">
      <w:bodyDiv w:val="1"/>
      <w:marLeft w:val="0"/>
      <w:marRight w:val="0"/>
      <w:marTop w:val="0"/>
      <w:marBottom w:val="0"/>
      <w:divBdr>
        <w:top w:val="none" w:sz="0" w:space="0" w:color="auto"/>
        <w:left w:val="none" w:sz="0" w:space="0" w:color="auto"/>
        <w:bottom w:val="none" w:sz="0" w:space="0" w:color="auto"/>
        <w:right w:val="none" w:sz="0" w:space="0" w:color="auto"/>
      </w:divBdr>
    </w:div>
    <w:div w:id="1062480201">
      <w:bodyDiv w:val="1"/>
      <w:marLeft w:val="0"/>
      <w:marRight w:val="0"/>
      <w:marTop w:val="0"/>
      <w:marBottom w:val="0"/>
      <w:divBdr>
        <w:top w:val="none" w:sz="0" w:space="0" w:color="auto"/>
        <w:left w:val="none" w:sz="0" w:space="0" w:color="auto"/>
        <w:bottom w:val="none" w:sz="0" w:space="0" w:color="auto"/>
        <w:right w:val="none" w:sz="0" w:space="0" w:color="auto"/>
      </w:divBdr>
    </w:div>
    <w:div w:id="1062827658">
      <w:bodyDiv w:val="1"/>
      <w:marLeft w:val="0"/>
      <w:marRight w:val="0"/>
      <w:marTop w:val="0"/>
      <w:marBottom w:val="0"/>
      <w:divBdr>
        <w:top w:val="none" w:sz="0" w:space="0" w:color="auto"/>
        <w:left w:val="none" w:sz="0" w:space="0" w:color="auto"/>
        <w:bottom w:val="none" w:sz="0" w:space="0" w:color="auto"/>
        <w:right w:val="none" w:sz="0" w:space="0" w:color="auto"/>
      </w:divBdr>
    </w:div>
    <w:div w:id="1068113456">
      <w:bodyDiv w:val="1"/>
      <w:marLeft w:val="0"/>
      <w:marRight w:val="0"/>
      <w:marTop w:val="0"/>
      <w:marBottom w:val="0"/>
      <w:divBdr>
        <w:top w:val="none" w:sz="0" w:space="0" w:color="auto"/>
        <w:left w:val="none" w:sz="0" w:space="0" w:color="auto"/>
        <w:bottom w:val="none" w:sz="0" w:space="0" w:color="auto"/>
        <w:right w:val="none" w:sz="0" w:space="0" w:color="auto"/>
      </w:divBdr>
    </w:div>
    <w:div w:id="1104377408">
      <w:bodyDiv w:val="1"/>
      <w:marLeft w:val="0"/>
      <w:marRight w:val="0"/>
      <w:marTop w:val="0"/>
      <w:marBottom w:val="0"/>
      <w:divBdr>
        <w:top w:val="none" w:sz="0" w:space="0" w:color="auto"/>
        <w:left w:val="none" w:sz="0" w:space="0" w:color="auto"/>
        <w:bottom w:val="none" w:sz="0" w:space="0" w:color="auto"/>
        <w:right w:val="none" w:sz="0" w:space="0" w:color="auto"/>
      </w:divBdr>
    </w:div>
    <w:div w:id="1216619596">
      <w:bodyDiv w:val="1"/>
      <w:marLeft w:val="0"/>
      <w:marRight w:val="0"/>
      <w:marTop w:val="0"/>
      <w:marBottom w:val="0"/>
      <w:divBdr>
        <w:top w:val="none" w:sz="0" w:space="0" w:color="auto"/>
        <w:left w:val="none" w:sz="0" w:space="0" w:color="auto"/>
        <w:bottom w:val="none" w:sz="0" w:space="0" w:color="auto"/>
        <w:right w:val="none" w:sz="0" w:space="0" w:color="auto"/>
      </w:divBdr>
      <w:divsChild>
        <w:div w:id="172644887">
          <w:marLeft w:val="0"/>
          <w:marRight w:val="0"/>
          <w:marTop w:val="0"/>
          <w:marBottom w:val="0"/>
          <w:divBdr>
            <w:top w:val="none" w:sz="0" w:space="0" w:color="auto"/>
            <w:left w:val="none" w:sz="0" w:space="0" w:color="auto"/>
            <w:bottom w:val="none" w:sz="0" w:space="0" w:color="auto"/>
            <w:right w:val="none" w:sz="0" w:space="0" w:color="auto"/>
          </w:divBdr>
        </w:div>
      </w:divsChild>
    </w:div>
    <w:div w:id="1263026021">
      <w:bodyDiv w:val="1"/>
      <w:marLeft w:val="0"/>
      <w:marRight w:val="0"/>
      <w:marTop w:val="0"/>
      <w:marBottom w:val="0"/>
      <w:divBdr>
        <w:top w:val="none" w:sz="0" w:space="0" w:color="auto"/>
        <w:left w:val="none" w:sz="0" w:space="0" w:color="auto"/>
        <w:bottom w:val="none" w:sz="0" w:space="0" w:color="auto"/>
        <w:right w:val="none" w:sz="0" w:space="0" w:color="auto"/>
      </w:divBdr>
    </w:div>
    <w:div w:id="1272588214">
      <w:bodyDiv w:val="1"/>
      <w:marLeft w:val="0"/>
      <w:marRight w:val="0"/>
      <w:marTop w:val="0"/>
      <w:marBottom w:val="0"/>
      <w:divBdr>
        <w:top w:val="none" w:sz="0" w:space="0" w:color="auto"/>
        <w:left w:val="none" w:sz="0" w:space="0" w:color="auto"/>
        <w:bottom w:val="none" w:sz="0" w:space="0" w:color="auto"/>
        <w:right w:val="none" w:sz="0" w:space="0" w:color="auto"/>
      </w:divBdr>
    </w:div>
    <w:div w:id="1330407952">
      <w:bodyDiv w:val="1"/>
      <w:marLeft w:val="0"/>
      <w:marRight w:val="0"/>
      <w:marTop w:val="0"/>
      <w:marBottom w:val="0"/>
      <w:divBdr>
        <w:top w:val="none" w:sz="0" w:space="0" w:color="auto"/>
        <w:left w:val="none" w:sz="0" w:space="0" w:color="auto"/>
        <w:bottom w:val="none" w:sz="0" w:space="0" w:color="auto"/>
        <w:right w:val="none" w:sz="0" w:space="0" w:color="auto"/>
      </w:divBdr>
      <w:divsChild>
        <w:div w:id="338774544">
          <w:marLeft w:val="0"/>
          <w:marRight w:val="0"/>
          <w:marTop w:val="0"/>
          <w:marBottom w:val="0"/>
          <w:divBdr>
            <w:top w:val="none" w:sz="0" w:space="0" w:color="auto"/>
            <w:left w:val="none" w:sz="0" w:space="0" w:color="auto"/>
            <w:bottom w:val="none" w:sz="0" w:space="0" w:color="auto"/>
            <w:right w:val="none" w:sz="0" w:space="0" w:color="auto"/>
          </w:divBdr>
        </w:div>
        <w:div w:id="1586457022">
          <w:marLeft w:val="0"/>
          <w:marRight w:val="0"/>
          <w:marTop w:val="0"/>
          <w:marBottom w:val="0"/>
          <w:divBdr>
            <w:top w:val="none" w:sz="0" w:space="0" w:color="auto"/>
            <w:left w:val="none" w:sz="0" w:space="0" w:color="auto"/>
            <w:bottom w:val="none" w:sz="0" w:space="0" w:color="auto"/>
            <w:right w:val="none" w:sz="0" w:space="0" w:color="auto"/>
          </w:divBdr>
        </w:div>
      </w:divsChild>
    </w:div>
    <w:div w:id="1370496676">
      <w:bodyDiv w:val="1"/>
      <w:marLeft w:val="0"/>
      <w:marRight w:val="0"/>
      <w:marTop w:val="0"/>
      <w:marBottom w:val="0"/>
      <w:divBdr>
        <w:top w:val="none" w:sz="0" w:space="0" w:color="auto"/>
        <w:left w:val="none" w:sz="0" w:space="0" w:color="auto"/>
        <w:bottom w:val="none" w:sz="0" w:space="0" w:color="auto"/>
        <w:right w:val="none" w:sz="0" w:space="0" w:color="auto"/>
      </w:divBdr>
    </w:div>
    <w:div w:id="1378316335">
      <w:bodyDiv w:val="1"/>
      <w:marLeft w:val="0"/>
      <w:marRight w:val="0"/>
      <w:marTop w:val="0"/>
      <w:marBottom w:val="0"/>
      <w:divBdr>
        <w:top w:val="none" w:sz="0" w:space="0" w:color="auto"/>
        <w:left w:val="none" w:sz="0" w:space="0" w:color="auto"/>
        <w:bottom w:val="none" w:sz="0" w:space="0" w:color="auto"/>
        <w:right w:val="none" w:sz="0" w:space="0" w:color="auto"/>
      </w:divBdr>
      <w:divsChild>
        <w:div w:id="114374558">
          <w:marLeft w:val="0"/>
          <w:marRight w:val="0"/>
          <w:marTop w:val="0"/>
          <w:marBottom w:val="0"/>
          <w:divBdr>
            <w:top w:val="none" w:sz="0" w:space="0" w:color="auto"/>
            <w:left w:val="none" w:sz="0" w:space="0" w:color="auto"/>
            <w:bottom w:val="none" w:sz="0" w:space="0" w:color="auto"/>
            <w:right w:val="none" w:sz="0" w:space="0" w:color="auto"/>
          </w:divBdr>
        </w:div>
        <w:div w:id="577831472">
          <w:marLeft w:val="0"/>
          <w:marRight w:val="0"/>
          <w:marTop w:val="0"/>
          <w:marBottom w:val="0"/>
          <w:divBdr>
            <w:top w:val="none" w:sz="0" w:space="0" w:color="auto"/>
            <w:left w:val="none" w:sz="0" w:space="0" w:color="auto"/>
            <w:bottom w:val="none" w:sz="0" w:space="0" w:color="auto"/>
            <w:right w:val="none" w:sz="0" w:space="0" w:color="auto"/>
          </w:divBdr>
        </w:div>
        <w:div w:id="977416576">
          <w:marLeft w:val="0"/>
          <w:marRight w:val="0"/>
          <w:marTop w:val="0"/>
          <w:marBottom w:val="0"/>
          <w:divBdr>
            <w:top w:val="none" w:sz="0" w:space="0" w:color="auto"/>
            <w:left w:val="none" w:sz="0" w:space="0" w:color="auto"/>
            <w:bottom w:val="none" w:sz="0" w:space="0" w:color="auto"/>
            <w:right w:val="none" w:sz="0" w:space="0" w:color="auto"/>
          </w:divBdr>
        </w:div>
        <w:div w:id="1090853280">
          <w:marLeft w:val="0"/>
          <w:marRight w:val="0"/>
          <w:marTop w:val="0"/>
          <w:marBottom w:val="0"/>
          <w:divBdr>
            <w:top w:val="none" w:sz="0" w:space="0" w:color="auto"/>
            <w:left w:val="none" w:sz="0" w:space="0" w:color="auto"/>
            <w:bottom w:val="none" w:sz="0" w:space="0" w:color="auto"/>
            <w:right w:val="none" w:sz="0" w:space="0" w:color="auto"/>
          </w:divBdr>
        </w:div>
        <w:div w:id="2082554566">
          <w:marLeft w:val="0"/>
          <w:marRight w:val="0"/>
          <w:marTop w:val="0"/>
          <w:marBottom w:val="0"/>
          <w:divBdr>
            <w:top w:val="none" w:sz="0" w:space="0" w:color="auto"/>
            <w:left w:val="none" w:sz="0" w:space="0" w:color="auto"/>
            <w:bottom w:val="none" w:sz="0" w:space="0" w:color="auto"/>
            <w:right w:val="none" w:sz="0" w:space="0" w:color="auto"/>
          </w:divBdr>
        </w:div>
      </w:divsChild>
    </w:div>
    <w:div w:id="1427772550">
      <w:bodyDiv w:val="1"/>
      <w:marLeft w:val="0"/>
      <w:marRight w:val="0"/>
      <w:marTop w:val="0"/>
      <w:marBottom w:val="0"/>
      <w:divBdr>
        <w:top w:val="none" w:sz="0" w:space="0" w:color="auto"/>
        <w:left w:val="none" w:sz="0" w:space="0" w:color="auto"/>
        <w:bottom w:val="none" w:sz="0" w:space="0" w:color="auto"/>
        <w:right w:val="none" w:sz="0" w:space="0" w:color="auto"/>
      </w:divBdr>
      <w:divsChild>
        <w:div w:id="653724561">
          <w:marLeft w:val="0"/>
          <w:marRight w:val="0"/>
          <w:marTop w:val="0"/>
          <w:marBottom w:val="0"/>
          <w:divBdr>
            <w:top w:val="none" w:sz="0" w:space="0" w:color="auto"/>
            <w:left w:val="none" w:sz="0" w:space="0" w:color="auto"/>
            <w:bottom w:val="none" w:sz="0" w:space="0" w:color="auto"/>
            <w:right w:val="none" w:sz="0" w:space="0" w:color="auto"/>
          </w:divBdr>
        </w:div>
        <w:div w:id="669452241">
          <w:marLeft w:val="0"/>
          <w:marRight w:val="0"/>
          <w:marTop w:val="0"/>
          <w:marBottom w:val="0"/>
          <w:divBdr>
            <w:top w:val="none" w:sz="0" w:space="0" w:color="auto"/>
            <w:left w:val="none" w:sz="0" w:space="0" w:color="auto"/>
            <w:bottom w:val="none" w:sz="0" w:space="0" w:color="auto"/>
            <w:right w:val="none" w:sz="0" w:space="0" w:color="auto"/>
          </w:divBdr>
        </w:div>
        <w:div w:id="913323523">
          <w:marLeft w:val="0"/>
          <w:marRight w:val="0"/>
          <w:marTop w:val="0"/>
          <w:marBottom w:val="0"/>
          <w:divBdr>
            <w:top w:val="none" w:sz="0" w:space="0" w:color="auto"/>
            <w:left w:val="none" w:sz="0" w:space="0" w:color="auto"/>
            <w:bottom w:val="none" w:sz="0" w:space="0" w:color="auto"/>
            <w:right w:val="none" w:sz="0" w:space="0" w:color="auto"/>
          </w:divBdr>
        </w:div>
        <w:div w:id="1103497195">
          <w:marLeft w:val="0"/>
          <w:marRight w:val="0"/>
          <w:marTop w:val="0"/>
          <w:marBottom w:val="0"/>
          <w:divBdr>
            <w:top w:val="none" w:sz="0" w:space="0" w:color="auto"/>
            <w:left w:val="none" w:sz="0" w:space="0" w:color="auto"/>
            <w:bottom w:val="none" w:sz="0" w:space="0" w:color="auto"/>
            <w:right w:val="none" w:sz="0" w:space="0" w:color="auto"/>
          </w:divBdr>
        </w:div>
        <w:div w:id="1389961938">
          <w:marLeft w:val="0"/>
          <w:marRight w:val="0"/>
          <w:marTop w:val="0"/>
          <w:marBottom w:val="0"/>
          <w:divBdr>
            <w:top w:val="none" w:sz="0" w:space="0" w:color="auto"/>
            <w:left w:val="none" w:sz="0" w:space="0" w:color="auto"/>
            <w:bottom w:val="none" w:sz="0" w:space="0" w:color="auto"/>
            <w:right w:val="none" w:sz="0" w:space="0" w:color="auto"/>
          </w:divBdr>
        </w:div>
        <w:div w:id="1547445703">
          <w:marLeft w:val="0"/>
          <w:marRight w:val="0"/>
          <w:marTop w:val="0"/>
          <w:marBottom w:val="0"/>
          <w:divBdr>
            <w:top w:val="none" w:sz="0" w:space="0" w:color="auto"/>
            <w:left w:val="none" w:sz="0" w:space="0" w:color="auto"/>
            <w:bottom w:val="none" w:sz="0" w:space="0" w:color="auto"/>
            <w:right w:val="none" w:sz="0" w:space="0" w:color="auto"/>
          </w:divBdr>
        </w:div>
        <w:div w:id="1553543578">
          <w:marLeft w:val="0"/>
          <w:marRight w:val="0"/>
          <w:marTop w:val="0"/>
          <w:marBottom w:val="0"/>
          <w:divBdr>
            <w:top w:val="none" w:sz="0" w:space="0" w:color="auto"/>
            <w:left w:val="none" w:sz="0" w:space="0" w:color="auto"/>
            <w:bottom w:val="none" w:sz="0" w:space="0" w:color="auto"/>
            <w:right w:val="none" w:sz="0" w:space="0" w:color="auto"/>
          </w:divBdr>
        </w:div>
        <w:div w:id="1814592125">
          <w:marLeft w:val="0"/>
          <w:marRight w:val="0"/>
          <w:marTop w:val="0"/>
          <w:marBottom w:val="0"/>
          <w:divBdr>
            <w:top w:val="none" w:sz="0" w:space="0" w:color="auto"/>
            <w:left w:val="none" w:sz="0" w:space="0" w:color="auto"/>
            <w:bottom w:val="none" w:sz="0" w:space="0" w:color="auto"/>
            <w:right w:val="none" w:sz="0" w:space="0" w:color="auto"/>
          </w:divBdr>
        </w:div>
        <w:div w:id="1820414379">
          <w:marLeft w:val="0"/>
          <w:marRight w:val="0"/>
          <w:marTop w:val="0"/>
          <w:marBottom w:val="0"/>
          <w:divBdr>
            <w:top w:val="none" w:sz="0" w:space="0" w:color="auto"/>
            <w:left w:val="none" w:sz="0" w:space="0" w:color="auto"/>
            <w:bottom w:val="none" w:sz="0" w:space="0" w:color="auto"/>
            <w:right w:val="none" w:sz="0" w:space="0" w:color="auto"/>
          </w:divBdr>
        </w:div>
        <w:div w:id="1836728810">
          <w:marLeft w:val="0"/>
          <w:marRight w:val="0"/>
          <w:marTop w:val="0"/>
          <w:marBottom w:val="0"/>
          <w:divBdr>
            <w:top w:val="none" w:sz="0" w:space="0" w:color="auto"/>
            <w:left w:val="none" w:sz="0" w:space="0" w:color="auto"/>
            <w:bottom w:val="none" w:sz="0" w:space="0" w:color="auto"/>
            <w:right w:val="none" w:sz="0" w:space="0" w:color="auto"/>
          </w:divBdr>
        </w:div>
        <w:div w:id="1881554311">
          <w:marLeft w:val="0"/>
          <w:marRight w:val="0"/>
          <w:marTop w:val="0"/>
          <w:marBottom w:val="0"/>
          <w:divBdr>
            <w:top w:val="none" w:sz="0" w:space="0" w:color="auto"/>
            <w:left w:val="none" w:sz="0" w:space="0" w:color="auto"/>
            <w:bottom w:val="none" w:sz="0" w:space="0" w:color="auto"/>
            <w:right w:val="none" w:sz="0" w:space="0" w:color="auto"/>
          </w:divBdr>
        </w:div>
        <w:div w:id="1895501156">
          <w:marLeft w:val="0"/>
          <w:marRight w:val="0"/>
          <w:marTop w:val="0"/>
          <w:marBottom w:val="0"/>
          <w:divBdr>
            <w:top w:val="none" w:sz="0" w:space="0" w:color="auto"/>
            <w:left w:val="none" w:sz="0" w:space="0" w:color="auto"/>
            <w:bottom w:val="none" w:sz="0" w:space="0" w:color="auto"/>
            <w:right w:val="none" w:sz="0" w:space="0" w:color="auto"/>
          </w:divBdr>
        </w:div>
        <w:div w:id="1967540817">
          <w:marLeft w:val="0"/>
          <w:marRight w:val="0"/>
          <w:marTop w:val="0"/>
          <w:marBottom w:val="0"/>
          <w:divBdr>
            <w:top w:val="none" w:sz="0" w:space="0" w:color="auto"/>
            <w:left w:val="none" w:sz="0" w:space="0" w:color="auto"/>
            <w:bottom w:val="none" w:sz="0" w:space="0" w:color="auto"/>
            <w:right w:val="none" w:sz="0" w:space="0" w:color="auto"/>
          </w:divBdr>
        </w:div>
      </w:divsChild>
    </w:div>
    <w:div w:id="1472094006">
      <w:bodyDiv w:val="1"/>
      <w:marLeft w:val="0"/>
      <w:marRight w:val="0"/>
      <w:marTop w:val="0"/>
      <w:marBottom w:val="0"/>
      <w:divBdr>
        <w:top w:val="none" w:sz="0" w:space="0" w:color="auto"/>
        <w:left w:val="none" w:sz="0" w:space="0" w:color="auto"/>
        <w:bottom w:val="none" w:sz="0" w:space="0" w:color="auto"/>
        <w:right w:val="none" w:sz="0" w:space="0" w:color="auto"/>
      </w:divBdr>
    </w:div>
    <w:div w:id="1475829294">
      <w:bodyDiv w:val="1"/>
      <w:marLeft w:val="0"/>
      <w:marRight w:val="0"/>
      <w:marTop w:val="0"/>
      <w:marBottom w:val="0"/>
      <w:divBdr>
        <w:top w:val="none" w:sz="0" w:space="0" w:color="auto"/>
        <w:left w:val="none" w:sz="0" w:space="0" w:color="auto"/>
        <w:bottom w:val="none" w:sz="0" w:space="0" w:color="auto"/>
        <w:right w:val="none" w:sz="0" w:space="0" w:color="auto"/>
      </w:divBdr>
    </w:div>
    <w:div w:id="1478718052">
      <w:bodyDiv w:val="1"/>
      <w:marLeft w:val="0"/>
      <w:marRight w:val="0"/>
      <w:marTop w:val="0"/>
      <w:marBottom w:val="0"/>
      <w:divBdr>
        <w:top w:val="none" w:sz="0" w:space="0" w:color="auto"/>
        <w:left w:val="none" w:sz="0" w:space="0" w:color="auto"/>
        <w:bottom w:val="none" w:sz="0" w:space="0" w:color="auto"/>
        <w:right w:val="none" w:sz="0" w:space="0" w:color="auto"/>
      </w:divBdr>
      <w:divsChild>
        <w:div w:id="394864765">
          <w:marLeft w:val="0"/>
          <w:marRight w:val="0"/>
          <w:marTop w:val="0"/>
          <w:marBottom w:val="0"/>
          <w:divBdr>
            <w:top w:val="none" w:sz="0" w:space="0" w:color="auto"/>
            <w:left w:val="none" w:sz="0" w:space="0" w:color="auto"/>
            <w:bottom w:val="none" w:sz="0" w:space="0" w:color="auto"/>
            <w:right w:val="none" w:sz="0" w:space="0" w:color="auto"/>
          </w:divBdr>
        </w:div>
        <w:div w:id="478496852">
          <w:marLeft w:val="0"/>
          <w:marRight w:val="0"/>
          <w:marTop w:val="0"/>
          <w:marBottom w:val="0"/>
          <w:divBdr>
            <w:top w:val="none" w:sz="0" w:space="0" w:color="auto"/>
            <w:left w:val="none" w:sz="0" w:space="0" w:color="auto"/>
            <w:bottom w:val="none" w:sz="0" w:space="0" w:color="auto"/>
            <w:right w:val="none" w:sz="0" w:space="0" w:color="auto"/>
          </w:divBdr>
        </w:div>
        <w:div w:id="1553034432">
          <w:marLeft w:val="0"/>
          <w:marRight w:val="0"/>
          <w:marTop w:val="0"/>
          <w:marBottom w:val="0"/>
          <w:divBdr>
            <w:top w:val="none" w:sz="0" w:space="0" w:color="auto"/>
            <w:left w:val="none" w:sz="0" w:space="0" w:color="auto"/>
            <w:bottom w:val="none" w:sz="0" w:space="0" w:color="auto"/>
            <w:right w:val="none" w:sz="0" w:space="0" w:color="auto"/>
          </w:divBdr>
        </w:div>
      </w:divsChild>
    </w:div>
    <w:div w:id="1529684482">
      <w:bodyDiv w:val="1"/>
      <w:marLeft w:val="0"/>
      <w:marRight w:val="0"/>
      <w:marTop w:val="0"/>
      <w:marBottom w:val="0"/>
      <w:divBdr>
        <w:top w:val="none" w:sz="0" w:space="0" w:color="auto"/>
        <w:left w:val="none" w:sz="0" w:space="0" w:color="auto"/>
        <w:bottom w:val="none" w:sz="0" w:space="0" w:color="auto"/>
        <w:right w:val="none" w:sz="0" w:space="0" w:color="auto"/>
      </w:divBdr>
      <w:divsChild>
        <w:div w:id="1209951942">
          <w:marLeft w:val="0"/>
          <w:marRight w:val="0"/>
          <w:marTop w:val="0"/>
          <w:marBottom w:val="0"/>
          <w:divBdr>
            <w:top w:val="none" w:sz="0" w:space="0" w:color="auto"/>
            <w:left w:val="none" w:sz="0" w:space="0" w:color="auto"/>
            <w:bottom w:val="none" w:sz="0" w:space="0" w:color="auto"/>
            <w:right w:val="none" w:sz="0" w:space="0" w:color="auto"/>
          </w:divBdr>
        </w:div>
        <w:div w:id="1630473613">
          <w:marLeft w:val="0"/>
          <w:marRight w:val="0"/>
          <w:marTop w:val="0"/>
          <w:marBottom w:val="0"/>
          <w:divBdr>
            <w:top w:val="none" w:sz="0" w:space="0" w:color="auto"/>
            <w:left w:val="none" w:sz="0" w:space="0" w:color="auto"/>
            <w:bottom w:val="none" w:sz="0" w:space="0" w:color="auto"/>
            <w:right w:val="none" w:sz="0" w:space="0" w:color="auto"/>
          </w:divBdr>
        </w:div>
      </w:divsChild>
    </w:div>
    <w:div w:id="1542211611">
      <w:bodyDiv w:val="1"/>
      <w:marLeft w:val="0"/>
      <w:marRight w:val="0"/>
      <w:marTop w:val="0"/>
      <w:marBottom w:val="0"/>
      <w:divBdr>
        <w:top w:val="none" w:sz="0" w:space="0" w:color="auto"/>
        <w:left w:val="none" w:sz="0" w:space="0" w:color="auto"/>
        <w:bottom w:val="none" w:sz="0" w:space="0" w:color="auto"/>
        <w:right w:val="none" w:sz="0" w:space="0" w:color="auto"/>
      </w:divBdr>
      <w:divsChild>
        <w:div w:id="331763163">
          <w:marLeft w:val="0"/>
          <w:marRight w:val="0"/>
          <w:marTop w:val="0"/>
          <w:marBottom w:val="0"/>
          <w:divBdr>
            <w:top w:val="none" w:sz="0" w:space="0" w:color="auto"/>
            <w:left w:val="none" w:sz="0" w:space="0" w:color="auto"/>
            <w:bottom w:val="none" w:sz="0" w:space="0" w:color="auto"/>
            <w:right w:val="none" w:sz="0" w:space="0" w:color="auto"/>
          </w:divBdr>
        </w:div>
        <w:div w:id="836699534">
          <w:marLeft w:val="0"/>
          <w:marRight w:val="0"/>
          <w:marTop w:val="0"/>
          <w:marBottom w:val="0"/>
          <w:divBdr>
            <w:top w:val="none" w:sz="0" w:space="0" w:color="auto"/>
            <w:left w:val="none" w:sz="0" w:space="0" w:color="auto"/>
            <w:bottom w:val="none" w:sz="0" w:space="0" w:color="auto"/>
            <w:right w:val="none" w:sz="0" w:space="0" w:color="auto"/>
          </w:divBdr>
        </w:div>
        <w:div w:id="1489595281">
          <w:marLeft w:val="0"/>
          <w:marRight w:val="0"/>
          <w:marTop w:val="0"/>
          <w:marBottom w:val="0"/>
          <w:divBdr>
            <w:top w:val="none" w:sz="0" w:space="0" w:color="auto"/>
            <w:left w:val="none" w:sz="0" w:space="0" w:color="auto"/>
            <w:bottom w:val="none" w:sz="0" w:space="0" w:color="auto"/>
            <w:right w:val="none" w:sz="0" w:space="0" w:color="auto"/>
          </w:divBdr>
        </w:div>
      </w:divsChild>
    </w:div>
    <w:div w:id="1555463606">
      <w:bodyDiv w:val="1"/>
      <w:marLeft w:val="0"/>
      <w:marRight w:val="0"/>
      <w:marTop w:val="0"/>
      <w:marBottom w:val="0"/>
      <w:divBdr>
        <w:top w:val="none" w:sz="0" w:space="0" w:color="auto"/>
        <w:left w:val="none" w:sz="0" w:space="0" w:color="auto"/>
        <w:bottom w:val="none" w:sz="0" w:space="0" w:color="auto"/>
        <w:right w:val="none" w:sz="0" w:space="0" w:color="auto"/>
      </w:divBdr>
      <w:divsChild>
        <w:div w:id="39211224">
          <w:marLeft w:val="0"/>
          <w:marRight w:val="0"/>
          <w:marTop w:val="0"/>
          <w:marBottom w:val="0"/>
          <w:divBdr>
            <w:top w:val="none" w:sz="0" w:space="0" w:color="auto"/>
            <w:left w:val="none" w:sz="0" w:space="0" w:color="auto"/>
            <w:bottom w:val="none" w:sz="0" w:space="0" w:color="auto"/>
            <w:right w:val="none" w:sz="0" w:space="0" w:color="auto"/>
          </w:divBdr>
        </w:div>
        <w:div w:id="293366641">
          <w:marLeft w:val="0"/>
          <w:marRight w:val="0"/>
          <w:marTop w:val="0"/>
          <w:marBottom w:val="0"/>
          <w:divBdr>
            <w:top w:val="none" w:sz="0" w:space="0" w:color="auto"/>
            <w:left w:val="none" w:sz="0" w:space="0" w:color="auto"/>
            <w:bottom w:val="none" w:sz="0" w:space="0" w:color="auto"/>
            <w:right w:val="none" w:sz="0" w:space="0" w:color="auto"/>
          </w:divBdr>
        </w:div>
        <w:div w:id="2006472212">
          <w:marLeft w:val="0"/>
          <w:marRight w:val="0"/>
          <w:marTop w:val="0"/>
          <w:marBottom w:val="0"/>
          <w:divBdr>
            <w:top w:val="none" w:sz="0" w:space="0" w:color="auto"/>
            <w:left w:val="none" w:sz="0" w:space="0" w:color="auto"/>
            <w:bottom w:val="none" w:sz="0" w:space="0" w:color="auto"/>
            <w:right w:val="none" w:sz="0" w:space="0" w:color="auto"/>
          </w:divBdr>
        </w:div>
      </w:divsChild>
    </w:div>
    <w:div w:id="1576932792">
      <w:bodyDiv w:val="1"/>
      <w:marLeft w:val="0"/>
      <w:marRight w:val="0"/>
      <w:marTop w:val="0"/>
      <w:marBottom w:val="0"/>
      <w:divBdr>
        <w:top w:val="none" w:sz="0" w:space="0" w:color="auto"/>
        <w:left w:val="none" w:sz="0" w:space="0" w:color="auto"/>
        <w:bottom w:val="none" w:sz="0" w:space="0" w:color="auto"/>
        <w:right w:val="none" w:sz="0" w:space="0" w:color="auto"/>
      </w:divBdr>
    </w:div>
    <w:div w:id="1599174310">
      <w:bodyDiv w:val="1"/>
      <w:marLeft w:val="0"/>
      <w:marRight w:val="0"/>
      <w:marTop w:val="0"/>
      <w:marBottom w:val="0"/>
      <w:divBdr>
        <w:top w:val="none" w:sz="0" w:space="0" w:color="auto"/>
        <w:left w:val="none" w:sz="0" w:space="0" w:color="auto"/>
        <w:bottom w:val="none" w:sz="0" w:space="0" w:color="auto"/>
        <w:right w:val="none" w:sz="0" w:space="0" w:color="auto"/>
      </w:divBdr>
    </w:div>
    <w:div w:id="1605309920">
      <w:bodyDiv w:val="1"/>
      <w:marLeft w:val="0"/>
      <w:marRight w:val="0"/>
      <w:marTop w:val="0"/>
      <w:marBottom w:val="0"/>
      <w:divBdr>
        <w:top w:val="none" w:sz="0" w:space="0" w:color="auto"/>
        <w:left w:val="none" w:sz="0" w:space="0" w:color="auto"/>
        <w:bottom w:val="none" w:sz="0" w:space="0" w:color="auto"/>
        <w:right w:val="none" w:sz="0" w:space="0" w:color="auto"/>
      </w:divBdr>
      <w:divsChild>
        <w:div w:id="2434753">
          <w:marLeft w:val="0"/>
          <w:marRight w:val="0"/>
          <w:marTop w:val="0"/>
          <w:marBottom w:val="0"/>
          <w:divBdr>
            <w:top w:val="none" w:sz="0" w:space="0" w:color="auto"/>
            <w:left w:val="none" w:sz="0" w:space="0" w:color="auto"/>
            <w:bottom w:val="none" w:sz="0" w:space="0" w:color="auto"/>
            <w:right w:val="none" w:sz="0" w:space="0" w:color="auto"/>
          </w:divBdr>
        </w:div>
        <w:div w:id="1633251405">
          <w:marLeft w:val="0"/>
          <w:marRight w:val="0"/>
          <w:marTop w:val="0"/>
          <w:marBottom w:val="0"/>
          <w:divBdr>
            <w:top w:val="none" w:sz="0" w:space="0" w:color="auto"/>
            <w:left w:val="none" w:sz="0" w:space="0" w:color="auto"/>
            <w:bottom w:val="none" w:sz="0" w:space="0" w:color="auto"/>
            <w:right w:val="none" w:sz="0" w:space="0" w:color="auto"/>
          </w:divBdr>
        </w:div>
        <w:div w:id="1910847555">
          <w:marLeft w:val="0"/>
          <w:marRight w:val="0"/>
          <w:marTop w:val="0"/>
          <w:marBottom w:val="0"/>
          <w:divBdr>
            <w:top w:val="none" w:sz="0" w:space="0" w:color="auto"/>
            <w:left w:val="none" w:sz="0" w:space="0" w:color="auto"/>
            <w:bottom w:val="none" w:sz="0" w:space="0" w:color="auto"/>
            <w:right w:val="none" w:sz="0" w:space="0" w:color="auto"/>
          </w:divBdr>
        </w:div>
      </w:divsChild>
    </w:div>
    <w:div w:id="1608079089">
      <w:bodyDiv w:val="1"/>
      <w:marLeft w:val="0"/>
      <w:marRight w:val="0"/>
      <w:marTop w:val="0"/>
      <w:marBottom w:val="0"/>
      <w:divBdr>
        <w:top w:val="none" w:sz="0" w:space="0" w:color="auto"/>
        <w:left w:val="none" w:sz="0" w:space="0" w:color="auto"/>
        <w:bottom w:val="none" w:sz="0" w:space="0" w:color="auto"/>
        <w:right w:val="none" w:sz="0" w:space="0" w:color="auto"/>
      </w:divBdr>
      <w:divsChild>
        <w:div w:id="1737895872">
          <w:marLeft w:val="907"/>
          <w:marRight w:val="0"/>
          <w:marTop w:val="0"/>
          <w:marBottom w:val="0"/>
          <w:divBdr>
            <w:top w:val="none" w:sz="0" w:space="0" w:color="auto"/>
            <w:left w:val="none" w:sz="0" w:space="0" w:color="auto"/>
            <w:bottom w:val="none" w:sz="0" w:space="0" w:color="auto"/>
            <w:right w:val="none" w:sz="0" w:space="0" w:color="auto"/>
          </w:divBdr>
        </w:div>
      </w:divsChild>
    </w:div>
    <w:div w:id="1649553409">
      <w:bodyDiv w:val="1"/>
      <w:marLeft w:val="0"/>
      <w:marRight w:val="0"/>
      <w:marTop w:val="0"/>
      <w:marBottom w:val="0"/>
      <w:divBdr>
        <w:top w:val="none" w:sz="0" w:space="0" w:color="auto"/>
        <w:left w:val="none" w:sz="0" w:space="0" w:color="auto"/>
        <w:bottom w:val="none" w:sz="0" w:space="0" w:color="auto"/>
        <w:right w:val="none" w:sz="0" w:space="0" w:color="auto"/>
      </w:divBdr>
      <w:divsChild>
        <w:div w:id="58208969">
          <w:marLeft w:val="0"/>
          <w:marRight w:val="0"/>
          <w:marTop w:val="0"/>
          <w:marBottom w:val="0"/>
          <w:divBdr>
            <w:top w:val="none" w:sz="0" w:space="0" w:color="auto"/>
            <w:left w:val="none" w:sz="0" w:space="0" w:color="auto"/>
            <w:bottom w:val="none" w:sz="0" w:space="0" w:color="auto"/>
            <w:right w:val="none" w:sz="0" w:space="0" w:color="auto"/>
          </w:divBdr>
        </w:div>
        <w:div w:id="1736734225">
          <w:marLeft w:val="0"/>
          <w:marRight w:val="0"/>
          <w:marTop w:val="0"/>
          <w:marBottom w:val="0"/>
          <w:divBdr>
            <w:top w:val="none" w:sz="0" w:space="0" w:color="auto"/>
            <w:left w:val="none" w:sz="0" w:space="0" w:color="auto"/>
            <w:bottom w:val="none" w:sz="0" w:space="0" w:color="auto"/>
            <w:right w:val="none" w:sz="0" w:space="0" w:color="auto"/>
          </w:divBdr>
        </w:div>
        <w:div w:id="1947302386">
          <w:marLeft w:val="0"/>
          <w:marRight w:val="0"/>
          <w:marTop w:val="0"/>
          <w:marBottom w:val="0"/>
          <w:divBdr>
            <w:top w:val="none" w:sz="0" w:space="0" w:color="auto"/>
            <w:left w:val="none" w:sz="0" w:space="0" w:color="auto"/>
            <w:bottom w:val="none" w:sz="0" w:space="0" w:color="auto"/>
            <w:right w:val="none" w:sz="0" w:space="0" w:color="auto"/>
          </w:divBdr>
        </w:div>
      </w:divsChild>
    </w:div>
    <w:div w:id="1702634955">
      <w:bodyDiv w:val="1"/>
      <w:marLeft w:val="0"/>
      <w:marRight w:val="0"/>
      <w:marTop w:val="0"/>
      <w:marBottom w:val="0"/>
      <w:divBdr>
        <w:top w:val="none" w:sz="0" w:space="0" w:color="auto"/>
        <w:left w:val="none" w:sz="0" w:space="0" w:color="auto"/>
        <w:bottom w:val="none" w:sz="0" w:space="0" w:color="auto"/>
        <w:right w:val="none" w:sz="0" w:space="0" w:color="auto"/>
      </w:divBdr>
    </w:div>
    <w:div w:id="1717974080">
      <w:bodyDiv w:val="1"/>
      <w:marLeft w:val="0"/>
      <w:marRight w:val="0"/>
      <w:marTop w:val="0"/>
      <w:marBottom w:val="0"/>
      <w:divBdr>
        <w:top w:val="none" w:sz="0" w:space="0" w:color="auto"/>
        <w:left w:val="none" w:sz="0" w:space="0" w:color="auto"/>
        <w:bottom w:val="none" w:sz="0" w:space="0" w:color="auto"/>
        <w:right w:val="none" w:sz="0" w:space="0" w:color="auto"/>
      </w:divBdr>
      <w:divsChild>
        <w:div w:id="94055966">
          <w:marLeft w:val="0"/>
          <w:marRight w:val="0"/>
          <w:marTop w:val="0"/>
          <w:marBottom w:val="0"/>
          <w:divBdr>
            <w:top w:val="none" w:sz="0" w:space="0" w:color="auto"/>
            <w:left w:val="none" w:sz="0" w:space="0" w:color="auto"/>
            <w:bottom w:val="none" w:sz="0" w:space="0" w:color="auto"/>
            <w:right w:val="none" w:sz="0" w:space="0" w:color="auto"/>
          </w:divBdr>
        </w:div>
        <w:div w:id="265578590">
          <w:marLeft w:val="0"/>
          <w:marRight w:val="0"/>
          <w:marTop w:val="0"/>
          <w:marBottom w:val="0"/>
          <w:divBdr>
            <w:top w:val="none" w:sz="0" w:space="0" w:color="auto"/>
            <w:left w:val="none" w:sz="0" w:space="0" w:color="auto"/>
            <w:bottom w:val="none" w:sz="0" w:space="0" w:color="auto"/>
            <w:right w:val="none" w:sz="0" w:space="0" w:color="auto"/>
          </w:divBdr>
        </w:div>
        <w:div w:id="1423454207">
          <w:marLeft w:val="0"/>
          <w:marRight w:val="0"/>
          <w:marTop w:val="0"/>
          <w:marBottom w:val="0"/>
          <w:divBdr>
            <w:top w:val="none" w:sz="0" w:space="0" w:color="auto"/>
            <w:left w:val="none" w:sz="0" w:space="0" w:color="auto"/>
            <w:bottom w:val="none" w:sz="0" w:space="0" w:color="auto"/>
            <w:right w:val="none" w:sz="0" w:space="0" w:color="auto"/>
          </w:divBdr>
        </w:div>
      </w:divsChild>
    </w:div>
    <w:div w:id="1733500309">
      <w:bodyDiv w:val="1"/>
      <w:marLeft w:val="0"/>
      <w:marRight w:val="0"/>
      <w:marTop w:val="0"/>
      <w:marBottom w:val="0"/>
      <w:divBdr>
        <w:top w:val="none" w:sz="0" w:space="0" w:color="auto"/>
        <w:left w:val="none" w:sz="0" w:space="0" w:color="auto"/>
        <w:bottom w:val="none" w:sz="0" w:space="0" w:color="auto"/>
        <w:right w:val="none" w:sz="0" w:space="0" w:color="auto"/>
      </w:divBdr>
    </w:div>
    <w:div w:id="1756437013">
      <w:bodyDiv w:val="1"/>
      <w:marLeft w:val="0"/>
      <w:marRight w:val="0"/>
      <w:marTop w:val="0"/>
      <w:marBottom w:val="0"/>
      <w:divBdr>
        <w:top w:val="none" w:sz="0" w:space="0" w:color="auto"/>
        <w:left w:val="none" w:sz="0" w:space="0" w:color="auto"/>
        <w:bottom w:val="none" w:sz="0" w:space="0" w:color="auto"/>
        <w:right w:val="none" w:sz="0" w:space="0" w:color="auto"/>
      </w:divBdr>
      <w:divsChild>
        <w:div w:id="1108813482">
          <w:marLeft w:val="0"/>
          <w:marRight w:val="0"/>
          <w:marTop w:val="0"/>
          <w:marBottom w:val="0"/>
          <w:divBdr>
            <w:top w:val="none" w:sz="0" w:space="0" w:color="auto"/>
            <w:left w:val="none" w:sz="0" w:space="0" w:color="auto"/>
            <w:bottom w:val="none" w:sz="0" w:space="0" w:color="auto"/>
            <w:right w:val="none" w:sz="0" w:space="0" w:color="auto"/>
          </w:divBdr>
        </w:div>
        <w:div w:id="1441947517">
          <w:marLeft w:val="0"/>
          <w:marRight w:val="0"/>
          <w:marTop w:val="0"/>
          <w:marBottom w:val="0"/>
          <w:divBdr>
            <w:top w:val="none" w:sz="0" w:space="0" w:color="auto"/>
            <w:left w:val="none" w:sz="0" w:space="0" w:color="auto"/>
            <w:bottom w:val="none" w:sz="0" w:space="0" w:color="auto"/>
            <w:right w:val="none" w:sz="0" w:space="0" w:color="auto"/>
          </w:divBdr>
        </w:div>
        <w:div w:id="1597178138">
          <w:marLeft w:val="0"/>
          <w:marRight w:val="0"/>
          <w:marTop w:val="0"/>
          <w:marBottom w:val="0"/>
          <w:divBdr>
            <w:top w:val="none" w:sz="0" w:space="0" w:color="auto"/>
            <w:left w:val="none" w:sz="0" w:space="0" w:color="auto"/>
            <w:bottom w:val="none" w:sz="0" w:space="0" w:color="auto"/>
            <w:right w:val="none" w:sz="0" w:space="0" w:color="auto"/>
          </w:divBdr>
        </w:div>
      </w:divsChild>
    </w:div>
    <w:div w:id="1791312661">
      <w:bodyDiv w:val="1"/>
      <w:marLeft w:val="0"/>
      <w:marRight w:val="0"/>
      <w:marTop w:val="0"/>
      <w:marBottom w:val="0"/>
      <w:divBdr>
        <w:top w:val="none" w:sz="0" w:space="0" w:color="auto"/>
        <w:left w:val="none" w:sz="0" w:space="0" w:color="auto"/>
        <w:bottom w:val="none" w:sz="0" w:space="0" w:color="auto"/>
        <w:right w:val="none" w:sz="0" w:space="0" w:color="auto"/>
      </w:divBdr>
      <w:divsChild>
        <w:div w:id="436369639">
          <w:marLeft w:val="0"/>
          <w:marRight w:val="0"/>
          <w:marTop w:val="0"/>
          <w:marBottom w:val="0"/>
          <w:divBdr>
            <w:top w:val="none" w:sz="0" w:space="0" w:color="auto"/>
            <w:left w:val="none" w:sz="0" w:space="0" w:color="auto"/>
            <w:bottom w:val="none" w:sz="0" w:space="0" w:color="auto"/>
            <w:right w:val="none" w:sz="0" w:space="0" w:color="auto"/>
          </w:divBdr>
        </w:div>
      </w:divsChild>
    </w:div>
    <w:div w:id="1831750349">
      <w:bodyDiv w:val="1"/>
      <w:marLeft w:val="0"/>
      <w:marRight w:val="0"/>
      <w:marTop w:val="0"/>
      <w:marBottom w:val="0"/>
      <w:divBdr>
        <w:top w:val="none" w:sz="0" w:space="0" w:color="auto"/>
        <w:left w:val="none" w:sz="0" w:space="0" w:color="auto"/>
        <w:bottom w:val="none" w:sz="0" w:space="0" w:color="auto"/>
        <w:right w:val="none" w:sz="0" w:space="0" w:color="auto"/>
      </w:divBdr>
      <w:divsChild>
        <w:div w:id="423306902">
          <w:marLeft w:val="0"/>
          <w:marRight w:val="0"/>
          <w:marTop w:val="0"/>
          <w:marBottom w:val="0"/>
          <w:divBdr>
            <w:top w:val="none" w:sz="0" w:space="0" w:color="auto"/>
            <w:left w:val="none" w:sz="0" w:space="0" w:color="auto"/>
            <w:bottom w:val="none" w:sz="0" w:space="0" w:color="auto"/>
            <w:right w:val="none" w:sz="0" w:space="0" w:color="auto"/>
          </w:divBdr>
        </w:div>
        <w:div w:id="540703366">
          <w:marLeft w:val="0"/>
          <w:marRight w:val="0"/>
          <w:marTop w:val="0"/>
          <w:marBottom w:val="0"/>
          <w:divBdr>
            <w:top w:val="none" w:sz="0" w:space="0" w:color="auto"/>
            <w:left w:val="none" w:sz="0" w:space="0" w:color="auto"/>
            <w:bottom w:val="none" w:sz="0" w:space="0" w:color="auto"/>
            <w:right w:val="none" w:sz="0" w:space="0" w:color="auto"/>
          </w:divBdr>
        </w:div>
        <w:div w:id="989480609">
          <w:marLeft w:val="0"/>
          <w:marRight w:val="0"/>
          <w:marTop w:val="0"/>
          <w:marBottom w:val="0"/>
          <w:divBdr>
            <w:top w:val="none" w:sz="0" w:space="0" w:color="auto"/>
            <w:left w:val="none" w:sz="0" w:space="0" w:color="auto"/>
            <w:bottom w:val="none" w:sz="0" w:space="0" w:color="auto"/>
            <w:right w:val="none" w:sz="0" w:space="0" w:color="auto"/>
          </w:divBdr>
        </w:div>
      </w:divsChild>
    </w:div>
    <w:div w:id="1932472748">
      <w:bodyDiv w:val="1"/>
      <w:marLeft w:val="0"/>
      <w:marRight w:val="0"/>
      <w:marTop w:val="0"/>
      <w:marBottom w:val="0"/>
      <w:divBdr>
        <w:top w:val="none" w:sz="0" w:space="0" w:color="auto"/>
        <w:left w:val="none" w:sz="0" w:space="0" w:color="auto"/>
        <w:bottom w:val="none" w:sz="0" w:space="0" w:color="auto"/>
        <w:right w:val="none" w:sz="0" w:space="0" w:color="auto"/>
      </w:divBdr>
      <w:divsChild>
        <w:div w:id="400637442">
          <w:marLeft w:val="0"/>
          <w:marRight w:val="0"/>
          <w:marTop w:val="0"/>
          <w:marBottom w:val="0"/>
          <w:divBdr>
            <w:top w:val="none" w:sz="0" w:space="0" w:color="auto"/>
            <w:left w:val="none" w:sz="0" w:space="0" w:color="auto"/>
            <w:bottom w:val="none" w:sz="0" w:space="0" w:color="auto"/>
            <w:right w:val="none" w:sz="0" w:space="0" w:color="auto"/>
          </w:divBdr>
        </w:div>
        <w:div w:id="677273867">
          <w:marLeft w:val="0"/>
          <w:marRight w:val="0"/>
          <w:marTop w:val="0"/>
          <w:marBottom w:val="0"/>
          <w:divBdr>
            <w:top w:val="none" w:sz="0" w:space="0" w:color="auto"/>
            <w:left w:val="none" w:sz="0" w:space="0" w:color="auto"/>
            <w:bottom w:val="none" w:sz="0" w:space="0" w:color="auto"/>
            <w:right w:val="none" w:sz="0" w:space="0" w:color="auto"/>
          </w:divBdr>
        </w:div>
        <w:div w:id="1810397349">
          <w:marLeft w:val="0"/>
          <w:marRight w:val="0"/>
          <w:marTop w:val="0"/>
          <w:marBottom w:val="0"/>
          <w:divBdr>
            <w:top w:val="none" w:sz="0" w:space="0" w:color="auto"/>
            <w:left w:val="none" w:sz="0" w:space="0" w:color="auto"/>
            <w:bottom w:val="none" w:sz="0" w:space="0" w:color="auto"/>
            <w:right w:val="none" w:sz="0" w:space="0" w:color="auto"/>
          </w:divBdr>
        </w:div>
        <w:div w:id="1860700490">
          <w:marLeft w:val="0"/>
          <w:marRight w:val="0"/>
          <w:marTop w:val="0"/>
          <w:marBottom w:val="0"/>
          <w:divBdr>
            <w:top w:val="none" w:sz="0" w:space="0" w:color="auto"/>
            <w:left w:val="none" w:sz="0" w:space="0" w:color="auto"/>
            <w:bottom w:val="none" w:sz="0" w:space="0" w:color="auto"/>
            <w:right w:val="none" w:sz="0" w:space="0" w:color="auto"/>
          </w:divBdr>
        </w:div>
        <w:div w:id="1890336529">
          <w:marLeft w:val="0"/>
          <w:marRight w:val="0"/>
          <w:marTop w:val="0"/>
          <w:marBottom w:val="0"/>
          <w:divBdr>
            <w:top w:val="none" w:sz="0" w:space="0" w:color="auto"/>
            <w:left w:val="none" w:sz="0" w:space="0" w:color="auto"/>
            <w:bottom w:val="none" w:sz="0" w:space="0" w:color="auto"/>
            <w:right w:val="none" w:sz="0" w:space="0" w:color="auto"/>
          </w:divBdr>
        </w:div>
        <w:div w:id="2133596580">
          <w:marLeft w:val="0"/>
          <w:marRight w:val="0"/>
          <w:marTop w:val="0"/>
          <w:marBottom w:val="0"/>
          <w:divBdr>
            <w:top w:val="none" w:sz="0" w:space="0" w:color="auto"/>
            <w:left w:val="none" w:sz="0" w:space="0" w:color="auto"/>
            <w:bottom w:val="none" w:sz="0" w:space="0" w:color="auto"/>
            <w:right w:val="none" w:sz="0" w:space="0" w:color="auto"/>
          </w:divBdr>
        </w:div>
        <w:div w:id="2141414743">
          <w:marLeft w:val="0"/>
          <w:marRight w:val="0"/>
          <w:marTop w:val="0"/>
          <w:marBottom w:val="0"/>
          <w:divBdr>
            <w:top w:val="none" w:sz="0" w:space="0" w:color="auto"/>
            <w:left w:val="none" w:sz="0" w:space="0" w:color="auto"/>
            <w:bottom w:val="none" w:sz="0" w:space="0" w:color="auto"/>
            <w:right w:val="none" w:sz="0" w:space="0" w:color="auto"/>
          </w:divBdr>
        </w:div>
      </w:divsChild>
    </w:div>
    <w:div w:id="1938705732">
      <w:bodyDiv w:val="1"/>
      <w:marLeft w:val="0"/>
      <w:marRight w:val="0"/>
      <w:marTop w:val="0"/>
      <w:marBottom w:val="0"/>
      <w:divBdr>
        <w:top w:val="none" w:sz="0" w:space="0" w:color="auto"/>
        <w:left w:val="none" w:sz="0" w:space="0" w:color="auto"/>
        <w:bottom w:val="none" w:sz="0" w:space="0" w:color="auto"/>
        <w:right w:val="none" w:sz="0" w:space="0" w:color="auto"/>
      </w:divBdr>
      <w:divsChild>
        <w:div w:id="1486701989">
          <w:marLeft w:val="0"/>
          <w:marRight w:val="0"/>
          <w:marTop w:val="0"/>
          <w:marBottom w:val="0"/>
          <w:divBdr>
            <w:top w:val="none" w:sz="0" w:space="0" w:color="auto"/>
            <w:left w:val="none" w:sz="0" w:space="0" w:color="auto"/>
            <w:bottom w:val="none" w:sz="0" w:space="0" w:color="auto"/>
            <w:right w:val="none" w:sz="0" w:space="0" w:color="auto"/>
          </w:divBdr>
        </w:div>
        <w:div w:id="1491630851">
          <w:marLeft w:val="0"/>
          <w:marRight w:val="0"/>
          <w:marTop w:val="0"/>
          <w:marBottom w:val="0"/>
          <w:divBdr>
            <w:top w:val="none" w:sz="0" w:space="0" w:color="auto"/>
            <w:left w:val="none" w:sz="0" w:space="0" w:color="auto"/>
            <w:bottom w:val="none" w:sz="0" w:space="0" w:color="auto"/>
            <w:right w:val="none" w:sz="0" w:space="0" w:color="auto"/>
          </w:divBdr>
        </w:div>
      </w:divsChild>
    </w:div>
    <w:div w:id="1973753966">
      <w:bodyDiv w:val="1"/>
      <w:marLeft w:val="0"/>
      <w:marRight w:val="0"/>
      <w:marTop w:val="0"/>
      <w:marBottom w:val="0"/>
      <w:divBdr>
        <w:top w:val="none" w:sz="0" w:space="0" w:color="auto"/>
        <w:left w:val="none" w:sz="0" w:space="0" w:color="auto"/>
        <w:bottom w:val="none" w:sz="0" w:space="0" w:color="auto"/>
        <w:right w:val="none" w:sz="0" w:space="0" w:color="auto"/>
      </w:divBdr>
      <w:divsChild>
        <w:div w:id="183251261">
          <w:marLeft w:val="0"/>
          <w:marRight w:val="0"/>
          <w:marTop w:val="0"/>
          <w:marBottom w:val="0"/>
          <w:divBdr>
            <w:top w:val="none" w:sz="0" w:space="0" w:color="auto"/>
            <w:left w:val="none" w:sz="0" w:space="0" w:color="auto"/>
            <w:bottom w:val="none" w:sz="0" w:space="0" w:color="auto"/>
            <w:right w:val="none" w:sz="0" w:space="0" w:color="auto"/>
          </w:divBdr>
        </w:div>
      </w:divsChild>
    </w:div>
    <w:div w:id="1979607895">
      <w:bodyDiv w:val="1"/>
      <w:marLeft w:val="0"/>
      <w:marRight w:val="0"/>
      <w:marTop w:val="0"/>
      <w:marBottom w:val="0"/>
      <w:divBdr>
        <w:top w:val="none" w:sz="0" w:space="0" w:color="auto"/>
        <w:left w:val="none" w:sz="0" w:space="0" w:color="auto"/>
        <w:bottom w:val="none" w:sz="0" w:space="0" w:color="auto"/>
        <w:right w:val="none" w:sz="0" w:space="0" w:color="auto"/>
      </w:divBdr>
      <w:divsChild>
        <w:div w:id="1229731453">
          <w:marLeft w:val="0"/>
          <w:marRight w:val="0"/>
          <w:marTop w:val="0"/>
          <w:marBottom w:val="0"/>
          <w:divBdr>
            <w:top w:val="none" w:sz="0" w:space="0" w:color="auto"/>
            <w:left w:val="none" w:sz="0" w:space="0" w:color="auto"/>
            <w:bottom w:val="none" w:sz="0" w:space="0" w:color="auto"/>
            <w:right w:val="none" w:sz="0" w:space="0" w:color="auto"/>
          </w:divBdr>
        </w:div>
      </w:divsChild>
    </w:div>
    <w:div w:id="2026053888">
      <w:bodyDiv w:val="1"/>
      <w:marLeft w:val="0"/>
      <w:marRight w:val="0"/>
      <w:marTop w:val="0"/>
      <w:marBottom w:val="0"/>
      <w:divBdr>
        <w:top w:val="none" w:sz="0" w:space="0" w:color="auto"/>
        <w:left w:val="none" w:sz="0" w:space="0" w:color="auto"/>
        <w:bottom w:val="none" w:sz="0" w:space="0" w:color="auto"/>
        <w:right w:val="none" w:sz="0" w:space="0" w:color="auto"/>
      </w:divBdr>
    </w:div>
    <w:div w:id="2076276915">
      <w:bodyDiv w:val="1"/>
      <w:marLeft w:val="0"/>
      <w:marRight w:val="0"/>
      <w:marTop w:val="0"/>
      <w:marBottom w:val="0"/>
      <w:divBdr>
        <w:top w:val="none" w:sz="0" w:space="0" w:color="auto"/>
        <w:left w:val="none" w:sz="0" w:space="0" w:color="auto"/>
        <w:bottom w:val="none" w:sz="0" w:space="0" w:color="auto"/>
        <w:right w:val="none" w:sz="0" w:space="0" w:color="auto"/>
      </w:divBdr>
    </w:div>
    <w:div w:id="2082941052">
      <w:bodyDiv w:val="1"/>
      <w:marLeft w:val="0"/>
      <w:marRight w:val="0"/>
      <w:marTop w:val="0"/>
      <w:marBottom w:val="0"/>
      <w:divBdr>
        <w:top w:val="none" w:sz="0" w:space="0" w:color="auto"/>
        <w:left w:val="none" w:sz="0" w:space="0" w:color="auto"/>
        <w:bottom w:val="none" w:sz="0" w:space="0" w:color="auto"/>
        <w:right w:val="none" w:sz="0" w:space="0" w:color="auto"/>
      </w:divBdr>
      <w:divsChild>
        <w:div w:id="919827761">
          <w:marLeft w:val="0"/>
          <w:marRight w:val="0"/>
          <w:marTop w:val="0"/>
          <w:marBottom w:val="0"/>
          <w:divBdr>
            <w:top w:val="none" w:sz="0" w:space="0" w:color="auto"/>
            <w:left w:val="none" w:sz="0" w:space="0" w:color="auto"/>
            <w:bottom w:val="none" w:sz="0" w:space="0" w:color="auto"/>
            <w:right w:val="none" w:sz="0" w:space="0" w:color="auto"/>
          </w:divBdr>
        </w:div>
      </w:divsChild>
    </w:div>
    <w:div w:id="2103404181">
      <w:bodyDiv w:val="1"/>
      <w:marLeft w:val="0"/>
      <w:marRight w:val="0"/>
      <w:marTop w:val="0"/>
      <w:marBottom w:val="0"/>
      <w:divBdr>
        <w:top w:val="none" w:sz="0" w:space="0" w:color="auto"/>
        <w:left w:val="none" w:sz="0" w:space="0" w:color="auto"/>
        <w:bottom w:val="none" w:sz="0" w:space="0" w:color="auto"/>
        <w:right w:val="none" w:sz="0" w:space="0" w:color="auto"/>
      </w:divBdr>
    </w:div>
    <w:div w:id="2120945778">
      <w:bodyDiv w:val="1"/>
      <w:marLeft w:val="0"/>
      <w:marRight w:val="0"/>
      <w:marTop w:val="0"/>
      <w:marBottom w:val="0"/>
      <w:divBdr>
        <w:top w:val="none" w:sz="0" w:space="0" w:color="auto"/>
        <w:left w:val="none" w:sz="0" w:space="0" w:color="auto"/>
        <w:bottom w:val="none" w:sz="0" w:space="0" w:color="auto"/>
        <w:right w:val="none" w:sz="0" w:space="0" w:color="auto"/>
      </w:divBdr>
    </w:div>
    <w:div w:id="2123649671">
      <w:bodyDiv w:val="1"/>
      <w:marLeft w:val="0"/>
      <w:marRight w:val="0"/>
      <w:marTop w:val="0"/>
      <w:marBottom w:val="0"/>
      <w:divBdr>
        <w:top w:val="none" w:sz="0" w:space="0" w:color="auto"/>
        <w:left w:val="none" w:sz="0" w:space="0" w:color="auto"/>
        <w:bottom w:val="none" w:sz="0" w:space="0" w:color="auto"/>
        <w:right w:val="none" w:sz="0" w:space="0" w:color="auto"/>
      </w:divBdr>
      <w:divsChild>
        <w:div w:id="179203083">
          <w:marLeft w:val="907"/>
          <w:marRight w:val="0"/>
          <w:marTop w:val="0"/>
          <w:marBottom w:val="0"/>
          <w:divBdr>
            <w:top w:val="none" w:sz="0" w:space="0" w:color="auto"/>
            <w:left w:val="none" w:sz="0" w:space="0" w:color="auto"/>
            <w:bottom w:val="none" w:sz="0" w:space="0" w:color="auto"/>
            <w:right w:val="none" w:sz="0" w:space="0" w:color="auto"/>
          </w:divBdr>
        </w:div>
      </w:divsChild>
    </w:div>
    <w:div w:id="2133093851">
      <w:bodyDiv w:val="1"/>
      <w:marLeft w:val="0"/>
      <w:marRight w:val="0"/>
      <w:marTop w:val="0"/>
      <w:marBottom w:val="0"/>
      <w:divBdr>
        <w:top w:val="none" w:sz="0" w:space="0" w:color="auto"/>
        <w:left w:val="none" w:sz="0" w:space="0" w:color="auto"/>
        <w:bottom w:val="none" w:sz="0" w:space="0" w:color="auto"/>
        <w:right w:val="none" w:sz="0" w:space="0" w:color="auto"/>
      </w:divBdr>
      <w:divsChild>
        <w:div w:id="13356418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hart" Target="charts/chart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image" Target="/media/image2.png" Id="R19199fe5fbb8496e" /></Relationships>
</file>

<file path=word/charts/_rels/chart1.xml.rels><?xml version="1.0" encoding="UTF-8" standalone="yes"?>
<Relationships xmlns="http://schemas.openxmlformats.org/package/2006/relationships"><Relationship Id="rId3" Type="http://schemas.openxmlformats.org/officeDocument/2006/relationships/oleObject" Target="https://gobiernobogota-my.sharepoint.com/personal/martha_barreto_gobiernobogota_gov_co/Documents/BACKUP%20BOSA%2019_5_2021/Informes%20Alcald&#237;a/AVANCES%20DEPURACI&#211;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C674-477C-BA5E-383AC01159D5}"/>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C674-477C-BA5E-383AC01159D5}"/>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C674-477C-BA5E-383AC01159D5}"/>
              </c:ext>
            </c:extLst>
          </c:dPt>
          <c:dLbls>
            <c:dLbl>
              <c:idx val="0"/>
              <c:layout>
                <c:manualLayout>
                  <c:x val="-2.0440944881889765E-2"/>
                  <c:y val="-0.1723709536307961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74-477C-BA5E-383AC01159D5}"/>
                </c:ext>
              </c:extLst>
            </c:dLbl>
            <c:dLbl>
              <c:idx val="1"/>
              <c:layout>
                <c:manualLayout>
                  <c:x val="0.10041338582677166"/>
                  <c:y val="1.60465879265091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74-477C-BA5E-383AC01159D5}"/>
                </c:ext>
              </c:extLst>
            </c:dLbl>
            <c:dLbl>
              <c:idx val="2"/>
              <c:layout>
                <c:manualLayout>
                  <c:x val="3.199081364829396E-2"/>
                  <c:y val="-0.3414421114027413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674-477C-BA5E-383AC01159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Hoja1!$Q$19:$Q$21</c:f>
              <c:strCache>
                <c:ptCount val="3"/>
                <c:pt idx="0">
                  <c:v>Obras y urabnismo</c:v>
                </c:pt>
                <c:pt idx="1">
                  <c:v>Espacio Público</c:v>
                </c:pt>
                <c:pt idx="2">
                  <c:v> Ley 232</c:v>
                </c:pt>
              </c:strCache>
            </c:strRef>
          </c:cat>
          <c:val>
            <c:numRef>
              <c:f>Hoja1!$R$19:$R$21</c:f>
              <c:numCache>
                <c:formatCode>General</c:formatCode>
                <c:ptCount val="3"/>
                <c:pt idx="0">
                  <c:v>509</c:v>
                </c:pt>
                <c:pt idx="1">
                  <c:v>49</c:v>
                </c:pt>
                <c:pt idx="2">
                  <c:v>661</c:v>
                </c:pt>
              </c:numCache>
            </c:numRef>
          </c:val>
          <c:extLst>
            <c:ext xmlns:c16="http://schemas.microsoft.com/office/drawing/2014/chart" uri="{C3380CC4-5D6E-409C-BE32-E72D297353CC}">
              <c16:uniqueId val="{00000006-C674-477C-BA5E-383AC01159D5}"/>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56d242-2de2-436e-909d-5f39b3f5a13f">
      <Terms xmlns="http://schemas.microsoft.com/office/infopath/2007/PartnerControls"/>
    </lcf76f155ced4ddcb4097134ff3c332f>
    <TaxCatchAll xmlns="7d8a038c-8e47-4b9b-832c-c2703550e0d5" xsi:nil="true"/>
    <SharedWithUsers xmlns="7d8a038c-8e47-4b9b-832c-c2703550e0d5">
      <UserInfo>
        <DisplayName>Eliada Luz Diaz Ramos</DisplayName>
        <AccountId>1559</AccountId>
        <AccountType/>
      </UserInfo>
    </SharedWithUsers>
    <_Flow_SignoffStatus xmlns="1b56d242-2de2-436e-909d-5f39b3f5a13f" xsi:nil="true"/>
    <Fecha xmlns="1b56d242-2de2-436e-909d-5f39b3f5a1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5D5D2-06CB-46FC-B13D-86DF9F9E47B7}">
  <ds:schemaRefs>
    <ds:schemaRef ds:uri="http://schemas.openxmlformats.org/officeDocument/2006/bibliography"/>
  </ds:schemaRefs>
</ds:datastoreItem>
</file>

<file path=customXml/itemProps2.xml><?xml version="1.0" encoding="utf-8"?>
<ds:datastoreItem xmlns:ds="http://schemas.openxmlformats.org/officeDocument/2006/customXml" ds:itemID="{42D06D96-C058-4F95-8A40-5C5801D6F902}">
  <ds:schemaRefs>
    <ds:schemaRef ds:uri="http://schemas.microsoft.com/office/2006/metadata/properties"/>
    <ds:schemaRef ds:uri="http://schemas.microsoft.com/office/infopath/2007/PartnerControls"/>
    <ds:schemaRef ds:uri="1b56d242-2de2-436e-909d-5f39b3f5a13f"/>
    <ds:schemaRef ds:uri="7d8a038c-8e47-4b9b-832c-c2703550e0d5"/>
  </ds:schemaRefs>
</ds:datastoreItem>
</file>

<file path=customXml/itemProps3.xml><?xml version="1.0" encoding="utf-8"?>
<ds:datastoreItem xmlns:ds="http://schemas.openxmlformats.org/officeDocument/2006/customXml" ds:itemID="{45091E0F-36AF-4F22-9DB2-A94455A41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54F307-D063-43A4-9FAA-804E8FBF34C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Rafael.Arevalo</dc:creator>
  <keywords/>
  <dc:description/>
  <lastModifiedBy>Erick Leandro Lopez Gonzalez</lastModifiedBy>
  <revision>55</revision>
  <lastPrinted>2019-03-05T17:30:00.0000000Z</lastPrinted>
  <dcterms:created xsi:type="dcterms:W3CDTF">2024-04-03T23:43:00.0000000Z</dcterms:created>
  <dcterms:modified xsi:type="dcterms:W3CDTF">2024-07-16T23:21:07.3097948Z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0x010100D4BBDC2E0A8F91479BDF2B4461D766C0</vt:lpwstr>
  </property>
  <property fmtid="{D5CDD505-2E9C-101B-9397-08002B2CF9AE}" pid="3" name="MediaServiceImageTags">
    <vt:lpwstr/>
  </property>
</Properties>
</file>