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F5F93" w:rsidP="393AAF7E" w:rsidRDefault="00DF5F93" w14:paraId="60BD1EA0" w14:textId="0FA5ADDC">
      <w:pPr>
        <w:pStyle w:val="Normal"/>
        <w:spacing/>
        <w:contextualSpacing/>
        <w:jc w:val="center"/>
        <w:rPr>
          <w:rFonts w:ascii="Garamond" w:hAnsi="Garamond"/>
          <w:b w:val="1"/>
          <w:bCs w:val="1"/>
          <w:color w:val="000000" w:themeColor="text1"/>
        </w:rPr>
      </w:pPr>
      <w:r w:rsidR="4BDF6F81">
        <w:drawing>
          <wp:inline wp14:editId="51B1EDAD" wp14:anchorId="3B233186">
            <wp:extent cx="4308529" cy="6096002"/>
            <wp:effectExtent l="0" t="0" r="0" b="0"/>
            <wp:docPr id="1731020164" name="" title=""/>
            <wp:cNvGraphicFramePr>
              <a:graphicFrameLocks noChangeAspect="1"/>
            </wp:cNvGraphicFramePr>
            <a:graphic>
              <a:graphicData uri="http://schemas.openxmlformats.org/drawingml/2006/picture">
                <pic:pic>
                  <pic:nvPicPr>
                    <pic:cNvPr id="0" name=""/>
                    <pic:cNvPicPr/>
                  </pic:nvPicPr>
                  <pic:blipFill>
                    <a:blip r:embed="R2d2eb8526c964113">
                      <a:extLst>
                        <a:ext xmlns:a="http://schemas.openxmlformats.org/drawingml/2006/main" uri="{28A0092B-C50C-407E-A947-70E740481C1C}">
                          <a14:useLocalDpi val="0"/>
                        </a:ext>
                      </a:extLst>
                    </a:blip>
                    <a:stretch>
                      <a:fillRect/>
                    </a:stretch>
                  </pic:blipFill>
                  <pic:spPr>
                    <a:xfrm>
                      <a:off x="0" y="0"/>
                      <a:ext cx="4308529" cy="6096002"/>
                    </a:xfrm>
                    <a:prstGeom prst="rect">
                      <a:avLst/>
                    </a:prstGeom>
                  </pic:spPr>
                </pic:pic>
              </a:graphicData>
            </a:graphic>
          </wp:inline>
        </w:drawing>
      </w:r>
    </w:p>
    <w:p w:rsidR="00F3358A" w:rsidRDefault="00DF5F93" w14:paraId="7E0B16F1" w14:textId="03F742DF">
      <w:pPr>
        <w:widowControl/>
        <w:autoSpaceDE/>
        <w:autoSpaceDN/>
        <w:rPr>
          <w:rFonts w:ascii="Garamond" w:hAnsi="Garamond"/>
          <w:b/>
        </w:rPr>
      </w:pPr>
      <w:bookmarkStart w:name="_Hlk161654743" w:id="0"/>
      <w:r>
        <w:rPr>
          <w:rFonts w:ascii="Garamond" w:hAnsi="Garamond"/>
          <w:b/>
        </w:rPr>
        <w:t>Introducción</w:t>
      </w:r>
    </w:p>
    <w:p w:rsidRPr="008F5AB4" w:rsidR="00DF5F93" w:rsidRDefault="00DF5F93" w14:paraId="3BF770A6" w14:textId="77777777">
      <w:pPr>
        <w:widowControl/>
        <w:autoSpaceDE/>
        <w:autoSpaceDN/>
        <w:rPr>
          <w:rFonts w:ascii="Garamond" w:hAnsi="Garamond" w:eastAsia="Garamond" w:cs="Garamond"/>
          <w:b/>
          <w:bCs/>
          <w:lang w:val="es"/>
        </w:rPr>
      </w:pPr>
    </w:p>
    <w:p w:rsidRPr="008F5AB4" w:rsidR="003729CA" w:rsidP="00F86E34" w:rsidRDefault="00F86E34" w14:paraId="6E882DED" w14:textId="34A30CFB">
      <w:pPr>
        <w:widowControl/>
        <w:autoSpaceDE/>
        <w:autoSpaceDN/>
        <w:jc w:val="both"/>
        <w:rPr>
          <w:rFonts w:ascii="Garamond" w:hAnsi="Garamond" w:eastAsia="Garamond" w:cs="Garamond"/>
          <w:lang w:val="es"/>
        </w:rPr>
      </w:pPr>
      <w:r w:rsidRPr="1BE59F1A">
        <w:rPr>
          <w:rFonts w:ascii="Garamond" w:hAnsi="Garamond" w:eastAsia="Garamond" w:cs="Garamond"/>
          <w:lang w:val="es"/>
        </w:rPr>
        <w:t xml:space="preserve">El trabajo coordinado entre la Alcaldía Local y las diferentes entidades ha permitido generar una sinergia que viene arrojando resultados significativos en materia de disminución de los </w:t>
      </w:r>
      <w:r w:rsidRPr="1BE59F1A" w:rsidR="00B90C7C">
        <w:rPr>
          <w:rFonts w:ascii="Garamond" w:hAnsi="Garamond" w:eastAsia="Garamond" w:cs="Garamond"/>
          <w:lang w:val="es"/>
        </w:rPr>
        <w:t>índices</w:t>
      </w:r>
      <w:r w:rsidRPr="1BE59F1A">
        <w:rPr>
          <w:rFonts w:ascii="Garamond" w:hAnsi="Garamond" w:eastAsia="Garamond" w:cs="Garamond"/>
          <w:lang w:val="es"/>
        </w:rPr>
        <w:t xml:space="preserve"> de criminalidad en nuestra localidad, de tal manera que con el compromiso de la diferentes entidades se viene atendiendo </w:t>
      </w:r>
      <w:r w:rsidRPr="1BE59F1A" w:rsidR="00AE290D">
        <w:rPr>
          <w:rFonts w:ascii="Garamond" w:hAnsi="Garamond" w:eastAsia="Garamond" w:cs="Garamond"/>
          <w:lang w:val="es"/>
        </w:rPr>
        <w:t xml:space="preserve">se viene atendiendo </w:t>
      </w:r>
      <w:r w:rsidRPr="1BE59F1A">
        <w:rPr>
          <w:rFonts w:ascii="Garamond" w:hAnsi="Garamond" w:eastAsia="Garamond" w:cs="Garamond"/>
          <w:lang w:val="es"/>
        </w:rPr>
        <w:t>a la</w:t>
      </w:r>
      <w:r w:rsidRPr="1BE59F1A" w:rsidR="00AE290D">
        <w:rPr>
          <w:rFonts w:ascii="Garamond" w:hAnsi="Garamond" w:eastAsia="Garamond" w:cs="Garamond"/>
          <w:lang w:val="es"/>
        </w:rPr>
        <w:t>s</w:t>
      </w:r>
      <w:r w:rsidRPr="1BE59F1A">
        <w:rPr>
          <w:rFonts w:ascii="Garamond" w:hAnsi="Garamond" w:eastAsia="Garamond" w:cs="Garamond"/>
          <w:lang w:val="es"/>
        </w:rPr>
        <w:t xml:space="preserve"> necesidad</w:t>
      </w:r>
      <w:r w:rsidRPr="1BE59F1A" w:rsidR="00AE290D">
        <w:rPr>
          <w:rFonts w:ascii="Garamond" w:hAnsi="Garamond" w:eastAsia="Garamond" w:cs="Garamond"/>
          <w:lang w:val="es"/>
        </w:rPr>
        <w:t xml:space="preserve">es </w:t>
      </w:r>
      <w:r w:rsidRPr="1BE59F1A" w:rsidR="000455E1">
        <w:rPr>
          <w:rFonts w:ascii="Garamond" w:hAnsi="Garamond" w:eastAsia="Garamond" w:cs="Garamond"/>
          <w:lang w:val="es"/>
        </w:rPr>
        <w:t xml:space="preserve">que </w:t>
      </w:r>
      <w:r w:rsidRPr="1BE59F1A" w:rsidR="00AE290D">
        <w:rPr>
          <w:rFonts w:ascii="Garamond" w:hAnsi="Garamond" w:eastAsia="Garamond" w:cs="Garamond"/>
          <w:lang w:val="es"/>
        </w:rPr>
        <w:t>en materia de seguridad gener</w:t>
      </w:r>
      <w:r w:rsidRPr="1BE59F1A" w:rsidR="000455E1">
        <w:rPr>
          <w:rFonts w:ascii="Garamond" w:hAnsi="Garamond" w:eastAsia="Garamond" w:cs="Garamond"/>
          <w:lang w:val="es"/>
        </w:rPr>
        <w:t xml:space="preserve">an </w:t>
      </w:r>
      <w:r w:rsidRPr="1BE59F1A" w:rsidR="00AE290D">
        <w:rPr>
          <w:rFonts w:ascii="Garamond" w:hAnsi="Garamond" w:eastAsia="Garamond" w:cs="Garamond"/>
          <w:lang w:val="es"/>
        </w:rPr>
        <w:t xml:space="preserve">los </w:t>
      </w:r>
      <w:r w:rsidRPr="1BE59F1A" w:rsidR="000455E1">
        <w:rPr>
          <w:rFonts w:ascii="Garamond" w:hAnsi="Garamond" w:eastAsia="Garamond" w:cs="Garamond"/>
          <w:lang w:val="es"/>
        </w:rPr>
        <w:t xml:space="preserve">diferentes </w:t>
      </w:r>
      <w:r w:rsidRPr="1BE59F1A" w:rsidR="00AE290D">
        <w:rPr>
          <w:rFonts w:ascii="Garamond" w:hAnsi="Garamond" w:eastAsia="Garamond" w:cs="Garamond"/>
          <w:lang w:val="es"/>
        </w:rPr>
        <w:t>fenómenos delictivos</w:t>
      </w:r>
      <w:r w:rsidRPr="1BE59F1A">
        <w:rPr>
          <w:rFonts w:ascii="Garamond" w:hAnsi="Garamond" w:eastAsia="Garamond" w:cs="Garamond"/>
          <w:lang w:val="es"/>
        </w:rPr>
        <w:t xml:space="preserve">, que en ocasiones se van transformando por factores de control territorial o por apropiación de sectores para el </w:t>
      </w:r>
      <w:r w:rsidRPr="1BE59F1A" w:rsidR="003729CA">
        <w:rPr>
          <w:rFonts w:ascii="Garamond" w:hAnsi="Garamond" w:eastAsia="Garamond" w:cs="Garamond"/>
          <w:lang w:val="es"/>
        </w:rPr>
        <w:t>microtráfico</w:t>
      </w:r>
      <w:r w:rsidRPr="1BE59F1A">
        <w:rPr>
          <w:rFonts w:ascii="Garamond" w:hAnsi="Garamond" w:eastAsia="Garamond" w:cs="Garamond"/>
          <w:lang w:val="es"/>
        </w:rPr>
        <w:t xml:space="preserve"> de estupefacientes; para lo cual se viene </w:t>
      </w:r>
      <w:r w:rsidRPr="1BE59F1A" w:rsidR="00B90C7C">
        <w:rPr>
          <w:rFonts w:ascii="Garamond" w:hAnsi="Garamond" w:eastAsia="Garamond" w:cs="Garamond"/>
          <w:lang w:val="es"/>
        </w:rPr>
        <w:t>construyendo</w:t>
      </w:r>
      <w:r w:rsidRPr="1BE59F1A">
        <w:rPr>
          <w:rFonts w:ascii="Garamond" w:hAnsi="Garamond" w:eastAsia="Garamond" w:cs="Garamond"/>
          <w:lang w:val="es"/>
        </w:rPr>
        <w:t xml:space="preserve"> </w:t>
      </w:r>
      <w:r w:rsidRPr="1BE59F1A" w:rsidR="003729CA">
        <w:rPr>
          <w:rFonts w:ascii="Garamond" w:hAnsi="Garamond" w:eastAsia="Garamond" w:cs="Garamond"/>
          <w:lang w:val="es"/>
        </w:rPr>
        <w:t>estrategias</w:t>
      </w:r>
      <w:r w:rsidRPr="1BE59F1A">
        <w:rPr>
          <w:rFonts w:ascii="Garamond" w:hAnsi="Garamond" w:eastAsia="Garamond" w:cs="Garamond"/>
          <w:lang w:val="es"/>
        </w:rPr>
        <w:t xml:space="preserve"> que apunten a contrarrestar </w:t>
      </w:r>
      <w:r w:rsidRPr="1BE59F1A" w:rsidR="00EB5090">
        <w:rPr>
          <w:rFonts w:ascii="Garamond" w:hAnsi="Garamond" w:eastAsia="Garamond" w:cs="Garamond"/>
          <w:lang w:val="es"/>
        </w:rPr>
        <w:t>los delitos que vienen en aumento</w:t>
      </w:r>
      <w:r w:rsidRPr="1BE59F1A" w:rsidR="003729CA">
        <w:rPr>
          <w:rFonts w:ascii="Garamond" w:hAnsi="Garamond" w:eastAsia="Garamond" w:cs="Garamond"/>
          <w:lang w:val="es"/>
        </w:rPr>
        <w:t>,</w:t>
      </w:r>
      <w:r w:rsidRPr="1BE59F1A" w:rsidR="00EB5090">
        <w:rPr>
          <w:rFonts w:ascii="Garamond" w:hAnsi="Garamond" w:eastAsia="Garamond" w:cs="Garamond"/>
          <w:lang w:val="es"/>
        </w:rPr>
        <w:t xml:space="preserve"> como es el caso de la extorsión en sec</w:t>
      </w:r>
      <w:r w:rsidRPr="1BE59F1A" w:rsidR="003729CA">
        <w:rPr>
          <w:rFonts w:ascii="Garamond" w:hAnsi="Garamond" w:eastAsia="Garamond" w:cs="Garamond"/>
          <w:lang w:val="es"/>
        </w:rPr>
        <w:t>tores como Brasil, La Libertad, Laureles y Piamonte</w:t>
      </w:r>
      <w:r w:rsidRPr="1BE59F1A" w:rsidR="73247380">
        <w:rPr>
          <w:rFonts w:ascii="Garamond" w:hAnsi="Garamond" w:eastAsia="Garamond" w:cs="Garamond"/>
          <w:lang w:val="es"/>
        </w:rPr>
        <w:t>.</w:t>
      </w:r>
    </w:p>
    <w:p w:rsidR="1BE59F1A" w:rsidP="1BE59F1A" w:rsidRDefault="1BE59F1A" w14:paraId="7F40F8D9" w14:textId="5DCC2E0B">
      <w:pPr>
        <w:widowControl/>
        <w:jc w:val="both"/>
        <w:rPr>
          <w:rFonts w:ascii="Garamond" w:hAnsi="Garamond" w:eastAsia="Garamond" w:cs="Garamond"/>
          <w:lang w:val="es"/>
        </w:rPr>
      </w:pPr>
    </w:p>
    <w:p w:rsidRPr="008F5AB4" w:rsidR="003729CA" w:rsidP="1BE59F1A" w:rsidRDefault="003729CA" w14:paraId="14BC816A" w14:textId="63EEBE73">
      <w:pPr>
        <w:widowControl w:val="1"/>
        <w:autoSpaceDE/>
        <w:autoSpaceDN/>
        <w:jc w:val="both"/>
        <w:rPr>
          <w:rFonts w:ascii="Garamond" w:hAnsi="Garamond" w:eastAsia="Garamond" w:cs="Garamond"/>
          <w:lang w:val="es"/>
        </w:rPr>
      </w:pPr>
      <w:r w:rsidRPr="36C6518B" w:rsidR="003729CA">
        <w:rPr>
          <w:rFonts w:ascii="Garamond" w:hAnsi="Garamond" w:eastAsia="Garamond" w:cs="Garamond"/>
          <w:lang w:val="es"/>
        </w:rPr>
        <w:t xml:space="preserve">Así mismo frente a conductas punibles como es el </w:t>
      </w:r>
      <w:r w:rsidRPr="36C6518B" w:rsidR="7060B2DB">
        <w:rPr>
          <w:rFonts w:ascii="Garamond" w:hAnsi="Garamond" w:eastAsia="Garamond" w:cs="Garamond"/>
          <w:lang w:val="es"/>
        </w:rPr>
        <w:t>homicidio</w:t>
      </w:r>
      <w:r w:rsidRPr="36C6518B" w:rsidR="3510C607">
        <w:rPr>
          <w:rFonts w:ascii="Garamond" w:hAnsi="Garamond" w:eastAsia="Garamond" w:cs="Garamond"/>
          <w:lang w:val="es"/>
        </w:rPr>
        <w:t xml:space="preserve">, </w:t>
      </w:r>
      <w:r w:rsidRPr="36C6518B" w:rsidR="52EF92F7">
        <w:rPr>
          <w:rFonts w:ascii="Garamond" w:hAnsi="Garamond" w:eastAsia="Garamond" w:cs="Garamond"/>
          <w:lang w:val="es"/>
        </w:rPr>
        <w:t xml:space="preserve">hurto a personas, </w:t>
      </w:r>
      <w:r w:rsidRPr="36C6518B" w:rsidR="003729CA">
        <w:rPr>
          <w:rFonts w:ascii="Garamond" w:hAnsi="Garamond" w:eastAsia="Garamond" w:cs="Garamond"/>
          <w:lang w:val="es"/>
        </w:rPr>
        <w:t xml:space="preserve">hurto </w:t>
      </w:r>
      <w:r w:rsidRPr="36C6518B" w:rsidR="6FDA73C0">
        <w:rPr>
          <w:rFonts w:ascii="Garamond" w:hAnsi="Garamond" w:eastAsia="Garamond" w:cs="Garamond"/>
          <w:lang w:val="es"/>
        </w:rPr>
        <w:t>de</w:t>
      </w:r>
      <w:r w:rsidRPr="36C6518B" w:rsidR="00EE6816">
        <w:rPr>
          <w:rFonts w:ascii="Garamond" w:hAnsi="Garamond" w:eastAsia="Garamond" w:cs="Garamond"/>
          <w:lang w:val="es"/>
        </w:rPr>
        <w:t xml:space="preserve"> </w:t>
      </w:r>
      <w:r w:rsidRPr="36C6518B" w:rsidR="128C94C7">
        <w:rPr>
          <w:rFonts w:ascii="Garamond" w:hAnsi="Garamond" w:eastAsia="Garamond" w:cs="Garamond"/>
          <w:lang w:val="es"/>
        </w:rPr>
        <w:t>automotores</w:t>
      </w:r>
      <w:r w:rsidRPr="36C6518B" w:rsidR="58913CC6">
        <w:rPr>
          <w:rFonts w:ascii="Garamond" w:hAnsi="Garamond" w:eastAsia="Garamond" w:cs="Garamond"/>
          <w:lang w:val="es"/>
        </w:rPr>
        <w:t xml:space="preserve"> y el hurto a comercio,</w:t>
      </w:r>
      <w:r w:rsidRPr="36C6518B" w:rsidR="003729CA">
        <w:rPr>
          <w:rFonts w:ascii="Garamond" w:hAnsi="Garamond" w:eastAsia="Garamond" w:cs="Garamond"/>
          <w:lang w:val="es"/>
        </w:rPr>
        <w:t xml:space="preserve"> se viene trabajando con la</w:t>
      </w:r>
      <w:r w:rsidRPr="36C6518B" w:rsidR="00EE6816">
        <w:rPr>
          <w:rFonts w:ascii="Garamond" w:hAnsi="Garamond" w:eastAsia="Garamond" w:cs="Garamond"/>
          <w:lang w:val="es"/>
        </w:rPr>
        <w:t>s diferentes</w:t>
      </w:r>
      <w:r w:rsidRPr="36C6518B" w:rsidR="003729CA">
        <w:rPr>
          <w:rFonts w:ascii="Garamond" w:hAnsi="Garamond" w:eastAsia="Garamond" w:cs="Garamond"/>
          <w:lang w:val="es"/>
        </w:rPr>
        <w:t xml:space="preserve"> entidades </w:t>
      </w:r>
      <w:r w:rsidRPr="36C6518B" w:rsidR="00434208">
        <w:rPr>
          <w:rFonts w:ascii="Garamond" w:hAnsi="Garamond" w:eastAsia="Garamond" w:cs="Garamond"/>
          <w:lang w:val="es"/>
        </w:rPr>
        <w:t>desde el ámbito de</w:t>
      </w:r>
      <w:r w:rsidRPr="36C6518B" w:rsidR="003729CA">
        <w:rPr>
          <w:rFonts w:ascii="Garamond" w:hAnsi="Garamond" w:eastAsia="Garamond" w:cs="Garamond"/>
          <w:lang w:val="es"/>
        </w:rPr>
        <w:t xml:space="preserve"> la prevención, lo que ha </w:t>
      </w:r>
      <w:r w:rsidRPr="36C6518B" w:rsidR="004B55A8">
        <w:rPr>
          <w:rFonts w:ascii="Garamond" w:hAnsi="Garamond" w:eastAsia="Garamond" w:cs="Garamond"/>
          <w:lang w:val="es"/>
        </w:rPr>
        <w:t>contribuido a</w:t>
      </w:r>
      <w:r w:rsidRPr="36C6518B" w:rsidR="003729CA">
        <w:rPr>
          <w:rFonts w:ascii="Garamond" w:hAnsi="Garamond" w:eastAsia="Garamond" w:cs="Garamond"/>
          <w:lang w:val="es"/>
        </w:rPr>
        <w:t xml:space="preserve"> que </w:t>
      </w:r>
      <w:r w:rsidRPr="36C6518B" w:rsidR="00C66C7B">
        <w:rPr>
          <w:rFonts w:ascii="Garamond" w:hAnsi="Garamond" w:eastAsia="Garamond" w:cs="Garamond"/>
          <w:lang w:val="es"/>
        </w:rPr>
        <w:t>en lo que va corrido del</w:t>
      </w:r>
      <w:r w:rsidRPr="36C6518B" w:rsidR="003729CA">
        <w:rPr>
          <w:rFonts w:ascii="Garamond" w:hAnsi="Garamond" w:eastAsia="Garamond" w:cs="Garamond"/>
          <w:lang w:val="es"/>
        </w:rPr>
        <w:t xml:space="preserve"> año 202</w:t>
      </w:r>
      <w:r w:rsidRPr="36C6518B" w:rsidR="00C66C7B">
        <w:rPr>
          <w:rFonts w:ascii="Garamond" w:hAnsi="Garamond" w:eastAsia="Garamond" w:cs="Garamond"/>
          <w:lang w:val="es"/>
        </w:rPr>
        <w:t>4</w:t>
      </w:r>
      <w:r w:rsidRPr="36C6518B" w:rsidR="003729CA">
        <w:rPr>
          <w:rFonts w:ascii="Garamond" w:hAnsi="Garamond" w:eastAsia="Garamond" w:cs="Garamond"/>
          <w:lang w:val="es"/>
        </w:rPr>
        <w:t xml:space="preserve"> se haya logrado la disminución de estos </w:t>
      </w:r>
      <w:r w:rsidRPr="36C6518B" w:rsidR="2C936758">
        <w:rPr>
          <w:rFonts w:ascii="Garamond" w:hAnsi="Garamond" w:eastAsia="Garamond" w:cs="Garamond"/>
          <w:lang w:val="es"/>
        </w:rPr>
        <w:t xml:space="preserve">delitos en un </w:t>
      </w:r>
      <w:r w:rsidRPr="36C6518B" w:rsidR="00E2E063">
        <w:rPr>
          <w:rFonts w:ascii="Garamond" w:hAnsi="Garamond" w:eastAsia="Garamond" w:cs="Garamond"/>
          <w:lang w:val="es"/>
        </w:rPr>
        <w:t>10</w:t>
      </w:r>
      <w:r w:rsidRPr="36C6518B" w:rsidR="2C936758">
        <w:rPr>
          <w:rFonts w:ascii="Garamond" w:hAnsi="Garamond" w:eastAsia="Garamond" w:cs="Garamond"/>
          <w:lang w:val="es"/>
        </w:rPr>
        <w:t>%</w:t>
      </w:r>
      <w:r w:rsidRPr="36C6518B" w:rsidR="547D28E3">
        <w:rPr>
          <w:rFonts w:ascii="Garamond" w:hAnsi="Garamond" w:eastAsia="Garamond" w:cs="Garamond"/>
          <w:lang w:val="es"/>
        </w:rPr>
        <w:t>,</w:t>
      </w:r>
      <w:r w:rsidRPr="36C6518B" w:rsidR="2C936758">
        <w:rPr>
          <w:rFonts w:ascii="Garamond" w:hAnsi="Garamond" w:eastAsia="Garamond" w:cs="Garamond"/>
          <w:lang w:val="es"/>
        </w:rPr>
        <w:t xml:space="preserve"> </w:t>
      </w:r>
      <w:r w:rsidRPr="36C6518B" w:rsidR="69A4BDCD">
        <w:rPr>
          <w:rFonts w:ascii="Garamond" w:hAnsi="Garamond" w:eastAsia="Garamond" w:cs="Garamond"/>
          <w:lang w:val="es"/>
        </w:rPr>
        <w:t>28</w:t>
      </w:r>
      <w:r w:rsidRPr="36C6518B" w:rsidR="2C936758">
        <w:rPr>
          <w:rFonts w:ascii="Garamond" w:hAnsi="Garamond" w:eastAsia="Garamond" w:cs="Garamond"/>
          <w:lang w:val="es"/>
        </w:rPr>
        <w:t>%</w:t>
      </w:r>
      <w:r w:rsidRPr="36C6518B" w:rsidR="2D5BF5B7">
        <w:rPr>
          <w:rFonts w:ascii="Garamond" w:hAnsi="Garamond" w:eastAsia="Garamond" w:cs="Garamond"/>
          <w:lang w:val="es"/>
        </w:rPr>
        <w:t>, 23%</w:t>
      </w:r>
      <w:r w:rsidRPr="36C6518B" w:rsidR="2C936758">
        <w:rPr>
          <w:rFonts w:ascii="Garamond" w:hAnsi="Garamond" w:eastAsia="Garamond" w:cs="Garamond"/>
          <w:lang w:val="es"/>
        </w:rPr>
        <w:t xml:space="preserve"> </w:t>
      </w:r>
      <w:r w:rsidRPr="36C6518B" w:rsidR="08C3B853">
        <w:rPr>
          <w:rFonts w:ascii="Garamond" w:hAnsi="Garamond" w:eastAsia="Garamond" w:cs="Garamond"/>
          <w:lang w:val="es"/>
        </w:rPr>
        <w:t xml:space="preserve"> y </w:t>
      </w:r>
      <w:r w:rsidRPr="36C6518B" w:rsidR="3D8376E0">
        <w:rPr>
          <w:rFonts w:ascii="Garamond" w:hAnsi="Garamond" w:eastAsia="Garamond" w:cs="Garamond"/>
          <w:lang w:val="es"/>
        </w:rPr>
        <w:t>44</w:t>
      </w:r>
      <w:r w:rsidRPr="36C6518B" w:rsidR="08C3B853">
        <w:rPr>
          <w:rFonts w:ascii="Garamond" w:hAnsi="Garamond" w:eastAsia="Garamond" w:cs="Garamond"/>
          <w:lang w:val="es"/>
        </w:rPr>
        <w:t xml:space="preserve">% </w:t>
      </w:r>
      <w:r w:rsidRPr="36C6518B" w:rsidR="2C936758">
        <w:rPr>
          <w:rFonts w:ascii="Garamond" w:hAnsi="Garamond" w:eastAsia="Garamond" w:cs="Garamond"/>
          <w:lang w:val="es"/>
        </w:rPr>
        <w:t>respectivamente</w:t>
      </w:r>
      <w:r w:rsidRPr="36C6518B" w:rsidR="00EE6816">
        <w:rPr>
          <w:rFonts w:ascii="Garamond" w:hAnsi="Garamond" w:eastAsia="Garamond" w:cs="Garamond"/>
          <w:lang w:val="es"/>
        </w:rPr>
        <w:t xml:space="preserve">, con relación al </w:t>
      </w:r>
      <w:r w:rsidRPr="36C6518B" w:rsidR="00C66C7B">
        <w:rPr>
          <w:rFonts w:ascii="Garamond" w:hAnsi="Garamond" w:eastAsia="Garamond" w:cs="Garamond"/>
          <w:lang w:val="es"/>
        </w:rPr>
        <w:t xml:space="preserve">mismo periodo del </w:t>
      </w:r>
      <w:r w:rsidRPr="36C6518B" w:rsidR="00EE6816">
        <w:rPr>
          <w:rFonts w:ascii="Garamond" w:hAnsi="Garamond" w:eastAsia="Garamond" w:cs="Garamond"/>
          <w:lang w:val="es"/>
        </w:rPr>
        <w:t>año 202</w:t>
      </w:r>
      <w:r w:rsidRPr="36C6518B" w:rsidR="00C66C7B">
        <w:rPr>
          <w:rFonts w:ascii="Garamond" w:hAnsi="Garamond" w:eastAsia="Garamond" w:cs="Garamond"/>
          <w:lang w:val="es"/>
        </w:rPr>
        <w:t>3</w:t>
      </w:r>
      <w:r w:rsidRPr="36C6518B" w:rsidR="00EE6816">
        <w:rPr>
          <w:rFonts w:ascii="Garamond" w:hAnsi="Garamond" w:eastAsia="Garamond" w:cs="Garamond"/>
          <w:lang w:val="es"/>
        </w:rPr>
        <w:t xml:space="preserve"> (ver </w:t>
      </w:r>
      <w:r w:rsidRPr="36C6518B" w:rsidR="0084203F">
        <w:rPr>
          <w:rFonts w:ascii="Garamond" w:hAnsi="Garamond" w:eastAsia="Garamond" w:cs="Garamond"/>
          <w:lang w:val="es"/>
        </w:rPr>
        <w:t>tabla 08</w:t>
      </w:r>
      <w:r w:rsidRPr="36C6518B" w:rsidR="00EE6816">
        <w:rPr>
          <w:rFonts w:ascii="Garamond" w:hAnsi="Garamond" w:eastAsia="Garamond" w:cs="Garamond"/>
          <w:lang w:val="es"/>
        </w:rPr>
        <w:t xml:space="preserve">); las actividades que </w:t>
      </w:r>
      <w:r w:rsidRPr="36C6518B" w:rsidR="008279D8">
        <w:rPr>
          <w:rFonts w:ascii="Garamond" w:hAnsi="Garamond" w:eastAsia="Garamond" w:cs="Garamond"/>
          <w:lang w:val="es"/>
        </w:rPr>
        <w:t xml:space="preserve">se </w:t>
      </w:r>
      <w:r w:rsidRPr="36C6518B" w:rsidR="00EE6816">
        <w:rPr>
          <w:rFonts w:ascii="Garamond" w:hAnsi="Garamond" w:eastAsia="Garamond" w:cs="Garamond"/>
          <w:lang w:val="es"/>
        </w:rPr>
        <w:t xml:space="preserve">han </w:t>
      </w:r>
      <w:r w:rsidRPr="36C6518B" w:rsidR="008279D8">
        <w:rPr>
          <w:rFonts w:ascii="Garamond" w:hAnsi="Garamond" w:eastAsia="Garamond" w:cs="Garamond"/>
          <w:lang w:val="es"/>
        </w:rPr>
        <w:t>desarrollado en materia de seguridad y convivencia y que han permitido generar resultados significativos en la disminución de la criminalidad y en conductas contrarias a la convivencia y seguridad ciudadana son:</w:t>
      </w:r>
    </w:p>
    <w:p w:rsidRPr="008F5AB4" w:rsidR="00F86E34" w:rsidRDefault="00F86E34" w14:paraId="658B1B03" w14:textId="77777777">
      <w:pPr>
        <w:widowControl/>
        <w:autoSpaceDE/>
        <w:autoSpaceDN/>
        <w:rPr>
          <w:rFonts w:ascii="Garamond" w:hAnsi="Garamond" w:eastAsia="Garamond" w:cs="Garamond"/>
          <w:b/>
          <w:bCs/>
          <w:lang w:val="es"/>
        </w:rPr>
      </w:pPr>
    </w:p>
    <w:p w:rsidRPr="008F5AB4" w:rsidR="003A64E2" w:rsidP="003A64E2" w:rsidRDefault="008279D8" w14:paraId="73C12011" w14:textId="543F3FFF">
      <w:pPr>
        <w:jc w:val="both"/>
        <w:textAlignment w:val="baseline"/>
        <w:rPr>
          <w:rFonts w:ascii="Garamond" w:hAnsi="Garamond" w:eastAsia="Garamond" w:cs="Garamond"/>
          <w:lang w:val="es-CO"/>
        </w:rPr>
      </w:pPr>
      <w:r w:rsidRPr="008F5AB4">
        <w:rPr>
          <w:rFonts w:ascii="Garamond" w:hAnsi="Garamond" w:eastAsia="Garamond" w:cs="Garamond"/>
          <w:lang w:val="es-CO"/>
        </w:rPr>
        <w:t>La c</w:t>
      </w:r>
      <w:r w:rsidRPr="008F5AB4" w:rsidR="00F86E34">
        <w:rPr>
          <w:rFonts w:ascii="Garamond" w:hAnsi="Garamond" w:eastAsia="Garamond" w:cs="Garamond"/>
          <w:lang w:val="es-CO"/>
        </w:rPr>
        <w:t>onforma</w:t>
      </w:r>
      <w:r w:rsidRPr="008F5AB4" w:rsidR="00B90C7C">
        <w:rPr>
          <w:rFonts w:ascii="Garamond" w:hAnsi="Garamond" w:eastAsia="Garamond" w:cs="Garamond"/>
          <w:lang w:val="es-CO"/>
        </w:rPr>
        <w:t>ción</w:t>
      </w:r>
      <w:r w:rsidRPr="008F5AB4" w:rsidR="00F86E34">
        <w:rPr>
          <w:rFonts w:ascii="Garamond" w:hAnsi="Garamond" w:eastAsia="Garamond" w:cs="Garamond"/>
          <w:lang w:val="es-CO"/>
        </w:rPr>
        <w:t xml:space="preserve"> </w:t>
      </w:r>
      <w:r w:rsidRPr="008F5AB4">
        <w:rPr>
          <w:rFonts w:ascii="Garamond" w:hAnsi="Garamond" w:eastAsia="Garamond" w:cs="Garamond"/>
          <w:lang w:val="es-CO"/>
        </w:rPr>
        <w:t xml:space="preserve">de </w:t>
      </w:r>
      <w:r w:rsidRPr="008F5AB4" w:rsidR="00F86E34">
        <w:rPr>
          <w:rFonts w:ascii="Garamond" w:hAnsi="Garamond" w:eastAsia="Garamond" w:cs="Garamond"/>
          <w:lang w:val="es-CO"/>
        </w:rPr>
        <w:t>r</w:t>
      </w:r>
      <w:r w:rsidRPr="008F5AB4" w:rsidR="003A64E2">
        <w:rPr>
          <w:rFonts w:ascii="Garamond" w:hAnsi="Garamond" w:eastAsia="Garamond" w:cs="Garamond"/>
          <w:lang w:val="es-CO"/>
        </w:rPr>
        <w:t xml:space="preserve">edes de participación </w:t>
      </w:r>
      <w:r w:rsidRPr="008F5AB4" w:rsidR="00F86E34">
        <w:rPr>
          <w:rFonts w:ascii="Garamond" w:hAnsi="Garamond" w:eastAsia="Garamond" w:cs="Garamond"/>
          <w:lang w:val="es-CO"/>
        </w:rPr>
        <w:t xml:space="preserve">ciudadana, que son </w:t>
      </w:r>
      <w:r w:rsidRPr="008F5AB4" w:rsidR="003A64E2">
        <w:rPr>
          <w:rFonts w:ascii="Garamond" w:hAnsi="Garamond" w:eastAsia="Garamond" w:cs="Garamond"/>
          <w:lang w:val="es-CO"/>
        </w:rPr>
        <w:t>espacios donde la ciudadanía se vincula y compromete con su propia seguridad, brindando información oportuna, rápida y segura, que permita a la Policía Nacional atender de manera ágil los motivos de Policía que atentan contra la seguridad de los habitantes de la localidad, esta sinergia ciudadano-institucionalidad además de permitir un trabajo coordinado también contribuye en el restablecimiento de la confianza ante las autoridades y hace que los propios vecinos se apropien de su territorio, conozcan las problemáticas de su sector y coadyuven para mitigar los hechos delictivos.</w:t>
      </w:r>
    </w:p>
    <w:p w:rsidRPr="008F5AB4" w:rsidR="00434208" w:rsidP="003A64E2" w:rsidRDefault="00434208" w14:paraId="5AA8D196" w14:textId="77777777">
      <w:pPr>
        <w:jc w:val="both"/>
        <w:textAlignment w:val="baseline"/>
        <w:rPr>
          <w:rFonts w:ascii="Garamond" w:hAnsi="Garamond" w:eastAsia="Garamond" w:cs="Garamond"/>
          <w:lang w:val="es-CO"/>
        </w:rPr>
      </w:pPr>
    </w:p>
    <w:p w:rsidRPr="008F5AB4" w:rsidR="00434208" w:rsidP="00434208" w:rsidRDefault="00434208" w14:paraId="52AC4B8C" w14:textId="0217143F">
      <w:pPr>
        <w:jc w:val="both"/>
        <w:textAlignment w:val="baseline"/>
        <w:rPr>
          <w:rFonts w:ascii="Garamond" w:hAnsi="Garamond" w:eastAsia="Garamond" w:cs="Garamond"/>
        </w:rPr>
      </w:pPr>
      <w:r w:rsidRPr="008F5AB4">
        <w:rPr>
          <w:rFonts w:ascii="Garamond" w:hAnsi="Garamond" w:eastAsia="Garamond" w:cs="Garamond"/>
        </w:rPr>
        <w:t xml:space="preserve">Así mismo, dentro de la Estrategia “Juntos Cuidamos Bogotá” de la Alcaldía Mayor de Bogotá y “Más Gente Buena” de la Alcaldía Local de Bosa, se vienen adelantando intervenciones en parques y espacios públicos de toda la Localidad, actividad que se desarrolla con el Grupo de Parceros por Bogotá, Gestores de Convivencia y algunos Ciudadanos de la localidad, con quienes se realiza ornato, embellecimiento, pintura y adecuación </w:t>
      </w:r>
      <w:r w:rsidRPr="008F5AB4" w:rsidR="00BB4296">
        <w:rPr>
          <w:rFonts w:ascii="Garamond" w:hAnsi="Garamond" w:eastAsia="Garamond" w:cs="Garamond"/>
        </w:rPr>
        <w:t>de estos lugares</w:t>
      </w:r>
      <w:r w:rsidRPr="008F5AB4">
        <w:rPr>
          <w:rFonts w:ascii="Garamond" w:hAnsi="Garamond" w:eastAsia="Garamond" w:cs="Garamond"/>
        </w:rPr>
        <w:t xml:space="preserve">, situación que ha permitido a la comunidad apropiarse de aquellos espacios que en algunos casos se han convertido en lugares de consumo de estupefacientes y focos de inseguridad para nuestros ciudadanos,  por esta razón, es de gran importancia para esta administración la adecuación de los parques para que nuestros </w:t>
      </w:r>
      <w:proofErr w:type="spellStart"/>
      <w:r w:rsidRPr="008F5AB4">
        <w:rPr>
          <w:rFonts w:ascii="Garamond" w:hAnsi="Garamond" w:eastAsia="Garamond" w:cs="Garamond"/>
        </w:rPr>
        <w:t>bosunos</w:t>
      </w:r>
      <w:proofErr w:type="spellEnd"/>
      <w:r w:rsidRPr="008F5AB4">
        <w:rPr>
          <w:rFonts w:ascii="Garamond" w:hAnsi="Garamond" w:eastAsia="Garamond" w:cs="Garamond"/>
        </w:rPr>
        <w:t xml:space="preserve"> y </w:t>
      </w:r>
      <w:proofErr w:type="spellStart"/>
      <w:r w:rsidRPr="008F5AB4">
        <w:rPr>
          <w:rFonts w:ascii="Garamond" w:hAnsi="Garamond" w:eastAsia="Garamond" w:cs="Garamond"/>
        </w:rPr>
        <w:t>bosunas</w:t>
      </w:r>
      <w:proofErr w:type="spellEnd"/>
      <w:r w:rsidRPr="008F5AB4">
        <w:rPr>
          <w:rFonts w:ascii="Garamond" w:hAnsi="Garamond" w:eastAsia="Garamond" w:cs="Garamond"/>
        </w:rPr>
        <w:t xml:space="preserve"> puedan disfrutar sanamente de los mismos.</w:t>
      </w:r>
    </w:p>
    <w:p w:rsidRPr="008F5AB4" w:rsidR="00434208" w:rsidP="003A64E2" w:rsidRDefault="00434208" w14:paraId="79C6976E" w14:textId="77777777">
      <w:pPr>
        <w:jc w:val="both"/>
        <w:textAlignment w:val="baseline"/>
        <w:rPr>
          <w:rFonts w:ascii="Garamond" w:hAnsi="Garamond" w:eastAsia="Garamond" w:cs="Garamond"/>
          <w:lang w:eastAsia="zh-CN"/>
        </w:rPr>
      </w:pPr>
    </w:p>
    <w:p w:rsidRPr="008F5AB4" w:rsidR="00B90C7C" w:rsidP="00B90C7C" w:rsidRDefault="00B90C7C" w14:paraId="7D794F06" w14:textId="2C593D5A">
      <w:pPr>
        <w:spacing w:line="256" w:lineRule="auto"/>
        <w:jc w:val="both"/>
        <w:rPr>
          <w:rFonts w:ascii="Garamond" w:hAnsi="Garamond" w:eastAsia="Garamond" w:cs="Garamond"/>
        </w:rPr>
      </w:pPr>
      <w:r w:rsidRPr="008F5AB4">
        <w:rPr>
          <w:rFonts w:ascii="Garamond" w:hAnsi="Garamond" w:eastAsia="Garamond" w:cs="Garamond"/>
        </w:rPr>
        <w:t xml:space="preserve">De la misma manera, la administración local </w:t>
      </w:r>
      <w:r w:rsidRPr="008F5AB4" w:rsidR="00BB4296">
        <w:rPr>
          <w:rFonts w:ascii="Garamond" w:hAnsi="Garamond" w:eastAsia="Garamond" w:cs="Garamond"/>
        </w:rPr>
        <w:t xml:space="preserve">ha tenido </w:t>
      </w:r>
      <w:r w:rsidRPr="008F5AB4">
        <w:rPr>
          <w:rFonts w:ascii="Garamond" w:hAnsi="Garamond" w:eastAsia="Garamond" w:cs="Garamond"/>
        </w:rPr>
        <w:t xml:space="preserve">como prioridad </w:t>
      </w:r>
      <w:r w:rsidRPr="008F5AB4" w:rsidR="00BB4296">
        <w:rPr>
          <w:rFonts w:ascii="Garamond" w:hAnsi="Garamond" w:eastAsia="Garamond" w:cs="Garamond"/>
        </w:rPr>
        <w:t xml:space="preserve">la </w:t>
      </w:r>
      <w:r w:rsidRPr="008F5AB4">
        <w:rPr>
          <w:rFonts w:ascii="Garamond" w:hAnsi="Garamond" w:eastAsia="Garamond" w:cs="Garamond"/>
        </w:rPr>
        <w:t>genera</w:t>
      </w:r>
      <w:r w:rsidRPr="008F5AB4" w:rsidR="00BB4296">
        <w:rPr>
          <w:rFonts w:ascii="Garamond" w:hAnsi="Garamond" w:eastAsia="Garamond" w:cs="Garamond"/>
        </w:rPr>
        <w:t>ción de</w:t>
      </w:r>
      <w:r w:rsidRPr="008F5AB4">
        <w:rPr>
          <w:rFonts w:ascii="Garamond" w:hAnsi="Garamond" w:eastAsia="Garamond" w:cs="Garamond"/>
        </w:rPr>
        <w:t xml:space="preserve"> espacios de dialogo con la comunidad, con el fin de conocer de primera mano las problemáticas sociales que se presentan en los  </w:t>
      </w:r>
      <w:proofErr w:type="spellStart"/>
      <w:r w:rsidRPr="008F5AB4">
        <w:rPr>
          <w:rFonts w:ascii="Garamond" w:hAnsi="Garamond" w:eastAsia="Garamond" w:cs="Garamond"/>
        </w:rPr>
        <w:t>microterritorios</w:t>
      </w:r>
      <w:proofErr w:type="spellEnd"/>
      <w:r w:rsidRPr="008F5AB4">
        <w:rPr>
          <w:rFonts w:ascii="Garamond" w:hAnsi="Garamond" w:eastAsia="Garamond" w:cs="Garamond"/>
        </w:rPr>
        <w:t xml:space="preserve">, por esta razón, y a través de las diferentes estrategias que se desarrollan desde la administración, como son “Escuchando a Bosa”, </w:t>
      </w:r>
      <w:r w:rsidRPr="008F5AB4" w:rsidR="004B55A8">
        <w:rPr>
          <w:rFonts w:ascii="Garamond" w:hAnsi="Garamond" w:eastAsia="Garamond" w:cs="Garamond"/>
        </w:rPr>
        <w:t>r</w:t>
      </w:r>
      <w:r w:rsidRPr="008F5AB4">
        <w:rPr>
          <w:rFonts w:ascii="Garamond" w:hAnsi="Garamond" w:eastAsia="Garamond" w:cs="Garamond"/>
        </w:rPr>
        <w:t>ecorridos en la localidad, reuniones de seguridad con la comunidad y Juntas zonales de seguridad, allí los ciudadanos informan las situaciones que se presentan en cada sector de la Localidad, generando compromisos para mitigar las problemáticas y así brindar la oportuna atención a las necesidades de la población.</w:t>
      </w:r>
    </w:p>
    <w:p w:rsidRPr="008F5AB4" w:rsidR="00B90C7C" w:rsidP="003A64E2" w:rsidRDefault="00B90C7C" w14:paraId="6418DA53" w14:textId="77777777">
      <w:pPr>
        <w:jc w:val="both"/>
        <w:textAlignment w:val="baseline"/>
        <w:rPr>
          <w:rFonts w:ascii="Garamond" w:hAnsi="Garamond" w:eastAsia="Garamond" w:cs="Garamond"/>
        </w:rPr>
      </w:pPr>
    </w:p>
    <w:p w:rsidRPr="008F5AB4" w:rsidR="003A64E2" w:rsidP="003A64E2" w:rsidRDefault="00F86E34" w14:paraId="2B76E09A" w14:textId="5C424C05">
      <w:pPr>
        <w:jc w:val="both"/>
        <w:textAlignment w:val="baseline"/>
        <w:rPr>
          <w:rFonts w:ascii="Garamond" w:hAnsi="Garamond" w:eastAsia="Garamond" w:cs="Garamond"/>
        </w:rPr>
      </w:pPr>
      <w:r w:rsidRPr="008F5AB4">
        <w:rPr>
          <w:rFonts w:ascii="Garamond" w:hAnsi="Garamond" w:eastAsia="Garamond" w:cs="Garamond"/>
        </w:rPr>
        <w:t>Así mismo</w:t>
      </w:r>
      <w:r w:rsidRPr="008F5AB4" w:rsidR="003A64E2">
        <w:rPr>
          <w:rFonts w:ascii="Garamond" w:hAnsi="Garamond" w:eastAsia="Garamond" w:cs="Garamond"/>
        </w:rPr>
        <w:t xml:space="preserve">, durante el periodo comprendido entre el año 2020 y 2024 se han presentado diferentes manifestaciones, que obedecen al inconformismo de la ciudadanía frente a las diferentes problemáticas sociales, dichas actividades convocadas de manera masiva a través de los diferentes medios, han sido </w:t>
      </w:r>
      <w:r w:rsidRPr="008F5AB4" w:rsidR="003A64E2">
        <w:rPr>
          <w:rFonts w:ascii="Garamond" w:hAnsi="Garamond" w:eastAsia="Garamond" w:cs="Garamond"/>
        </w:rPr>
        <w:lastRenderedPageBreak/>
        <w:t xml:space="preserve">materializadas en algunas ocasiones mediante el uso de la violencia y algunas de manera pacífica, dichos eventos que han sido atendidos por nuestros Gestores de Convivencia de la Localidad, personal que </w:t>
      </w:r>
      <w:r w:rsidRPr="008F5AB4" w:rsidR="00BB4296">
        <w:rPr>
          <w:rFonts w:ascii="Garamond" w:hAnsi="Garamond" w:eastAsia="Garamond" w:cs="Garamond"/>
        </w:rPr>
        <w:t>fueron</w:t>
      </w:r>
      <w:r w:rsidRPr="008F5AB4" w:rsidR="003A64E2">
        <w:rPr>
          <w:rFonts w:ascii="Garamond" w:hAnsi="Garamond" w:eastAsia="Garamond" w:cs="Garamond"/>
        </w:rPr>
        <w:t xml:space="preserve"> capacitad</w:t>
      </w:r>
      <w:r w:rsidRPr="008F5AB4" w:rsidR="00BB4296">
        <w:rPr>
          <w:rFonts w:ascii="Garamond" w:hAnsi="Garamond" w:eastAsia="Garamond" w:cs="Garamond"/>
        </w:rPr>
        <w:t>as</w:t>
      </w:r>
      <w:r w:rsidRPr="008F5AB4" w:rsidR="003A64E2">
        <w:rPr>
          <w:rFonts w:ascii="Garamond" w:hAnsi="Garamond" w:eastAsia="Garamond" w:cs="Garamond"/>
        </w:rPr>
        <w:t xml:space="preserve"> en temas de </w:t>
      </w:r>
      <w:r w:rsidRPr="008F5AB4" w:rsidR="00D257A5">
        <w:rPr>
          <w:rFonts w:ascii="Garamond" w:hAnsi="Garamond" w:eastAsia="Garamond" w:cs="Garamond"/>
        </w:rPr>
        <w:t>manejo de tenciones</w:t>
      </w:r>
      <w:r w:rsidRPr="008F5AB4" w:rsidR="003A64E2">
        <w:rPr>
          <w:rFonts w:ascii="Garamond" w:hAnsi="Garamond" w:eastAsia="Garamond" w:cs="Garamond"/>
        </w:rPr>
        <w:t xml:space="preserve"> y que ante estos eventos acuden de manera inmediata a intervenir, con el fin de liberar la tenciones y generar una mediación con los líderes, acordando mesas de trabajo para así llegar a algunos acuerdos definitivos que permitan disolver la protesta y de esta manera evitar el confrontamiento con la autoridad.</w:t>
      </w:r>
    </w:p>
    <w:p w:rsidRPr="008F5AB4" w:rsidR="00D257A5" w:rsidP="003A64E2" w:rsidRDefault="00D257A5" w14:paraId="132752A9" w14:textId="77777777">
      <w:pPr>
        <w:jc w:val="both"/>
        <w:textAlignment w:val="baseline"/>
        <w:rPr>
          <w:rFonts w:ascii="Garamond" w:hAnsi="Garamond" w:eastAsia="Garamond" w:cs="Garamond"/>
        </w:rPr>
      </w:pPr>
    </w:p>
    <w:p w:rsidRPr="008F5AB4" w:rsidR="00A435D1" w:rsidP="00D257A5" w:rsidRDefault="00A435D1" w14:paraId="59B3BE4A" w14:textId="0CC86A09">
      <w:pPr>
        <w:jc w:val="both"/>
        <w:textAlignment w:val="baseline"/>
        <w:rPr>
          <w:rFonts w:ascii="Garamond" w:hAnsi="Garamond" w:eastAsia="Garamond" w:cs="Garamond"/>
        </w:rPr>
      </w:pPr>
      <w:r>
        <w:rPr>
          <w:rStyle w:val="normaltextrun"/>
          <w:rFonts w:ascii="Garamond" w:hAnsi="Garamond"/>
          <w:color w:val="000000"/>
          <w:shd w:val="clear" w:color="auto" w:fill="FFFFFF"/>
        </w:rPr>
        <w:t>El resultado ha sido favorable porque ha permitido que muchas de estas protestas se desarrollen de manera pacífica y no culminen en desmanes, evitando la pérdida de vidas humanas, las lesiones de Ciudadanos como de fuerza pública y los daños tanto a bienes públicos como privados, el diálogo como resolución de conflictos ha permitido en ocasiones generar mesas de trabajo donde se llega a algunos acuerdos que favorezcan a la ciudadanía y de esta manera levantar la movilización y culminar con la afectación que se presenta en materia de movilidad a los demás ciudadanos.</w:t>
      </w:r>
      <w:r>
        <w:rPr>
          <w:rStyle w:val="eop"/>
          <w:rFonts w:ascii="Garamond" w:hAnsi="Garamond"/>
          <w:color w:val="000000"/>
          <w:shd w:val="clear" w:color="auto" w:fill="FFFFFF"/>
        </w:rPr>
        <w:t> </w:t>
      </w:r>
    </w:p>
    <w:p w:rsidRPr="008F5AB4" w:rsidR="003A64E2" w:rsidRDefault="003A64E2" w14:paraId="5CAB1CA5" w14:textId="77777777">
      <w:pPr>
        <w:widowControl/>
        <w:autoSpaceDE/>
        <w:autoSpaceDN/>
        <w:rPr>
          <w:rFonts w:ascii="Garamond" w:hAnsi="Garamond" w:eastAsia="Garamond" w:cs="Garamond"/>
          <w:b/>
          <w:bCs/>
        </w:rPr>
      </w:pPr>
    </w:p>
    <w:p w:rsidRPr="008F5AB4" w:rsidR="00903BCA" w:rsidP="00350C3D" w:rsidRDefault="00903BCA" w14:paraId="0DD488D1" w14:textId="720277BC">
      <w:pPr>
        <w:spacing w:line="276" w:lineRule="auto"/>
        <w:jc w:val="center"/>
        <w:rPr>
          <w:rFonts w:ascii="Garamond" w:hAnsi="Garamond" w:eastAsia="Garamond" w:cs="Garamond"/>
          <w:b/>
          <w:bCs/>
          <w:lang w:val="es"/>
        </w:rPr>
      </w:pPr>
      <w:r w:rsidRPr="008F5AB4">
        <w:rPr>
          <w:rFonts w:ascii="Garamond" w:hAnsi="Garamond" w:eastAsia="Garamond" w:cs="Garamond"/>
          <w:b/>
          <w:bCs/>
          <w:lang w:val="es"/>
        </w:rPr>
        <w:t>Principales logros 2020-2024</w:t>
      </w:r>
    </w:p>
    <w:p w:rsidRPr="008F5AB4" w:rsidR="005D62D7" w:rsidRDefault="005D62D7" w14:paraId="2889421C" w14:textId="77777777">
      <w:pPr>
        <w:widowControl/>
        <w:autoSpaceDE/>
        <w:autoSpaceDN/>
        <w:rPr>
          <w:rFonts w:ascii="Garamond" w:hAnsi="Garamond" w:eastAsia="Garamond" w:cs="Garamond"/>
          <w:lang w:val="es"/>
        </w:rPr>
      </w:pPr>
    </w:p>
    <w:p w:rsidRPr="00350C3D" w:rsidR="00E96592" w:rsidP="00445056" w:rsidRDefault="00E96592" w14:paraId="2DCBEB7B" w14:textId="2EF65B8A">
      <w:pPr>
        <w:pStyle w:val="Prrafodelista"/>
        <w:widowControl/>
        <w:numPr>
          <w:ilvl w:val="0"/>
          <w:numId w:val="30"/>
        </w:numPr>
        <w:autoSpaceDE/>
        <w:autoSpaceDN/>
        <w:rPr>
          <w:rFonts w:ascii="Garamond" w:hAnsi="Garamond" w:eastAsia="Garamond" w:cs="Garamond"/>
        </w:rPr>
      </w:pPr>
      <w:r w:rsidRPr="00350C3D">
        <w:rPr>
          <w:rFonts w:ascii="Garamond" w:hAnsi="Garamond" w:eastAsia="Garamond" w:cs="Garamond"/>
          <w:lang w:val="es"/>
        </w:rPr>
        <w:t xml:space="preserve">Conformación de </w:t>
      </w:r>
      <w:r w:rsidRPr="00350C3D" w:rsidR="005D62D7">
        <w:rPr>
          <w:rFonts w:ascii="Garamond" w:hAnsi="Garamond" w:eastAsia="Garamond" w:cs="Garamond"/>
        </w:rPr>
        <w:t>Redes de Participación Ciudadana</w:t>
      </w:r>
    </w:p>
    <w:p w:rsidRPr="008F5AB4" w:rsidR="005D62D7" w:rsidP="00E96592" w:rsidRDefault="005D62D7" w14:paraId="31CE94B9" w14:textId="54794B54">
      <w:pPr>
        <w:widowControl/>
        <w:autoSpaceDE/>
        <w:autoSpaceDN/>
        <w:jc w:val="both"/>
        <w:rPr>
          <w:rFonts w:ascii="Garamond" w:hAnsi="Garamond" w:eastAsia="Garamond" w:cs="Garamond"/>
        </w:rPr>
      </w:pPr>
      <w:r w:rsidRPr="008F5AB4">
        <w:rPr>
          <w:rFonts w:ascii="Garamond" w:hAnsi="Garamond" w:eastAsia="Garamond" w:cs="Garamond"/>
        </w:rPr>
        <w:t xml:space="preserve">Se conformaron </w:t>
      </w:r>
      <w:r w:rsidRPr="008F5AB4" w:rsidR="00E96592">
        <w:rPr>
          <w:rFonts w:ascii="Garamond" w:hAnsi="Garamond" w:eastAsia="Garamond" w:cs="Garamond"/>
        </w:rPr>
        <w:t xml:space="preserve">doce (12) </w:t>
      </w:r>
      <w:r w:rsidRPr="008F5AB4">
        <w:rPr>
          <w:rFonts w:ascii="Garamond" w:hAnsi="Garamond" w:eastAsia="Garamond" w:cs="Garamond"/>
        </w:rPr>
        <w:t>redes de participación ciudadana</w:t>
      </w:r>
      <w:r w:rsidRPr="008F5AB4" w:rsidR="0084203F">
        <w:rPr>
          <w:rFonts w:ascii="Garamond" w:hAnsi="Garamond" w:eastAsia="Garamond" w:cs="Garamond"/>
        </w:rPr>
        <w:t xml:space="preserve"> (ver tabla 01)</w:t>
      </w:r>
      <w:r w:rsidRPr="008F5AB4">
        <w:rPr>
          <w:rFonts w:ascii="Garamond" w:hAnsi="Garamond" w:eastAsia="Garamond" w:cs="Garamond"/>
        </w:rPr>
        <w:t>, las cuales se encuentran activas y vienen trabajando de manera articulada con la</w:t>
      </w:r>
      <w:r w:rsidRPr="008F5AB4" w:rsidR="00E96592">
        <w:rPr>
          <w:rFonts w:ascii="Garamond" w:hAnsi="Garamond" w:eastAsia="Garamond" w:cs="Garamond"/>
        </w:rPr>
        <w:t xml:space="preserve"> Policía Nacional</w:t>
      </w:r>
      <w:r w:rsidRPr="008F5AB4">
        <w:rPr>
          <w:rFonts w:ascii="Garamond" w:hAnsi="Garamond" w:eastAsia="Garamond" w:cs="Garamond"/>
        </w:rPr>
        <w:t>, algunas de ellas incluso cuentan en la actualidad con cámaras que registran imágenes en tiempo completo y que sirven como</w:t>
      </w:r>
      <w:r w:rsidRPr="008F5AB4" w:rsidR="0084203F">
        <w:rPr>
          <w:rFonts w:ascii="Garamond" w:hAnsi="Garamond" w:eastAsia="Garamond" w:cs="Garamond"/>
        </w:rPr>
        <w:t xml:space="preserve"> Elementos Materiales Probatorios "EMP" y/o Evidencia Física “EF”,</w:t>
      </w:r>
      <w:r w:rsidRPr="008F5AB4">
        <w:rPr>
          <w:rFonts w:ascii="Garamond" w:hAnsi="Garamond" w:eastAsia="Garamond" w:cs="Garamond"/>
        </w:rPr>
        <w:t xml:space="preserve"> para la judicialización de personas que realizan hechos delictivos, así mismo algunas cuentan con alarmas de seguridad que sirven como elemento disuasivo cuando se generen amenazas por parte de actores delincuenciales, así:</w:t>
      </w:r>
    </w:p>
    <w:p w:rsidRPr="008F5AB4" w:rsidR="005D62D7" w:rsidP="005D62D7" w:rsidRDefault="005D62D7" w14:paraId="094236F7" w14:textId="77777777">
      <w:pPr>
        <w:widowControl/>
        <w:autoSpaceDE/>
        <w:autoSpaceDN/>
        <w:jc w:val="both"/>
        <w:rPr>
          <w:rFonts w:ascii="Garamond" w:hAnsi="Garamond" w:eastAsia="Garamond" w:cs="Garamond"/>
        </w:rPr>
      </w:pPr>
    </w:p>
    <w:p w:rsidRPr="008F5AB4" w:rsidR="004C2A56" w:rsidP="008F5AB4" w:rsidRDefault="004C2A56" w14:paraId="0C82D403" w14:textId="1C6B8B77">
      <w:pPr>
        <w:pStyle w:val="Descripcin"/>
        <w:keepNext/>
        <w:jc w:val="center"/>
        <w:rPr>
          <w:color w:val="auto"/>
        </w:rPr>
      </w:pPr>
      <w:r w:rsidRPr="008F5AB4">
        <w:rPr>
          <w:color w:val="auto"/>
        </w:rPr>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1</w:t>
      </w:r>
      <w:r w:rsidRPr="008F5AB4">
        <w:rPr>
          <w:color w:val="auto"/>
        </w:rPr>
        <w:fldChar w:fldCharType="end"/>
      </w:r>
      <w:r w:rsidRPr="008F5AB4">
        <w:rPr>
          <w:color w:val="auto"/>
        </w:rPr>
        <w:t>. Redes de participación ciudadana</w:t>
      </w:r>
    </w:p>
    <w:tbl>
      <w:tblPr>
        <w:tblStyle w:val="Tablaconcuadrcula"/>
        <w:tblW w:w="5000" w:type="pct"/>
        <w:jc w:val="center"/>
        <w:tblLook w:val="04A0" w:firstRow="1" w:lastRow="0" w:firstColumn="1" w:lastColumn="0" w:noHBand="0" w:noVBand="1"/>
      </w:tblPr>
      <w:tblGrid>
        <w:gridCol w:w="541"/>
        <w:gridCol w:w="2182"/>
        <w:gridCol w:w="1666"/>
        <w:gridCol w:w="3241"/>
        <w:gridCol w:w="1198"/>
      </w:tblGrid>
      <w:tr w:rsidRPr="00E46A14" w:rsidR="008F5AB4" w:rsidTr="00DF5F93" w14:paraId="75F2FEC6" w14:textId="77777777">
        <w:trPr>
          <w:trHeight w:val="20"/>
          <w:tblHeader/>
          <w:jc w:val="center"/>
        </w:trPr>
        <w:tc>
          <w:tcPr>
            <w:tcW w:w="2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46A14" w:rsidR="00E96592" w:rsidP="00DF5F93" w:rsidRDefault="00E96592" w14:paraId="2B57DBA1" w14:textId="77777777">
            <w:pPr>
              <w:jc w:val="center"/>
              <w:textAlignment w:val="baseline"/>
              <w:rPr>
                <w:rFonts w:ascii="Garamond" w:hAnsi="Garamond" w:eastAsia="Garamond" w:cs="Garamond"/>
                <w:b/>
                <w:bCs/>
                <w:sz w:val="20"/>
                <w:szCs w:val="20"/>
              </w:rPr>
            </w:pPr>
            <w:bookmarkStart w:name="_Hlk161655206" w:id="1"/>
            <w:r w:rsidRPr="00E46A14">
              <w:rPr>
                <w:rFonts w:ascii="Garamond" w:hAnsi="Garamond" w:eastAsia="Garamond" w:cs="Garamond"/>
                <w:b/>
                <w:bCs/>
                <w:sz w:val="20"/>
                <w:szCs w:val="20"/>
              </w:rPr>
              <w:t>No.</w:t>
            </w:r>
          </w:p>
        </w:tc>
        <w:tc>
          <w:tcPr>
            <w:tcW w:w="1238"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46A14" w:rsidR="00E96592" w:rsidP="00DF5F93" w:rsidRDefault="00E96592" w14:paraId="64917C37" w14:textId="77777777">
            <w:pPr>
              <w:jc w:val="center"/>
              <w:textAlignment w:val="baseline"/>
              <w:rPr>
                <w:rFonts w:ascii="Garamond" w:hAnsi="Garamond" w:eastAsia="Garamond" w:cs="Garamond"/>
                <w:b/>
                <w:bCs/>
                <w:sz w:val="20"/>
                <w:szCs w:val="20"/>
              </w:rPr>
            </w:pPr>
            <w:r w:rsidRPr="00E46A14">
              <w:rPr>
                <w:rFonts w:ascii="Garamond" w:hAnsi="Garamond" w:eastAsia="Garamond" w:cs="Garamond"/>
                <w:b/>
                <w:bCs/>
                <w:sz w:val="20"/>
                <w:szCs w:val="20"/>
              </w:rPr>
              <w:t>Ubicación Red de Participación</w:t>
            </w:r>
          </w:p>
        </w:tc>
        <w:tc>
          <w:tcPr>
            <w:tcW w:w="9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46A14" w:rsidR="00E96592" w:rsidP="00DF5F93" w:rsidRDefault="00E96592" w14:paraId="3C5723D2" w14:textId="77777777">
            <w:pPr>
              <w:jc w:val="center"/>
              <w:textAlignment w:val="baseline"/>
              <w:rPr>
                <w:rFonts w:ascii="Garamond" w:hAnsi="Garamond" w:eastAsia="Garamond" w:cs="Garamond"/>
                <w:b/>
                <w:bCs/>
                <w:sz w:val="20"/>
                <w:szCs w:val="20"/>
              </w:rPr>
            </w:pPr>
            <w:r w:rsidRPr="00E46A14">
              <w:rPr>
                <w:rFonts w:ascii="Garamond" w:hAnsi="Garamond" w:eastAsia="Garamond" w:cs="Garamond"/>
                <w:b/>
                <w:bCs/>
                <w:sz w:val="20"/>
                <w:szCs w:val="20"/>
              </w:rPr>
              <w:t>Ciudadanos que la conforman</w:t>
            </w:r>
          </w:p>
        </w:tc>
        <w:tc>
          <w:tcPr>
            <w:tcW w:w="1838"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46A14" w:rsidR="00E96592" w:rsidP="00DF5F93" w:rsidRDefault="00E96592" w14:paraId="760600F5" w14:textId="77777777">
            <w:pPr>
              <w:jc w:val="center"/>
              <w:textAlignment w:val="baseline"/>
              <w:rPr>
                <w:rFonts w:ascii="Garamond" w:hAnsi="Garamond" w:eastAsia="Garamond" w:cs="Garamond"/>
                <w:b/>
                <w:bCs/>
                <w:sz w:val="20"/>
                <w:szCs w:val="20"/>
              </w:rPr>
            </w:pPr>
            <w:r w:rsidRPr="00E46A14">
              <w:rPr>
                <w:rFonts w:ascii="Garamond" w:hAnsi="Garamond" w:eastAsia="Garamond" w:cs="Garamond"/>
                <w:b/>
                <w:bCs/>
                <w:sz w:val="20"/>
                <w:szCs w:val="20"/>
              </w:rPr>
              <w:t>Líder del sector</w:t>
            </w:r>
          </w:p>
        </w:tc>
        <w:tc>
          <w:tcPr>
            <w:tcW w:w="680"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46A14" w:rsidR="00E96592" w:rsidP="00DF5F93" w:rsidRDefault="00E96592" w14:paraId="5F5FB6C1" w14:textId="77777777">
            <w:pPr>
              <w:jc w:val="center"/>
              <w:textAlignment w:val="baseline"/>
              <w:rPr>
                <w:rFonts w:ascii="Garamond" w:hAnsi="Garamond" w:eastAsia="Garamond" w:cs="Garamond"/>
                <w:b/>
                <w:bCs/>
                <w:sz w:val="20"/>
                <w:szCs w:val="20"/>
              </w:rPr>
            </w:pPr>
            <w:r w:rsidRPr="00E46A14">
              <w:rPr>
                <w:rFonts w:ascii="Garamond" w:hAnsi="Garamond" w:eastAsia="Garamond" w:cs="Garamond"/>
                <w:b/>
                <w:bCs/>
                <w:sz w:val="20"/>
                <w:szCs w:val="20"/>
              </w:rPr>
              <w:t>Celular</w:t>
            </w:r>
          </w:p>
        </w:tc>
      </w:tr>
      <w:tr w:rsidRPr="00E46A14" w:rsidR="008F5AB4" w:rsidTr="00DF5F93" w14:paraId="068A4260"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624EB05"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1</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158C04F"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El Recreo Conjunto Residencial</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4D677F5"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36</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2C4C300"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Orlando Caicedo y Mirian Beltrán</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179BE67" w14:textId="77777777">
            <w:pPr>
              <w:jc w:val="center"/>
              <w:textAlignment w:val="baseline"/>
              <w:rPr>
                <w:rFonts w:ascii="Garamond" w:hAnsi="Garamond" w:eastAsia="Garamond" w:cs="Garamond"/>
                <w:sz w:val="20"/>
                <w:szCs w:val="20"/>
              </w:rPr>
            </w:pPr>
            <w:proofErr w:type="gramStart"/>
            <w:r w:rsidRPr="00E46A14">
              <w:rPr>
                <w:rFonts w:ascii="Garamond" w:hAnsi="Garamond" w:eastAsia="Garamond" w:cs="Garamond"/>
                <w:sz w:val="20"/>
                <w:szCs w:val="20"/>
              </w:rPr>
              <w:t>3132024984  3046422758</w:t>
            </w:r>
            <w:proofErr w:type="gramEnd"/>
          </w:p>
        </w:tc>
      </w:tr>
      <w:tr w:rsidRPr="00E46A14" w:rsidR="008F5AB4" w:rsidTr="00DF5F93" w14:paraId="2B289466"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120FEE6"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2</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9DF5C7F"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Parques de Bogotá</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8EC7504"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14</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251E993"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Luz Muñoz Ad. Conjunto Valle del Sol</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B7AA569"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3143829413</w:t>
            </w:r>
          </w:p>
        </w:tc>
      </w:tr>
      <w:tr w:rsidRPr="00E46A14" w:rsidR="008F5AB4" w:rsidTr="00DF5F93" w14:paraId="320A6DC6"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ED1CC38"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w:t>
            </w:r>
          </w:p>
        </w:tc>
        <w:tc>
          <w:tcPr>
            <w:tcW w:w="12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61945EE7"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Brasilia Calle 51</w:t>
            </w:r>
          </w:p>
          <w:p w:rsidRPr="00E46A14" w:rsidR="00E96592" w:rsidP="00DF5F93" w:rsidRDefault="00E96592" w14:paraId="1409A69A" w14:textId="77777777">
            <w:pPr>
              <w:jc w:val="center"/>
              <w:textAlignment w:val="baseline"/>
              <w:rPr>
                <w:rFonts w:ascii="Garamond" w:hAnsi="Garamond" w:eastAsia="Garamond" w:cs="Garamond"/>
                <w:sz w:val="20"/>
                <w:szCs w:val="20"/>
              </w:rPr>
            </w:pP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1491DE3"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30</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D0C734A"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Fabio Pinzón</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1AFD850"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3192255080</w:t>
            </w:r>
          </w:p>
        </w:tc>
      </w:tr>
      <w:tr w:rsidRPr="00E46A14" w:rsidR="008F5AB4" w:rsidTr="00DF5F93" w14:paraId="62DC3BAC"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522104E"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4</w:t>
            </w:r>
          </w:p>
        </w:tc>
        <w:tc>
          <w:tcPr>
            <w:tcW w:w="12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16D87633"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Barrio Caldas</w:t>
            </w:r>
          </w:p>
          <w:p w:rsidRPr="00E46A14" w:rsidR="00E96592" w:rsidP="00DF5F93" w:rsidRDefault="00E96592" w14:paraId="093B51A8" w14:textId="77777777">
            <w:pPr>
              <w:jc w:val="center"/>
              <w:textAlignment w:val="baseline"/>
              <w:rPr>
                <w:rFonts w:ascii="Garamond" w:hAnsi="Garamond" w:eastAsia="Garamond" w:cs="Garamond"/>
                <w:sz w:val="20"/>
                <w:szCs w:val="20"/>
              </w:rPr>
            </w:pP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3B84650"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28</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F6E5251"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Melba Rocío Vargas</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658AC71"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3102032571</w:t>
            </w:r>
          </w:p>
        </w:tc>
      </w:tr>
      <w:tr w:rsidRPr="00E46A14" w:rsidR="008F5AB4" w:rsidTr="00DF5F93" w14:paraId="58086AC5"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5EA2068"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5</w:t>
            </w:r>
          </w:p>
        </w:tc>
        <w:tc>
          <w:tcPr>
            <w:tcW w:w="12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71EA1756"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Barrio Betania</w:t>
            </w:r>
          </w:p>
          <w:p w:rsidRPr="00E46A14" w:rsidR="00E96592" w:rsidP="00DF5F93" w:rsidRDefault="00E96592" w14:paraId="3C8E2B1D" w14:textId="77777777">
            <w:pPr>
              <w:jc w:val="center"/>
              <w:textAlignment w:val="baseline"/>
              <w:rPr>
                <w:rFonts w:ascii="Garamond" w:hAnsi="Garamond" w:eastAsia="Garamond" w:cs="Garamond"/>
                <w:sz w:val="20"/>
                <w:szCs w:val="20"/>
              </w:rPr>
            </w:pP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518CE87"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32</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3B7E677"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Omar de la Roca</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1111968"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3017213120</w:t>
            </w:r>
          </w:p>
        </w:tc>
      </w:tr>
      <w:tr w:rsidRPr="00E46A14" w:rsidR="008F5AB4" w:rsidTr="00DF5F93" w14:paraId="51F014FA"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5F4E60D"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6</w:t>
            </w:r>
          </w:p>
        </w:tc>
        <w:tc>
          <w:tcPr>
            <w:tcW w:w="12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2F2A5C70"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Barrio Laureles I y II</w:t>
            </w:r>
          </w:p>
          <w:p w:rsidRPr="00E46A14" w:rsidR="00E96592" w:rsidP="00DF5F93" w:rsidRDefault="00E96592" w14:paraId="0728F4C1" w14:textId="77777777">
            <w:pPr>
              <w:jc w:val="center"/>
              <w:textAlignment w:val="baseline"/>
              <w:rPr>
                <w:rFonts w:ascii="Garamond" w:hAnsi="Garamond" w:eastAsia="Garamond" w:cs="Garamond"/>
                <w:sz w:val="20"/>
                <w:szCs w:val="20"/>
              </w:rPr>
            </w:pP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9424F34"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26</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FE5557C" w14:textId="3D1C92E5">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Felipe Walteros</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C0D367C" w14:textId="77777777">
            <w:pPr>
              <w:jc w:val="center"/>
              <w:textAlignment w:val="baseline"/>
              <w:rPr>
                <w:rFonts w:ascii="Garamond" w:hAnsi="Garamond" w:eastAsia="Garamond" w:cs="Garamond"/>
                <w:sz w:val="20"/>
                <w:szCs w:val="20"/>
              </w:rPr>
            </w:pPr>
            <w:r w:rsidRPr="00E46A14">
              <w:rPr>
                <w:rFonts w:ascii="Garamond" w:hAnsi="Garamond" w:eastAsia="Garamond" w:cs="Garamond"/>
                <w:sz w:val="20"/>
                <w:szCs w:val="20"/>
              </w:rPr>
              <w:t>3102398362</w:t>
            </w:r>
          </w:p>
        </w:tc>
      </w:tr>
      <w:tr w:rsidRPr="00E46A14" w:rsidR="008F5AB4" w:rsidTr="00DF5F93" w14:paraId="0D512B34"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261A440" w14:textId="77777777">
            <w:pPr>
              <w:jc w:val="center"/>
              <w:rPr>
                <w:rFonts w:ascii="Garamond" w:hAnsi="Garamond" w:eastAsia="Garamond" w:cs="Garamond"/>
                <w:sz w:val="20"/>
                <w:szCs w:val="20"/>
              </w:rPr>
            </w:pPr>
            <w:r w:rsidRPr="00E46A14">
              <w:rPr>
                <w:rFonts w:ascii="Garamond" w:hAnsi="Garamond" w:eastAsia="Garamond" w:cs="Garamond"/>
                <w:sz w:val="20"/>
                <w:szCs w:val="20"/>
              </w:rPr>
              <w:t>7</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6E6CE2A" w14:textId="77777777">
            <w:pPr>
              <w:jc w:val="center"/>
              <w:rPr>
                <w:rFonts w:ascii="Garamond" w:hAnsi="Garamond" w:eastAsia="Garamond" w:cs="Garamond"/>
                <w:sz w:val="20"/>
                <w:szCs w:val="20"/>
              </w:rPr>
            </w:pPr>
            <w:r w:rsidRPr="00E46A14">
              <w:rPr>
                <w:rFonts w:ascii="Garamond" w:hAnsi="Garamond" w:eastAsia="Garamond" w:cs="Garamond"/>
                <w:sz w:val="20"/>
                <w:szCs w:val="20"/>
              </w:rPr>
              <w:t>Acuarela I y II</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F8013D4" w14:textId="77777777">
            <w:pPr>
              <w:jc w:val="center"/>
              <w:rPr>
                <w:rFonts w:ascii="Garamond" w:hAnsi="Garamond" w:eastAsia="Garamond" w:cs="Garamond"/>
                <w:sz w:val="20"/>
                <w:szCs w:val="20"/>
              </w:rPr>
            </w:pPr>
            <w:r w:rsidRPr="00E46A14">
              <w:rPr>
                <w:rFonts w:ascii="Garamond" w:hAnsi="Garamond" w:eastAsia="Garamond" w:cs="Garamond"/>
                <w:sz w:val="20"/>
                <w:szCs w:val="20"/>
              </w:rPr>
              <w:t>15</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F856C14" w14:textId="77777777">
            <w:pPr>
              <w:jc w:val="center"/>
              <w:rPr>
                <w:rFonts w:ascii="Garamond" w:hAnsi="Garamond" w:eastAsia="Garamond" w:cs="Garamond"/>
                <w:sz w:val="20"/>
                <w:szCs w:val="20"/>
              </w:rPr>
            </w:pPr>
            <w:proofErr w:type="spellStart"/>
            <w:r w:rsidRPr="00E46A14">
              <w:rPr>
                <w:rFonts w:ascii="Garamond" w:hAnsi="Garamond" w:eastAsia="Garamond" w:cs="Garamond"/>
                <w:sz w:val="20"/>
                <w:szCs w:val="20"/>
              </w:rPr>
              <w:t>Yanith</w:t>
            </w:r>
            <w:proofErr w:type="spellEnd"/>
            <w:r w:rsidRPr="00E46A14">
              <w:rPr>
                <w:rFonts w:ascii="Garamond" w:hAnsi="Garamond" w:eastAsia="Garamond" w:cs="Garamond"/>
                <w:sz w:val="20"/>
                <w:szCs w:val="20"/>
              </w:rPr>
              <w:t xml:space="preserve"> Ortiz</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C9020B7" w14:textId="77777777">
            <w:pPr>
              <w:jc w:val="center"/>
              <w:rPr>
                <w:rFonts w:ascii="Garamond" w:hAnsi="Garamond" w:eastAsia="Garamond" w:cs="Garamond"/>
                <w:sz w:val="20"/>
                <w:szCs w:val="20"/>
              </w:rPr>
            </w:pPr>
            <w:r w:rsidRPr="00E46A14">
              <w:rPr>
                <w:rFonts w:ascii="Garamond" w:hAnsi="Garamond" w:eastAsia="Garamond" w:cs="Garamond"/>
                <w:sz w:val="20"/>
                <w:szCs w:val="20"/>
              </w:rPr>
              <w:t>3143480070</w:t>
            </w:r>
          </w:p>
          <w:p w:rsidRPr="00E46A14" w:rsidR="00E96592" w:rsidP="00DF5F93" w:rsidRDefault="00E96592" w14:paraId="40440A6F" w14:textId="77777777">
            <w:pPr>
              <w:jc w:val="center"/>
              <w:rPr>
                <w:rFonts w:ascii="Garamond" w:hAnsi="Garamond" w:eastAsia="Garamond" w:cs="Garamond"/>
                <w:sz w:val="20"/>
                <w:szCs w:val="20"/>
              </w:rPr>
            </w:pPr>
          </w:p>
        </w:tc>
      </w:tr>
      <w:tr w:rsidRPr="00E46A14" w:rsidR="008F5AB4" w:rsidTr="00DF5F93" w14:paraId="57810CC8"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DF32C6C" w14:textId="77777777">
            <w:pPr>
              <w:jc w:val="center"/>
              <w:rPr>
                <w:rFonts w:ascii="Garamond" w:hAnsi="Garamond" w:eastAsia="Garamond" w:cs="Garamond"/>
                <w:sz w:val="20"/>
                <w:szCs w:val="20"/>
              </w:rPr>
            </w:pPr>
            <w:r w:rsidRPr="00E46A14">
              <w:rPr>
                <w:rFonts w:ascii="Garamond" w:hAnsi="Garamond" w:eastAsia="Garamond" w:cs="Garamond"/>
                <w:sz w:val="20"/>
                <w:szCs w:val="20"/>
              </w:rPr>
              <w:t>8</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74FC36D3" w14:textId="77777777">
            <w:pPr>
              <w:spacing w:line="256" w:lineRule="auto"/>
              <w:jc w:val="center"/>
              <w:rPr>
                <w:rFonts w:ascii="Garamond" w:hAnsi="Garamond" w:eastAsia="Garamond" w:cs="Garamond"/>
                <w:sz w:val="20"/>
                <w:szCs w:val="20"/>
              </w:rPr>
            </w:pPr>
            <w:r w:rsidRPr="00E46A14">
              <w:rPr>
                <w:rFonts w:ascii="Garamond" w:hAnsi="Garamond" w:eastAsia="Garamond" w:cs="Garamond"/>
                <w:sz w:val="20"/>
                <w:szCs w:val="20"/>
              </w:rPr>
              <w:t>El Progreso</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AD025C8" w14:textId="77777777">
            <w:pPr>
              <w:jc w:val="center"/>
              <w:rPr>
                <w:rFonts w:ascii="Garamond" w:hAnsi="Garamond" w:eastAsia="Garamond" w:cs="Garamond"/>
                <w:sz w:val="20"/>
                <w:szCs w:val="20"/>
              </w:rPr>
            </w:pPr>
            <w:r w:rsidRPr="00E46A14">
              <w:rPr>
                <w:rFonts w:ascii="Garamond" w:hAnsi="Garamond" w:eastAsia="Garamond" w:cs="Garamond"/>
                <w:sz w:val="20"/>
                <w:szCs w:val="20"/>
              </w:rPr>
              <w:t>20</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E461723" w14:textId="77777777">
            <w:pPr>
              <w:jc w:val="center"/>
              <w:rPr>
                <w:rFonts w:ascii="Garamond" w:hAnsi="Garamond" w:eastAsia="Garamond" w:cs="Garamond"/>
                <w:sz w:val="20"/>
                <w:szCs w:val="20"/>
              </w:rPr>
            </w:pPr>
            <w:r w:rsidRPr="00E46A14">
              <w:rPr>
                <w:rFonts w:ascii="Garamond" w:hAnsi="Garamond" w:eastAsia="Garamond" w:cs="Garamond"/>
                <w:sz w:val="20"/>
                <w:szCs w:val="20"/>
              </w:rPr>
              <w:t>Mauricio Mahecha</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1F27D5F" w14:textId="77777777">
            <w:pPr>
              <w:jc w:val="center"/>
              <w:rPr>
                <w:rFonts w:ascii="Garamond" w:hAnsi="Garamond" w:eastAsia="Garamond" w:cs="Garamond"/>
                <w:sz w:val="20"/>
                <w:szCs w:val="20"/>
              </w:rPr>
            </w:pPr>
            <w:r w:rsidRPr="00E46A14">
              <w:rPr>
                <w:rFonts w:ascii="Garamond" w:hAnsi="Garamond" w:eastAsia="Garamond" w:cs="Garamond"/>
                <w:sz w:val="20"/>
                <w:szCs w:val="20"/>
              </w:rPr>
              <w:t>3188978691</w:t>
            </w:r>
          </w:p>
          <w:p w:rsidRPr="00E46A14" w:rsidR="00E96592" w:rsidP="00DF5F93" w:rsidRDefault="00E96592" w14:paraId="1EC06F78" w14:textId="77777777">
            <w:pPr>
              <w:jc w:val="center"/>
              <w:rPr>
                <w:rFonts w:ascii="Garamond" w:hAnsi="Garamond" w:eastAsia="Garamond" w:cs="Garamond"/>
                <w:sz w:val="20"/>
                <w:szCs w:val="20"/>
              </w:rPr>
            </w:pPr>
          </w:p>
        </w:tc>
      </w:tr>
      <w:tr w:rsidRPr="00E46A14" w:rsidR="008F5AB4" w:rsidTr="00DF5F93" w14:paraId="2FEA7EE3"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CD44BB9" w14:textId="77777777">
            <w:pPr>
              <w:jc w:val="center"/>
              <w:rPr>
                <w:rFonts w:ascii="Garamond" w:hAnsi="Garamond" w:eastAsia="Garamond" w:cs="Garamond"/>
                <w:sz w:val="20"/>
                <w:szCs w:val="20"/>
              </w:rPr>
            </w:pPr>
            <w:r w:rsidRPr="00E46A14">
              <w:rPr>
                <w:rFonts w:ascii="Garamond" w:hAnsi="Garamond" w:eastAsia="Garamond" w:cs="Garamond"/>
                <w:sz w:val="20"/>
                <w:szCs w:val="20"/>
              </w:rPr>
              <w:t>9</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7699D5F" w14:textId="77777777">
            <w:pPr>
              <w:spacing w:line="256" w:lineRule="auto"/>
              <w:jc w:val="center"/>
              <w:rPr>
                <w:rFonts w:ascii="Garamond" w:hAnsi="Garamond" w:eastAsia="Garamond" w:cs="Garamond"/>
                <w:sz w:val="20"/>
                <w:szCs w:val="20"/>
              </w:rPr>
            </w:pPr>
            <w:r w:rsidRPr="00E46A14">
              <w:rPr>
                <w:rFonts w:ascii="Garamond" w:hAnsi="Garamond" w:eastAsia="Garamond" w:cs="Garamond"/>
                <w:sz w:val="20"/>
                <w:szCs w:val="20"/>
              </w:rPr>
              <w:t>Islandia</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9C722F3" w14:textId="77777777">
            <w:pPr>
              <w:jc w:val="center"/>
              <w:rPr>
                <w:rFonts w:ascii="Garamond" w:hAnsi="Garamond" w:eastAsia="Garamond" w:cs="Garamond"/>
                <w:sz w:val="20"/>
                <w:szCs w:val="20"/>
              </w:rPr>
            </w:pPr>
            <w:r w:rsidRPr="00E46A14">
              <w:rPr>
                <w:rFonts w:ascii="Garamond" w:hAnsi="Garamond" w:eastAsia="Garamond" w:cs="Garamond"/>
                <w:sz w:val="20"/>
                <w:szCs w:val="20"/>
              </w:rPr>
              <w:t>35</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27948B29" w14:textId="77777777">
            <w:pPr>
              <w:jc w:val="center"/>
              <w:rPr>
                <w:rFonts w:ascii="Garamond" w:hAnsi="Garamond" w:eastAsia="Garamond" w:cs="Garamond"/>
                <w:sz w:val="20"/>
                <w:szCs w:val="20"/>
              </w:rPr>
            </w:pPr>
            <w:r w:rsidRPr="00E46A14">
              <w:rPr>
                <w:rFonts w:ascii="Garamond" w:hAnsi="Garamond" w:eastAsia="Garamond" w:cs="Garamond"/>
                <w:sz w:val="20"/>
                <w:szCs w:val="20"/>
              </w:rPr>
              <w:t>Elvira Buitrago</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08AB774B" w14:textId="77777777">
            <w:pPr>
              <w:jc w:val="center"/>
              <w:rPr>
                <w:rFonts w:ascii="Garamond" w:hAnsi="Garamond" w:eastAsia="Garamond" w:cs="Garamond"/>
                <w:sz w:val="20"/>
                <w:szCs w:val="20"/>
              </w:rPr>
            </w:pPr>
            <w:r w:rsidRPr="00E46A14">
              <w:rPr>
                <w:rFonts w:ascii="Garamond" w:hAnsi="Garamond" w:eastAsia="Garamond" w:cs="Garamond"/>
                <w:sz w:val="20"/>
                <w:szCs w:val="20"/>
              </w:rPr>
              <w:t>3214371501</w:t>
            </w:r>
          </w:p>
          <w:p w:rsidRPr="00E46A14" w:rsidR="00E96592" w:rsidP="00DF5F93" w:rsidRDefault="00E96592" w14:paraId="350C3217" w14:textId="77777777">
            <w:pPr>
              <w:jc w:val="center"/>
              <w:rPr>
                <w:rFonts w:ascii="Garamond" w:hAnsi="Garamond" w:eastAsia="Garamond" w:cs="Garamond"/>
                <w:sz w:val="20"/>
                <w:szCs w:val="20"/>
              </w:rPr>
            </w:pPr>
          </w:p>
        </w:tc>
      </w:tr>
      <w:tr w:rsidRPr="00E46A14" w:rsidR="008F5AB4" w:rsidTr="00DF5F93" w14:paraId="40BFA896"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2129ED5" w14:textId="77777777">
            <w:pPr>
              <w:jc w:val="center"/>
              <w:rPr>
                <w:rFonts w:ascii="Garamond" w:hAnsi="Garamond" w:eastAsia="Garamond" w:cs="Garamond"/>
                <w:sz w:val="20"/>
                <w:szCs w:val="20"/>
              </w:rPr>
            </w:pPr>
            <w:r w:rsidRPr="00E46A14">
              <w:rPr>
                <w:rFonts w:ascii="Garamond" w:hAnsi="Garamond" w:eastAsia="Garamond" w:cs="Garamond"/>
                <w:sz w:val="20"/>
                <w:szCs w:val="20"/>
              </w:rPr>
              <w:t>10</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2F643F73" w14:textId="77777777">
            <w:pPr>
              <w:spacing w:line="256" w:lineRule="auto"/>
              <w:jc w:val="center"/>
              <w:rPr>
                <w:rFonts w:ascii="Garamond" w:hAnsi="Garamond" w:eastAsia="Garamond" w:cs="Garamond"/>
                <w:sz w:val="20"/>
                <w:szCs w:val="20"/>
              </w:rPr>
            </w:pPr>
            <w:r w:rsidRPr="00E46A14">
              <w:rPr>
                <w:rFonts w:ascii="Garamond" w:hAnsi="Garamond" w:eastAsia="Garamond" w:cs="Garamond"/>
                <w:sz w:val="20"/>
                <w:szCs w:val="20"/>
              </w:rPr>
              <w:t>Brasil I</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3E2F219" w14:textId="77777777">
            <w:pPr>
              <w:jc w:val="center"/>
              <w:rPr>
                <w:rFonts w:ascii="Garamond" w:hAnsi="Garamond" w:eastAsia="Garamond" w:cs="Garamond"/>
                <w:sz w:val="20"/>
                <w:szCs w:val="20"/>
              </w:rPr>
            </w:pPr>
            <w:r w:rsidRPr="00E46A14">
              <w:rPr>
                <w:rFonts w:ascii="Garamond" w:hAnsi="Garamond" w:eastAsia="Garamond" w:cs="Garamond"/>
                <w:sz w:val="20"/>
                <w:szCs w:val="20"/>
              </w:rPr>
              <w:t>30</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246E8253" w14:textId="77777777">
            <w:pPr>
              <w:jc w:val="center"/>
              <w:rPr>
                <w:rFonts w:ascii="Garamond" w:hAnsi="Garamond" w:eastAsia="Garamond" w:cs="Garamond"/>
                <w:sz w:val="20"/>
                <w:szCs w:val="20"/>
              </w:rPr>
            </w:pPr>
            <w:r w:rsidRPr="00E46A14">
              <w:rPr>
                <w:rFonts w:ascii="Garamond" w:hAnsi="Garamond" w:eastAsia="Garamond" w:cs="Garamond"/>
                <w:sz w:val="20"/>
                <w:szCs w:val="20"/>
              </w:rPr>
              <w:t>Dayan Silva</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3E8A6A71" w14:textId="77777777">
            <w:pPr>
              <w:jc w:val="center"/>
              <w:rPr>
                <w:rFonts w:ascii="Garamond" w:hAnsi="Garamond" w:eastAsia="Garamond" w:cs="Garamond"/>
                <w:sz w:val="20"/>
                <w:szCs w:val="20"/>
              </w:rPr>
            </w:pPr>
            <w:r w:rsidRPr="00E46A14">
              <w:rPr>
                <w:rFonts w:ascii="Garamond" w:hAnsi="Garamond" w:eastAsia="Garamond" w:cs="Garamond"/>
                <w:sz w:val="20"/>
                <w:szCs w:val="20"/>
              </w:rPr>
              <w:t>3132667171</w:t>
            </w:r>
          </w:p>
          <w:p w:rsidRPr="00E46A14" w:rsidR="00E96592" w:rsidP="00DF5F93" w:rsidRDefault="00E96592" w14:paraId="5F22450B" w14:textId="77777777">
            <w:pPr>
              <w:jc w:val="center"/>
              <w:rPr>
                <w:rFonts w:ascii="Garamond" w:hAnsi="Garamond" w:eastAsia="Garamond" w:cs="Garamond"/>
                <w:sz w:val="20"/>
                <w:szCs w:val="20"/>
              </w:rPr>
            </w:pPr>
          </w:p>
        </w:tc>
      </w:tr>
      <w:tr w:rsidRPr="00E46A14" w:rsidR="008F5AB4" w:rsidTr="00DF5F93" w14:paraId="6AC239BB"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13B36A6C" w14:textId="77777777">
            <w:pPr>
              <w:jc w:val="center"/>
              <w:rPr>
                <w:rFonts w:ascii="Garamond" w:hAnsi="Garamond" w:eastAsia="Garamond" w:cs="Garamond"/>
                <w:sz w:val="20"/>
                <w:szCs w:val="20"/>
              </w:rPr>
            </w:pPr>
            <w:r w:rsidRPr="00E46A14">
              <w:rPr>
                <w:rFonts w:ascii="Garamond" w:hAnsi="Garamond" w:eastAsia="Garamond" w:cs="Garamond"/>
                <w:sz w:val="20"/>
                <w:szCs w:val="20"/>
              </w:rPr>
              <w:t>11</w:t>
            </w:r>
          </w:p>
        </w:tc>
        <w:tc>
          <w:tcPr>
            <w:tcW w:w="12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506623C" w14:textId="77777777">
            <w:pPr>
              <w:spacing w:line="256" w:lineRule="auto"/>
              <w:jc w:val="center"/>
              <w:rPr>
                <w:rFonts w:ascii="Garamond" w:hAnsi="Garamond" w:eastAsia="Garamond" w:cs="Garamond"/>
                <w:sz w:val="20"/>
                <w:szCs w:val="20"/>
              </w:rPr>
            </w:pPr>
            <w:r w:rsidRPr="00E46A14">
              <w:rPr>
                <w:rFonts w:ascii="Garamond" w:hAnsi="Garamond" w:eastAsia="Garamond" w:cs="Garamond"/>
                <w:sz w:val="20"/>
                <w:szCs w:val="20"/>
              </w:rPr>
              <w:t>Carbonell</w:t>
            </w:r>
          </w:p>
        </w:tc>
        <w:tc>
          <w:tcPr>
            <w:tcW w:w="946"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40F3900F" w14:textId="77777777">
            <w:pPr>
              <w:jc w:val="center"/>
              <w:rPr>
                <w:rFonts w:ascii="Garamond" w:hAnsi="Garamond" w:eastAsia="Garamond" w:cs="Garamond"/>
                <w:sz w:val="20"/>
                <w:szCs w:val="20"/>
              </w:rPr>
            </w:pPr>
            <w:r w:rsidRPr="00E46A14">
              <w:rPr>
                <w:rFonts w:ascii="Garamond" w:hAnsi="Garamond" w:eastAsia="Garamond" w:cs="Garamond"/>
                <w:sz w:val="20"/>
                <w:szCs w:val="20"/>
              </w:rPr>
              <w:t>25</w:t>
            </w:r>
          </w:p>
        </w:tc>
        <w:tc>
          <w:tcPr>
            <w:tcW w:w="1838"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5AEA5761" w14:textId="77777777">
            <w:pPr>
              <w:jc w:val="center"/>
              <w:rPr>
                <w:rFonts w:ascii="Garamond" w:hAnsi="Garamond" w:eastAsia="Garamond" w:cs="Garamond"/>
                <w:sz w:val="20"/>
                <w:szCs w:val="20"/>
              </w:rPr>
            </w:pPr>
            <w:proofErr w:type="spellStart"/>
            <w:r w:rsidRPr="00E46A14">
              <w:rPr>
                <w:rFonts w:ascii="Garamond" w:hAnsi="Garamond" w:eastAsia="Garamond" w:cs="Garamond"/>
                <w:sz w:val="20"/>
                <w:szCs w:val="20"/>
              </w:rPr>
              <w:t>Yenis</w:t>
            </w:r>
            <w:proofErr w:type="spellEnd"/>
            <w:r w:rsidRPr="00E46A14">
              <w:rPr>
                <w:rFonts w:ascii="Garamond" w:hAnsi="Garamond" w:eastAsia="Garamond" w:cs="Garamond"/>
                <w:sz w:val="20"/>
                <w:szCs w:val="20"/>
              </w:rPr>
              <w:t xml:space="preserve"> Ángela Vergara</w:t>
            </w:r>
          </w:p>
        </w:tc>
        <w:tc>
          <w:tcPr>
            <w:tcW w:w="680" w:type="pct"/>
            <w:tcBorders>
              <w:top w:val="single" w:color="auto" w:sz="4" w:space="0"/>
              <w:left w:val="single" w:color="auto" w:sz="4" w:space="0"/>
              <w:bottom w:val="single" w:color="auto" w:sz="4" w:space="0"/>
              <w:right w:val="single" w:color="auto" w:sz="4" w:space="0"/>
            </w:tcBorders>
            <w:vAlign w:val="center"/>
            <w:hideMark/>
          </w:tcPr>
          <w:p w:rsidRPr="00E46A14" w:rsidR="00E96592" w:rsidP="00DF5F93" w:rsidRDefault="00E96592" w14:paraId="6B270C76" w14:textId="77777777">
            <w:pPr>
              <w:jc w:val="center"/>
              <w:rPr>
                <w:rFonts w:ascii="Garamond" w:hAnsi="Garamond" w:eastAsia="Garamond" w:cs="Garamond"/>
                <w:sz w:val="20"/>
                <w:szCs w:val="20"/>
              </w:rPr>
            </w:pPr>
            <w:r w:rsidRPr="00E46A14">
              <w:rPr>
                <w:rFonts w:ascii="Garamond" w:hAnsi="Garamond" w:eastAsia="Garamond" w:cs="Garamond"/>
                <w:sz w:val="20"/>
                <w:szCs w:val="20"/>
              </w:rPr>
              <w:t>3112781484</w:t>
            </w:r>
          </w:p>
          <w:p w:rsidRPr="00E46A14" w:rsidR="00E96592" w:rsidP="00DF5F93" w:rsidRDefault="00E96592" w14:paraId="5415FE1B" w14:textId="77777777">
            <w:pPr>
              <w:jc w:val="center"/>
              <w:rPr>
                <w:rFonts w:ascii="Garamond" w:hAnsi="Garamond" w:eastAsia="Garamond" w:cs="Garamond"/>
                <w:sz w:val="20"/>
                <w:szCs w:val="20"/>
              </w:rPr>
            </w:pPr>
          </w:p>
        </w:tc>
      </w:tr>
      <w:tr w:rsidRPr="00E46A14" w:rsidR="008F5AB4" w:rsidTr="00DF5F93" w14:paraId="60CF56C1" w14:textId="77777777">
        <w:trPr>
          <w:trHeight w:val="20"/>
          <w:jc w:val="center"/>
        </w:trPr>
        <w:tc>
          <w:tcPr>
            <w:tcW w:w="29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3C431D1F" w14:textId="6DAD84BF">
            <w:pPr>
              <w:jc w:val="center"/>
              <w:rPr>
                <w:rFonts w:ascii="Garamond" w:hAnsi="Garamond" w:eastAsia="Garamond" w:cs="Garamond"/>
                <w:sz w:val="20"/>
                <w:szCs w:val="20"/>
              </w:rPr>
            </w:pPr>
            <w:r w:rsidRPr="00E46A14">
              <w:rPr>
                <w:rFonts w:ascii="Garamond" w:hAnsi="Garamond" w:eastAsia="Garamond" w:cs="Garamond"/>
                <w:sz w:val="20"/>
                <w:szCs w:val="20"/>
              </w:rPr>
              <w:t>12</w:t>
            </w:r>
          </w:p>
        </w:tc>
        <w:tc>
          <w:tcPr>
            <w:tcW w:w="12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75C10F97" w14:textId="2D69CDE5">
            <w:pPr>
              <w:spacing w:line="256" w:lineRule="auto"/>
              <w:jc w:val="center"/>
              <w:rPr>
                <w:rFonts w:ascii="Garamond" w:hAnsi="Garamond" w:eastAsia="Garamond" w:cs="Garamond"/>
                <w:sz w:val="20"/>
                <w:szCs w:val="20"/>
              </w:rPr>
            </w:pPr>
            <w:r w:rsidRPr="00E46A14">
              <w:rPr>
                <w:rFonts w:ascii="Garamond" w:hAnsi="Garamond" w:eastAsia="Garamond" w:cs="Garamond"/>
                <w:sz w:val="20"/>
                <w:szCs w:val="20"/>
              </w:rPr>
              <w:t>San Pedro</w:t>
            </w:r>
          </w:p>
        </w:tc>
        <w:tc>
          <w:tcPr>
            <w:tcW w:w="946"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0A801230" w14:textId="2E0CD17C">
            <w:pPr>
              <w:jc w:val="center"/>
              <w:rPr>
                <w:rFonts w:ascii="Garamond" w:hAnsi="Garamond" w:eastAsia="Garamond" w:cs="Garamond"/>
                <w:sz w:val="20"/>
                <w:szCs w:val="20"/>
              </w:rPr>
            </w:pPr>
            <w:r w:rsidRPr="00E46A14">
              <w:rPr>
                <w:rFonts w:ascii="Garamond" w:hAnsi="Garamond" w:eastAsia="Garamond" w:cs="Garamond"/>
                <w:sz w:val="20"/>
                <w:szCs w:val="20"/>
              </w:rPr>
              <w:t>26</w:t>
            </w:r>
          </w:p>
        </w:tc>
        <w:tc>
          <w:tcPr>
            <w:tcW w:w="1838"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6E467880" w14:textId="4318F14F">
            <w:pPr>
              <w:jc w:val="center"/>
              <w:rPr>
                <w:rFonts w:ascii="Garamond" w:hAnsi="Garamond" w:eastAsia="Garamond" w:cs="Garamond"/>
                <w:sz w:val="20"/>
                <w:szCs w:val="20"/>
              </w:rPr>
            </w:pPr>
            <w:r w:rsidRPr="00E46A14">
              <w:rPr>
                <w:rFonts w:ascii="Garamond" w:hAnsi="Garamond" w:eastAsia="Garamond" w:cs="Garamond"/>
                <w:sz w:val="20"/>
                <w:szCs w:val="20"/>
              </w:rPr>
              <w:t>Hernando Ramírez</w:t>
            </w:r>
          </w:p>
        </w:tc>
        <w:tc>
          <w:tcPr>
            <w:tcW w:w="680" w:type="pct"/>
            <w:tcBorders>
              <w:top w:val="single" w:color="auto" w:sz="4" w:space="0"/>
              <w:left w:val="single" w:color="auto" w:sz="4" w:space="0"/>
              <w:bottom w:val="single" w:color="auto" w:sz="4" w:space="0"/>
              <w:right w:val="single" w:color="auto" w:sz="4" w:space="0"/>
            </w:tcBorders>
            <w:vAlign w:val="center"/>
          </w:tcPr>
          <w:p w:rsidRPr="00E46A14" w:rsidR="00E96592" w:rsidP="00DF5F93" w:rsidRDefault="00E96592" w14:paraId="2089C821" w14:textId="62CBC623">
            <w:pPr>
              <w:jc w:val="center"/>
              <w:rPr>
                <w:rFonts w:ascii="Garamond" w:hAnsi="Garamond" w:eastAsia="Garamond" w:cs="Garamond"/>
                <w:sz w:val="20"/>
                <w:szCs w:val="20"/>
              </w:rPr>
            </w:pPr>
            <w:r w:rsidRPr="00E46A14">
              <w:rPr>
                <w:rFonts w:ascii="Garamond" w:hAnsi="Garamond" w:eastAsia="Garamond" w:cs="Garamond"/>
                <w:sz w:val="20"/>
                <w:szCs w:val="20"/>
              </w:rPr>
              <w:t>3186478855</w:t>
            </w:r>
          </w:p>
        </w:tc>
      </w:tr>
    </w:tbl>
    <w:bookmarkEnd w:id="1"/>
    <w:p w:rsidRPr="008F5AB4" w:rsidR="00E96592" w:rsidP="005D62D7" w:rsidRDefault="004B55A8" w14:paraId="580DFAB5" w14:textId="2F210B4E">
      <w:pPr>
        <w:widowControl w:val="1"/>
        <w:autoSpaceDE/>
        <w:autoSpaceDN/>
        <w:jc w:val="both"/>
        <w:rPr>
          <w:rFonts w:ascii="Garamond" w:hAnsi="Garamond" w:eastAsia="Garamond" w:cs="Garamond"/>
        </w:rPr>
      </w:pPr>
      <w:r w:rsidRPr="3D59C436" w:rsidR="004B55A8">
        <w:rPr>
          <w:rFonts w:ascii="Garamond" w:hAnsi="Garamond" w:eastAsia="Garamond" w:cs="Garamond"/>
        </w:rPr>
        <w:t xml:space="preserve">Fuente: </w:t>
      </w:r>
      <w:r w:rsidRPr="3D59C436" w:rsidR="00507E1D">
        <w:rPr>
          <w:rFonts w:ascii="Garamond" w:hAnsi="Garamond" w:eastAsia="Garamond" w:cs="Garamond"/>
        </w:rPr>
        <w:t>Elaboración propia de Lizandro Cadena Sierra (CPS-</w:t>
      </w:r>
      <w:r w:rsidRPr="3D59C436" w:rsidR="4B6E59FA">
        <w:rPr>
          <w:rFonts w:ascii="Garamond" w:hAnsi="Garamond" w:eastAsia="Garamond" w:cs="Garamond"/>
        </w:rPr>
        <w:t>175</w:t>
      </w:r>
      <w:r w:rsidRPr="3D59C436" w:rsidR="00507E1D">
        <w:rPr>
          <w:rFonts w:ascii="Garamond" w:hAnsi="Garamond" w:eastAsia="Garamond" w:cs="Garamond"/>
        </w:rPr>
        <w:t>-202</w:t>
      </w:r>
      <w:r w:rsidRPr="3D59C436" w:rsidR="28AC579B">
        <w:rPr>
          <w:rFonts w:ascii="Garamond" w:hAnsi="Garamond" w:eastAsia="Garamond" w:cs="Garamond"/>
        </w:rPr>
        <w:t>4</w:t>
      </w:r>
      <w:r w:rsidRPr="3D59C436" w:rsidR="00507E1D">
        <w:rPr>
          <w:rFonts w:ascii="Garamond" w:hAnsi="Garamond" w:eastAsia="Garamond" w:cs="Garamond"/>
        </w:rPr>
        <w:t xml:space="preserve"> – Corte </w:t>
      </w:r>
      <w:r w:rsidRPr="3D59C436" w:rsidR="72971FF2">
        <w:rPr>
          <w:rFonts w:ascii="Garamond" w:hAnsi="Garamond" w:eastAsia="Garamond" w:cs="Garamond"/>
        </w:rPr>
        <w:t>15</w:t>
      </w:r>
      <w:r w:rsidRPr="3D59C436" w:rsidR="00507E1D">
        <w:rPr>
          <w:rFonts w:ascii="Garamond" w:hAnsi="Garamond" w:eastAsia="Garamond" w:cs="Garamond"/>
        </w:rPr>
        <w:t>-0</w:t>
      </w:r>
      <w:r w:rsidRPr="3D59C436" w:rsidR="15780D94">
        <w:rPr>
          <w:rFonts w:ascii="Garamond" w:hAnsi="Garamond" w:eastAsia="Garamond" w:cs="Garamond"/>
        </w:rPr>
        <w:t>7</w:t>
      </w:r>
      <w:r w:rsidRPr="3D59C436" w:rsidR="00507E1D">
        <w:rPr>
          <w:rFonts w:ascii="Garamond" w:hAnsi="Garamond" w:eastAsia="Garamond" w:cs="Garamond"/>
        </w:rPr>
        <w:t>-2024)</w:t>
      </w:r>
    </w:p>
    <w:p w:rsidRPr="008F5AB4" w:rsidR="00811EE2" w:rsidP="005D62D7" w:rsidRDefault="00811EE2" w14:paraId="655B500A" w14:textId="77777777">
      <w:pPr>
        <w:widowControl/>
        <w:autoSpaceDE/>
        <w:autoSpaceDN/>
        <w:jc w:val="both"/>
        <w:rPr>
          <w:rFonts w:ascii="Garamond" w:hAnsi="Garamond" w:eastAsia="Garamond" w:cs="Garamond"/>
        </w:rPr>
      </w:pPr>
    </w:p>
    <w:p w:rsidRPr="00350C3D" w:rsidR="00E96592" w:rsidP="00445056" w:rsidRDefault="00E96592" w14:paraId="34815352" w14:textId="56C38DF4">
      <w:pPr>
        <w:pStyle w:val="Prrafodelista"/>
        <w:numPr>
          <w:ilvl w:val="0"/>
          <w:numId w:val="30"/>
        </w:numPr>
        <w:jc w:val="both"/>
        <w:textAlignment w:val="baseline"/>
        <w:rPr>
          <w:rFonts w:ascii="Garamond" w:hAnsi="Garamond" w:eastAsia="Garamond" w:cs="Garamond"/>
        </w:rPr>
      </w:pPr>
      <w:r w:rsidRPr="00350C3D">
        <w:rPr>
          <w:rFonts w:ascii="Garamond" w:hAnsi="Garamond" w:eastAsia="Garamond" w:cs="Garamond"/>
        </w:rPr>
        <w:t>Recuperación de Parques</w:t>
      </w:r>
      <w:r w:rsidR="003C68CD">
        <w:rPr>
          <w:rFonts w:ascii="Garamond" w:hAnsi="Garamond" w:eastAsia="Garamond" w:cs="Garamond"/>
        </w:rPr>
        <w:t xml:space="preserve"> y zonas verdes</w:t>
      </w:r>
    </w:p>
    <w:p w:rsidRPr="008F5AB4" w:rsidR="00E96592" w:rsidP="00E96592" w:rsidRDefault="00E96592" w14:paraId="606644C8" w14:textId="77777777">
      <w:pPr>
        <w:jc w:val="both"/>
        <w:textAlignment w:val="baseline"/>
        <w:rPr>
          <w:rFonts w:ascii="Garamond" w:hAnsi="Garamond" w:eastAsia="Garamond" w:cs="Garamond"/>
          <w:b/>
          <w:bCs/>
        </w:rPr>
      </w:pPr>
    </w:p>
    <w:p w:rsidRPr="008F5AB4" w:rsidR="00E96592" w:rsidP="00E96592" w:rsidRDefault="00E96592" w14:paraId="44E8BED0" w14:textId="1AE44C1A">
      <w:pPr>
        <w:jc w:val="both"/>
        <w:textAlignment w:val="baseline"/>
        <w:rPr>
          <w:rFonts w:ascii="Garamond" w:hAnsi="Garamond" w:eastAsia="Garamond" w:cs="Garamond"/>
        </w:rPr>
      </w:pPr>
      <w:r w:rsidRPr="008F5AB4">
        <w:rPr>
          <w:rFonts w:ascii="Garamond" w:hAnsi="Garamond" w:eastAsia="Garamond" w:cs="Garamond"/>
        </w:rPr>
        <w:t xml:space="preserve">Durante </w:t>
      </w:r>
      <w:r w:rsidRPr="008F5AB4" w:rsidR="004840DC">
        <w:rPr>
          <w:rFonts w:ascii="Garamond" w:hAnsi="Garamond" w:eastAsia="Garamond" w:cs="Garamond"/>
        </w:rPr>
        <w:t xml:space="preserve">los años 2021 a 2024 </w:t>
      </w:r>
      <w:r w:rsidRPr="008F5AB4">
        <w:rPr>
          <w:rFonts w:ascii="Garamond" w:hAnsi="Garamond" w:eastAsia="Garamond" w:cs="Garamond"/>
        </w:rPr>
        <w:t xml:space="preserve">la presente Administración y dentro de la Estrategia “Juntos Cuidamos Bogotá” de la Alcaldía Mayor de Bogotá y “Más Gente Buena” de la Alcaldía Local de Bosa, </w:t>
      </w:r>
      <w:r w:rsidR="00E55101">
        <w:rPr>
          <w:rFonts w:ascii="Garamond" w:hAnsi="Garamond" w:eastAsia="Garamond" w:cs="Garamond"/>
        </w:rPr>
        <w:t xml:space="preserve">intervino </w:t>
      </w:r>
      <w:r w:rsidR="00794325">
        <w:rPr>
          <w:rFonts w:ascii="Garamond" w:hAnsi="Garamond" w:eastAsia="Garamond" w:cs="Garamond"/>
        </w:rPr>
        <w:t xml:space="preserve">ciento ochenta y ocho </w:t>
      </w:r>
      <w:r w:rsidR="00E55101">
        <w:rPr>
          <w:rFonts w:ascii="Garamond" w:hAnsi="Garamond" w:eastAsia="Garamond" w:cs="Garamond"/>
        </w:rPr>
        <w:t>18</w:t>
      </w:r>
      <w:r w:rsidR="00304E19">
        <w:rPr>
          <w:rFonts w:ascii="Garamond" w:hAnsi="Garamond" w:eastAsia="Garamond" w:cs="Garamond"/>
        </w:rPr>
        <w:t>8</w:t>
      </w:r>
      <w:r w:rsidR="00327254">
        <w:rPr>
          <w:rFonts w:ascii="Garamond" w:hAnsi="Garamond" w:eastAsia="Garamond" w:cs="Garamond"/>
        </w:rPr>
        <w:t xml:space="preserve"> </w:t>
      </w:r>
      <w:r w:rsidRPr="008F5AB4">
        <w:rPr>
          <w:rFonts w:ascii="Garamond" w:hAnsi="Garamond" w:eastAsia="Garamond" w:cs="Garamond"/>
        </w:rPr>
        <w:t xml:space="preserve"> parques y</w:t>
      </w:r>
      <w:r w:rsidRPr="008F5AB4" w:rsidR="0079201C">
        <w:rPr>
          <w:rFonts w:ascii="Garamond" w:hAnsi="Garamond" w:eastAsia="Garamond" w:cs="Garamond"/>
        </w:rPr>
        <w:t>/o</w:t>
      </w:r>
      <w:r w:rsidRPr="008F5AB4">
        <w:rPr>
          <w:rFonts w:ascii="Garamond" w:hAnsi="Garamond" w:eastAsia="Garamond" w:cs="Garamond"/>
        </w:rPr>
        <w:t xml:space="preserve"> </w:t>
      </w:r>
      <w:r w:rsidR="00E55101">
        <w:rPr>
          <w:rFonts w:ascii="Garamond" w:hAnsi="Garamond" w:eastAsia="Garamond" w:cs="Garamond"/>
        </w:rPr>
        <w:t>zonas verdes</w:t>
      </w:r>
      <w:r w:rsidRPr="008F5AB4">
        <w:rPr>
          <w:rFonts w:ascii="Garamond" w:hAnsi="Garamond" w:eastAsia="Garamond" w:cs="Garamond"/>
        </w:rPr>
        <w:t xml:space="preserve"> de la Localidad, actividad que se desarrolla con el Grupo de Parceros por Bogotá, Gestores de Convivencia y algunos Ciudadanos, con quienes se realiza ornato, embellecimiento, pintura y adecuación de</w:t>
      </w:r>
      <w:r w:rsidRPr="008F5AB4" w:rsidR="0079201C">
        <w:rPr>
          <w:rFonts w:ascii="Garamond" w:hAnsi="Garamond" w:eastAsia="Garamond" w:cs="Garamond"/>
        </w:rPr>
        <w:t xml:space="preserve"> los parques</w:t>
      </w:r>
      <w:r w:rsidRPr="008F5AB4">
        <w:rPr>
          <w:rFonts w:ascii="Garamond" w:hAnsi="Garamond" w:eastAsia="Garamond" w:cs="Garamond"/>
        </w:rPr>
        <w:t>, situación que ha permitido a la comunidad apropiarse de aquellos espacios que en algunos casos se ha</w:t>
      </w:r>
      <w:r w:rsidRPr="008F5AB4" w:rsidR="0079201C">
        <w:rPr>
          <w:rFonts w:ascii="Garamond" w:hAnsi="Garamond" w:eastAsia="Garamond" w:cs="Garamond"/>
        </w:rPr>
        <w:t>bían</w:t>
      </w:r>
      <w:r w:rsidRPr="008F5AB4">
        <w:rPr>
          <w:rFonts w:ascii="Garamond" w:hAnsi="Garamond" w:eastAsia="Garamond" w:cs="Garamond"/>
        </w:rPr>
        <w:t xml:space="preserve"> convertido en lugares </w:t>
      </w:r>
      <w:r w:rsidRPr="008F5AB4" w:rsidR="0079201C">
        <w:rPr>
          <w:rFonts w:ascii="Garamond" w:hAnsi="Garamond" w:eastAsia="Garamond" w:cs="Garamond"/>
        </w:rPr>
        <w:t>inseguros</w:t>
      </w:r>
      <w:r w:rsidR="00857DCB">
        <w:rPr>
          <w:rFonts w:ascii="Garamond" w:hAnsi="Garamond" w:eastAsia="Garamond" w:cs="Garamond"/>
        </w:rPr>
        <w:t>.</w:t>
      </w:r>
    </w:p>
    <w:p w:rsidRPr="008F5AB4" w:rsidR="00703C9E" w:rsidP="00E96592" w:rsidRDefault="00703C9E" w14:paraId="6FA944AA" w14:textId="77777777">
      <w:pPr>
        <w:jc w:val="both"/>
        <w:textAlignment w:val="baseline"/>
        <w:rPr>
          <w:rFonts w:ascii="Garamond" w:hAnsi="Garamond" w:eastAsia="Garamond" w:cs="Garamond"/>
        </w:rPr>
      </w:pPr>
    </w:p>
    <w:p w:rsidRPr="00350C3D" w:rsidR="00823E25" w:rsidP="00445056" w:rsidRDefault="00823E25" w14:paraId="36995AD6" w14:textId="2F573E41">
      <w:pPr>
        <w:pStyle w:val="Prrafodelista"/>
        <w:widowControl/>
        <w:numPr>
          <w:ilvl w:val="0"/>
          <w:numId w:val="30"/>
        </w:numPr>
        <w:autoSpaceDE/>
        <w:autoSpaceDN/>
        <w:jc w:val="both"/>
        <w:rPr>
          <w:rFonts w:ascii="Garamond" w:hAnsi="Garamond" w:eastAsia="Garamond" w:cs="Garamond"/>
          <w:lang w:val="es"/>
        </w:rPr>
      </w:pPr>
      <w:r w:rsidRPr="00350C3D">
        <w:rPr>
          <w:rFonts w:ascii="Garamond" w:hAnsi="Garamond" w:eastAsia="Garamond" w:cs="Garamond"/>
          <w:lang w:val="es"/>
        </w:rPr>
        <w:t>Atención a Movilizaciones</w:t>
      </w:r>
    </w:p>
    <w:p w:rsidRPr="008F5AB4" w:rsidR="00823E25" w:rsidP="005D62D7" w:rsidRDefault="00823E25" w14:paraId="66327A1F" w14:textId="77777777">
      <w:pPr>
        <w:widowControl/>
        <w:autoSpaceDE/>
        <w:autoSpaceDN/>
        <w:jc w:val="both"/>
        <w:rPr>
          <w:rFonts w:ascii="Garamond" w:hAnsi="Garamond" w:eastAsia="Garamond" w:cs="Garamond"/>
          <w:lang w:val="es"/>
        </w:rPr>
      </w:pPr>
    </w:p>
    <w:p w:rsidRPr="008F5AB4" w:rsidR="00823E25" w:rsidP="00823E25" w:rsidRDefault="00823E25" w14:paraId="1078AB4E" w14:textId="2A4559D8">
      <w:pPr>
        <w:jc w:val="both"/>
        <w:textAlignment w:val="baseline"/>
        <w:rPr>
          <w:rFonts w:ascii="Garamond" w:hAnsi="Garamond" w:eastAsia="Garamond" w:cs="Garamond"/>
        </w:rPr>
      </w:pPr>
      <w:r w:rsidRPr="3D59C436" w:rsidR="00823E25">
        <w:rPr>
          <w:rFonts w:ascii="Garamond" w:hAnsi="Garamond" w:eastAsia="Garamond" w:cs="Garamond"/>
        </w:rPr>
        <w:t>En la Localidad de Bosa, durante el periodo comprendido entre el año 2020 y 202</w:t>
      </w:r>
      <w:r w:rsidRPr="3D59C436" w:rsidR="00C96231">
        <w:rPr>
          <w:rFonts w:ascii="Garamond" w:hAnsi="Garamond" w:eastAsia="Garamond" w:cs="Garamond"/>
        </w:rPr>
        <w:t>4</w:t>
      </w:r>
      <w:r w:rsidRPr="3D59C436" w:rsidR="00823E25">
        <w:rPr>
          <w:rFonts w:ascii="Garamond" w:hAnsi="Garamond" w:eastAsia="Garamond" w:cs="Garamond"/>
        </w:rPr>
        <w:t xml:space="preserve"> se </w:t>
      </w:r>
      <w:r w:rsidRPr="3D59C436" w:rsidR="00C96231">
        <w:rPr>
          <w:rFonts w:ascii="Garamond" w:hAnsi="Garamond" w:eastAsia="Garamond" w:cs="Garamond"/>
        </w:rPr>
        <w:t xml:space="preserve">atendieron </w:t>
      </w:r>
      <w:r w:rsidRPr="3D59C436" w:rsidR="00823E25">
        <w:rPr>
          <w:rFonts w:ascii="Garamond" w:hAnsi="Garamond" w:eastAsia="Garamond" w:cs="Garamond"/>
        </w:rPr>
        <w:t xml:space="preserve"> </w:t>
      </w:r>
      <w:r w:rsidRPr="3D59C436" w:rsidR="00C96231">
        <w:rPr>
          <w:rFonts w:ascii="Garamond" w:hAnsi="Garamond" w:eastAsia="Garamond" w:cs="Garamond"/>
        </w:rPr>
        <w:t xml:space="preserve">doscientas </w:t>
      </w:r>
      <w:r w:rsidRPr="3D59C436" w:rsidR="7FC0652D">
        <w:rPr>
          <w:rFonts w:ascii="Garamond" w:hAnsi="Garamond" w:eastAsia="Garamond" w:cs="Garamond"/>
        </w:rPr>
        <w:t>di</w:t>
      </w:r>
      <w:r w:rsidRPr="3D59C436" w:rsidR="3014954E">
        <w:rPr>
          <w:rFonts w:ascii="Garamond" w:hAnsi="Garamond" w:eastAsia="Garamond" w:cs="Garamond"/>
        </w:rPr>
        <w:t>e</w:t>
      </w:r>
      <w:r w:rsidRPr="3D59C436" w:rsidR="7FC0652D">
        <w:rPr>
          <w:rFonts w:ascii="Garamond" w:hAnsi="Garamond" w:eastAsia="Garamond" w:cs="Garamond"/>
        </w:rPr>
        <w:t>ci</w:t>
      </w:r>
      <w:r w:rsidRPr="3D59C436" w:rsidR="1ADAC96B">
        <w:rPr>
          <w:rFonts w:ascii="Garamond" w:hAnsi="Garamond" w:eastAsia="Garamond" w:cs="Garamond"/>
        </w:rPr>
        <w:t>nu</w:t>
      </w:r>
      <w:r w:rsidRPr="3D59C436" w:rsidR="7FC0652D">
        <w:rPr>
          <w:rFonts w:ascii="Garamond" w:hAnsi="Garamond" w:eastAsia="Garamond" w:cs="Garamond"/>
        </w:rPr>
        <w:t>e</w:t>
      </w:r>
      <w:r w:rsidRPr="3D59C436" w:rsidR="1ADAC96B">
        <w:rPr>
          <w:rFonts w:ascii="Garamond" w:hAnsi="Garamond" w:eastAsia="Garamond" w:cs="Garamond"/>
        </w:rPr>
        <w:t>ve</w:t>
      </w:r>
      <w:r w:rsidRPr="3D59C436" w:rsidR="00794325">
        <w:rPr>
          <w:rFonts w:ascii="Garamond" w:hAnsi="Garamond" w:eastAsia="Garamond" w:cs="Garamond"/>
        </w:rPr>
        <w:t xml:space="preserve"> </w:t>
      </w:r>
      <w:r w:rsidRPr="3D59C436" w:rsidR="00C96231">
        <w:rPr>
          <w:rFonts w:ascii="Garamond" w:hAnsi="Garamond" w:eastAsia="Garamond" w:cs="Garamond"/>
        </w:rPr>
        <w:t>(2</w:t>
      </w:r>
      <w:r w:rsidRPr="3D59C436" w:rsidR="001726DB">
        <w:rPr>
          <w:rFonts w:ascii="Garamond" w:hAnsi="Garamond" w:eastAsia="Garamond" w:cs="Garamond"/>
        </w:rPr>
        <w:t>1</w:t>
      </w:r>
      <w:r w:rsidRPr="3D59C436" w:rsidR="73813767">
        <w:rPr>
          <w:rFonts w:ascii="Garamond" w:hAnsi="Garamond" w:eastAsia="Garamond" w:cs="Garamond"/>
        </w:rPr>
        <w:t>9</w:t>
      </w:r>
      <w:r w:rsidRPr="3D59C436" w:rsidR="00C96231">
        <w:rPr>
          <w:rFonts w:ascii="Garamond" w:hAnsi="Garamond" w:eastAsia="Garamond" w:cs="Garamond"/>
        </w:rPr>
        <w:t>)</w:t>
      </w:r>
      <w:r w:rsidRPr="3D59C436" w:rsidR="00823E25">
        <w:rPr>
          <w:rFonts w:ascii="Garamond" w:hAnsi="Garamond" w:eastAsia="Garamond" w:cs="Garamond"/>
        </w:rPr>
        <w:t xml:space="preserve"> manifestaciones</w:t>
      </w:r>
      <w:r w:rsidRPr="3D59C436" w:rsidR="0084203F">
        <w:rPr>
          <w:rFonts w:ascii="Garamond" w:hAnsi="Garamond" w:eastAsia="Garamond" w:cs="Garamond"/>
        </w:rPr>
        <w:t xml:space="preserve"> (ver tabla 03)</w:t>
      </w:r>
      <w:r w:rsidRPr="3D59C436" w:rsidR="00823E25">
        <w:rPr>
          <w:rFonts w:ascii="Garamond" w:hAnsi="Garamond" w:eastAsia="Garamond" w:cs="Garamond"/>
        </w:rPr>
        <w:t xml:space="preserve">, que obedecen al inconformismo de la ciudadanía frente a las diferentes problemáticas sociales, dichas actividades convocadas de manera masiva a través de los diferentes medios, han sido materializadas en algunas ocasiones mediante el uso de la violencia y algunas de manera pacífica, </w:t>
      </w:r>
      <w:r w:rsidRPr="3D59C436" w:rsidR="00C96231">
        <w:rPr>
          <w:rFonts w:ascii="Garamond" w:hAnsi="Garamond" w:eastAsia="Garamond" w:cs="Garamond"/>
        </w:rPr>
        <w:t>estos</w:t>
      </w:r>
      <w:r w:rsidRPr="3D59C436" w:rsidR="00823E25">
        <w:rPr>
          <w:rFonts w:ascii="Garamond" w:hAnsi="Garamond" w:eastAsia="Garamond" w:cs="Garamond"/>
        </w:rPr>
        <w:t xml:space="preserve"> eventos que han sido atendidos por nuestros Gestores de Convivencia de la Localidad, personal que ha sido capacitado en temas de manifestaciones sociales y que ante estos eventos de tención acuden de manera inmediata a intervenir, con el fin </w:t>
      </w:r>
      <w:r w:rsidRPr="3D59C436" w:rsidR="00C96231">
        <w:rPr>
          <w:rFonts w:ascii="Garamond" w:hAnsi="Garamond" w:eastAsia="Garamond" w:cs="Garamond"/>
        </w:rPr>
        <w:t xml:space="preserve">lograr una </w:t>
      </w:r>
      <w:r w:rsidRPr="3D59C436" w:rsidR="00823E25">
        <w:rPr>
          <w:rFonts w:ascii="Garamond" w:hAnsi="Garamond" w:eastAsia="Garamond" w:cs="Garamond"/>
        </w:rPr>
        <w:t>mediación con los líderes, acordando mesas de trabajo para así llegar a algunos acuerdos definitivos que permitan disolver la protesta y de esta manera evitar el confrontamiento con la autoridad.</w:t>
      </w:r>
    </w:p>
    <w:p w:rsidRPr="008F5AB4" w:rsidR="00823E25" w:rsidP="00823E25" w:rsidRDefault="00823E25" w14:paraId="00507B66" w14:textId="77777777">
      <w:pPr>
        <w:jc w:val="both"/>
        <w:textAlignment w:val="baseline"/>
        <w:rPr>
          <w:rFonts w:ascii="Garamond" w:hAnsi="Garamond" w:eastAsia="Garamond" w:cs="Garamond"/>
        </w:rPr>
      </w:pPr>
    </w:p>
    <w:p w:rsidRPr="008F5AB4" w:rsidR="00823E25" w:rsidP="00823E25" w:rsidRDefault="00823E25" w14:paraId="2A9AA40A" w14:textId="701E959B">
      <w:pPr>
        <w:jc w:val="both"/>
        <w:textAlignment w:val="baseline"/>
        <w:rPr>
          <w:rFonts w:ascii="Garamond" w:hAnsi="Garamond" w:eastAsia="Garamond" w:cs="Garamond"/>
        </w:rPr>
      </w:pPr>
      <w:r w:rsidRPr="008F5AB4">
        <w:rPr>
          <w:rFonts w:ascii="Garamond" w:hAnsi="Garamond" w:eastAsia="Garamond" w:cs="Garamond"/>
        </w:rPr>
        <w:t xml:space="preserve">El resultado ha sido favorable porque ha permitido que muchas de estas protestas se desarrollen de manera pacífica y no culminen en desmanes, evitando la pérdida de vidas humanas, las lesiones tanto de ciudadanos como de fuerza pública y los daños tanto a bienes públicos como privados, </w:t>
      </w:r>
      <w:r w:rsidRPr="008F5AB4" w:rsidR="00C96231">
        <w:rPr>
          <w:rFonts w:ascii="Garamond" w:hAnsi="Garamond" w:eastAsia="Garamond" w:cs="Garamond"/>
        </w:rPr>
        <w:t xml:space="preserve">utilizando </w:t>
      </w:r>
      <w:r w:rsidRPr="008F5AB4">
        <w:rPr>
          <w:rFonts w:ascii="Garamond" w:hAnsi="Garamond" w:eastAsia="Garamond" w:cs="Garamond"/>
        </w:rPr>
        <w:t xml:space="preserve">el diálogo como </w:t>
      </w:r>
      <w:r w:rsidRPr="008F5AB4" w:rsidR="00C96231">
        <w:rPr>
          <w:rFonts w:ascii="Garamond" w:hAnsi="Garamond" w:eastAsia="Garamond" w:cs="Garamond"/>
        </w:rPr>
        <w:t xml:space="preserve">mecanismo para la </w:t>
      </w:r>
      <w:r w:rsidRPr="008F5AB4">
        <w:rPr>
          <w:rFonts w:ascii="Garamond" w:hAnsi="Garamond" w:eastAsia="Garamond" w:cs="Garamond"/>
        </w:rPr>
        <w:t>resolución de conflictos</w:t>
      </w:r>
      <w:r w:rsidRPr="008F5AB4" w:rsidR="00C96231">
        <w:rPr>
          <w:rFonts w:ascii="Garamond" w:hAnsi="Garamond" w:eastAsia="Garamond" w:cs="Garamond"/>
        </w:rPr>
        <w:t>, así:</w:t>
      </w:r>
    </w:p>
    <w:p w:rsidRPr="008F5AB4" w:rsidR="00703C9E" w:rsidP="00823E25" w:rsidRDefault="00703C9E" w14:paraId="7BD69BEA" w14:textId="77777777">
      <w:pPr>
        <w:jc w:val="both"/>
        <w:textAlignment w:val="baseline"/>
        <w:rPr>
          <w:rFonts w:ascii="Garamond" w:hAnsi="Garamond" w:eastAsia="Garamond" w:cs="Garamond"/>
        </w:rPr>
      </w:pPr>
    </w:p>
    <w:p w:rsidRPr="008F5AB4" w:rsidR="004C2A56" w:rsidP="004C2A56" w:rsidRDefault="004C2A56" w14:paraId="4D86474C" w14:textId="0EEF4997">
      <w:pPr>
        <w:pStyle w:val="Descripcin"/>
        <w:keepNext/>
        <w:jc w:val="center"/>
        <w:rPr>
          <w:color w:val="auto"/>
        </w:rPr>
      </w:pPr>
      <w:r w:rsidRPr="008F5AB4">
        <w:rPr>
          <w:color w:val="auto"/>
        </w:rPr>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3</w:t>
      </w:r>
      <w:r w:rsidRPr="008F5AB4">
        <w:rPr>
          <w:color w:val="auto"/>
        </w:rPr>
        <w:fldChar w:fldCharType="end"/>
      </w:r>
      <w:r w:rsidRPr="008F5AB4">
        <w:rPr>
          <w:color w:val="auto"/>
        </w:rPr>
        <w:t>. Atención a movilizaciones</w:t>
      </w:r>
    </w:p>
    <w:tbl>
      <w:tblPr>
        <w:tblStyle w:val="Tablaconcuadrcula"/>
        <w:tblW w:w="5000" w:type="pct"/>
        <w:jc w:val="center"/>
        <w:tblLook w:val="04A0" w:firstRow="1" w:lastRow="0" w:firstColumn="1" w:lastColumn="0" w:noHBand="0" w:noVBand="1"/>
      </w:tblPr>
      <w:tblGrid>
        <w:gridCol w:w="4403"/>
        <w:gridCol w:w="4425"/>
      </w:tblGrid>
      <w:tr w:rsidRPr="008F5AB4" w:rsidR="008F5AB4" w:rsidTr="3D59C436" w14:paraId="63F1B1BC" w14:textId="77777777">
        <w:trPr>
          <w:trHeight w:val="20"/>
          <w:jc w:val="center"/>
        </w:trPr>
        <w:tc>
          <w:tcPr>
            <w:tcW w:w="2494" w:type="pct"/>
            <w:tcMar/>
            <w:hideMark/>
          </w:tcPr>
          <w:p w:rsidRPr="008F5AB4" w:rsidR="00C96231" w:rsidP="001C498F" w:rsidRDefault="00C96231" w14:paraId="5625F973" w14:textId="77777777">
            <w:pPr>
              <w:ind w:left="105"/>
              <w:jc w:val="center"/>
              <w:rPr>
                <w:rFonts w:ascii="Garamond" w:hAnsi="Garamond" w:eastAsia="Garamond" w:cs="Garamond"/>
                <w:b/>
                <w:bCs/>
              </w:rPr>
            </w:pPr>
            <w:r w:rsidRPr="008F5AB4">
              <w:rPr>
                <w:rFonts w:ascii="Garamond" w:hAnsi="Garamond" w:eastAsia="Garamond" w:cs="Garamond"/>
                <w:b/>
                <w:bCs/>
              </w:rPr>
              <w:t>Vigencia  </w:t>
            </w:r>
          </w:p>
        </w:tc>
        <w:tc>
          <w:tcPr>
            <w:tcW w:w="2506" w:type="pct"/>
            <w:tcMar/>
            <w:hideMark/>
          </w:tcPr>
          <w:p w:rsidRPr="008F5AB4" w:rsidR="00C96231" w:rsidP="001C498F" w:rsidRDefault="00C96231" w14:paraId="09DFA60B" w14:textId="77777777">
            <w:pPr>
              <w:ind w:left="105"/>
              <w:jc w:val="center"/>
              <w:rPr>
                <w:rFonts w:ascii="Garamond" w:hAnsi="Garamond" w:eastAsia="Garamond" w:cs="Garamond"/>
                <w:b/>
                <w:bCs/>
              </w:rPr>
            </w:pPr>
            <w:r w:rsidRPr="008F5AB4">
              <w:rPr>
                <w:rFonts w:ascii="Garamond" w:hAnsi="Garamond" w:eastAsia="Garamond" w:cs="Garamond"/>
                <w:b/>
                <w:bCs/>
              </w:rPr>
              <w:t>Cantidad Movilizaciones Ciudadanas</w:t>
            </w:r>
          </w:p>
        </w:tc>
      </w:tr>
      <w:tr w:rsidRPr="008F5AB4" w:rsidR="008F5AB4" w:rsidTr="3D59C436" w14:paraId="0D4DF4BF" w14:textId="77777777">
        <w:trPr>
          <w:trHeight w:val="20"/>
          <w:jc w:val="center"/>
        </w:trPr>
        <w:tc>
          <w:tcPr>
            <w:tcW w:w="2494" w:type="pct"/>
            <w:tcMar/>
            <w:vAlign w:val="center"/>
            <w:hideMark/>
          </w:tcPr>
          <w:p w:rsidRPr="008F5AB4" w:rsidR="00C96231" w:rsidP="00507E1D" w:rsidRDefault="00C96231" w14:paraId="4A3C6CE9" w14:textId="35EA78C7">
            <w:pPr>
              <w:ind w:left="210" w:right="210"/>
              <w:jc w:val="center"/>
              <w:rPr>
                <w:rFonts w:ascii="Garamond" w:hAnsi="Garamond" w:eastAsia="Garamond" w:cs="Garamond"/>
              </w:rPr>
            </w:pPr>
            <w:r w:rsidRPr="008F5AB4">
              <w:rPr>
                <w:rFonts w:ascii="Garamond" w:hAnsi="Garamond" w:eastAsia="Garamond" w:cs="Garamond"/>
              </w:rPr>
              <w:t>2021</w:t>
            </w:r>
          </w:p>
        </w:tc>
        <w:tc>
          <w:tcPr>
            <w:tcW w:w="2506" w:type="pct"/>
            <w:tcMar/>
            <w:vAlign w:val="center"/>
            <w:hideMark/>
          </w:tcPr>
          <w:p w:rsidRPr="008F5AB4" w:rsidR="00C96231" w:rsidP="00507E1D" w:rsidRDefault="00C96231" w14:paraId="0B2B0AE7" w14:textId="77777777">
            <w:pPr>
              <w:ind w:left="210" w:right="210"/>
              <w:jc w:val="center"/>
              <w:rPr>
                <w:rFonts w:ascii="Garamond" w:hAnsi="Garamond" w:eastAsia="Garamond" w:cs="Garamond"/>
              </w:rPr>
            </w:pPr>
            <w:r w:rsidRPr="008F5AB4">
              <w:rPr>
                <w:rFonts w:ascii="Garamond" w:hAnsi="Garamond" w:eastAsia="Garamond" w:cs="Garamond"/>
              </w:rPr>
              <w:t>151</w:t>
            </w:r>
          </w:p>
        </w:tc>
      </w:tr>
      <w:tr w:rsidRPr="008F5AB4" w:rsidR="008F5AB4" w:rsidTr="3D59C436" w14:paraId="1276883A" w14:textId="77777777">
        <w:trPr>
          <w:trHeight w:val="20"/>
          <w:jc w:val="center"/>
        </w:trPr>
        <w:tc>
          <w:tcPr>
            <w:tcW w:w="2494" w:type="pct"/>
            <w:tcMar/>
            <w:vAlign w:val="center"/>
            <w:hideMark/>
          </w:tcPr>
          <w:p w:rsidRPr="008F5AB4" w:rsidR="00C96231" w:rsidP="00507E1D" w:rsidRDefault="00C96231" w14:paraId="02B2F90A" w14:textId="7F282987">
            <w:pPr>
              <w:ind w:left="210" w:right="210"/>
              <w:jc w:val="center"/>
              <w:rPr>
                <w:rFonts w:ascii="Garamond" w:hAnsi="Garamond" w:eastAsia="Garamond" w:cs="Garamond"/>
              </w:rPr>
            </w:pPr>
            <w:r w:rsidRPr="008F5AB4">
              <w:rPr>
                <w:rFonts w:ascii="Garamond" w:hAnsi="Garamond" w:eastAsia="Garamond" w:cs="Garamond"/>
              </w:rPr>
              <w:t>2022</w:t>
            </w:r>
          </w:p>
        </w:tc>
        <w:tc>
          <w:tcPr>
            <w:tcW w:w="2506" w:type="pct"/>
            <w:tcMar/>
            <w:vAlign w:val="center"/>
            <w:hideMark/>
          </w:tcPr>
          <w:p w:rsidRPr="008F5AB4" w:rsidR="00C96231" w:rsidP="00507E1D" w:rsidRDefault="00C96231" w14:paraId="2708AA35" w14:textId="77777777">
            <w:pPr>
              <w:ind w:left="210" w:right="210"/>
              <w:jc w:val="center"/>
              <w:rPr>
                <w:rFonts w:ascii="Garamond" w:hAnsi="Garamond" w:eastAsia="Garamond" w:cs="Garamond"/>
              </w:rPr>
            </w:pPr>
            <w:r w:rsidRPr="008F5AB4">
              <w:rPr>
                <w:rFonts w:ascii="Garamond" w:hAnsi="Garamond" w:eastAsia="Garamond" w:cs="Garamond"/>
              </w:rPr>
              <w:t>35</w:t>
            </w:r>
          </w:p>
        </w:tc>
      </w:tr>
      <w:tr w:rsidRPr="008F5AB4" w:rsidR="008F5AB4" w:rsidTr="3D59C436" w14:paraId="23915C53" w14:textId="77777777">
        <w:trPr>
          <w:trHeight w:val="20"/>
          <w:jc w:val="center"/>
        </w:trPr>
        <w:tc>
          <w:tcPr>
            <w:tcW w:w="2494" w:type="pct"/>
            <w:tcMar/>
            <w:vAlign w:val="center"/>
            <w:hideMark/>
          </w:tcPr>
          <w:p w:rsidRPr="008F5AB4" w:rsidR="00C96231" w:rsidP="00507E1D" w:rsidRDefault="00C96231" w14:paraId="6854E2CC" w14:textId="42CE2BEF">
            <w:pPr>
              <w:ind w:left="210" w:right="210"/>
              <w:jc w:val="center"/>
              <w:rPr>
                <w:rFonts w:ascii="Garamond" w:hAnsi="Garamond" w:eastAsia="Garamond" w:cs="Garamond"/>
              </w:rPr>
            </w:pPr>
            <w:r w:rsidRPr="008F5AB4">
              <w:rPr>
                <w:rFonts w:ascii="Garamond" w:hAnsi="Garamond" w:eastAsia="Garamond" w:cs="Garamond"/>
              </w:rPr>
              <w:t>2023</w:t>
            </w:r>
          </w:p>
        </w:tc>
        <w:tc>
          <w:tcPr>
            <w:tcW w:w="2506" w:type="pct"/>
            <w:tcMar/>
            <w:vAlign w:val="center"/>
            <w:hideMark/>
          </w:tcPr>
          <w:p w:rsidRPr="008F5AB4" w:rsidR="00C96231" w:rsidP="00507E1D" w:rsidRDefault="00C96231" w14:paraId="1B8DA220" w14:textId="77777777">
            <w:pPr>
              <w:ind w:left="210" w:right="210"/>
              <w:jc w:val="center"/>
              <w:rPr>
                <w:rFonts w:ascii="Garamond" w:hAnsi="Garamond" w:eastAsia="Garamond" w:cs="Garamond"/>
              </w:rPr>
            </w:pPr>
            <w:r w:rsidRPr="008F5AB4">
              <w:rPr>
                <w:rFonts w:ascii="Garamond" w:hAnsi="Garamond" w:eastAsia="Garamond" w:cs="Garamond"/>
              </w:rPr>
              <w:t>17</w:t>
            </w:r>
          </w:p>
        </w:tc>
      </w:tr>
      <w:tr w:rsidRPr="008F5AB4" w:rsidR="008F5AB4" w:rsidTr="3D59C436" w14:paraId="4BDFC1D4" w14:textId="77777777">
        <w:trPr>
          <w:trHeight w:val="20"/>
          <w:jc w:val="center"/>
        </w:trPr>
        <w:tc>
          <w:tcPr>
            <w:tcW w:w="2494" w:type="pct"/>
            <w:tcMar/>
            <w:vAlign w:val="center"/>
          </w:tcPr>
          <w:p w:rsidRPr="008F5AB4" w:rsidR="00C96231" w:rsidP="00507E1D" w:rsidRDefault="00C96231" w14:paraId="1A8FA68F" w14:textId="77777777">
            <w:pPr>
              <w:ind w:left="210" w:right="210"/>
              <w:jc w:val="center"/>
              <w:rPr>
                <w:rFonts w:ascii="Garamond" w:hAnsi="Garamond" w:eastAsia="Garamond" w:cs="Garamond"/>
              </w:rPr>
            </w:pPr>
            <w:r w:rsidRPr="008F5AB4">
              <w:rPr>
                <w:rFonts w:ascii="Garamond" w:hAnsi="Garamond" w:eastAsia="Garamond" w:cs="Garamond"/>
              </w:rPr>
              <w:t>2024</w:t>
            </w:r>
          </w:p>
        </w:tc>
        <w:tc>
          <w:tcPr>
            <w:tcW w:w="2506" w:type="pct"/>
            <w:tcMar/>
            <w:vAlign w:val="center"/>
          </w:tcPr>
          <w:p w:rsidRPr="008F5AB4" w:rsidR="00C96231" w:rsidP="00507E1D" w:rsidRDefault="001726DB" w14:paraId="13F57D97" w14:textId="38552D18">
            <w:pPr>
              <w:ind w:left="210" w:right="210"/>
              <w:jc w:val="center"/>
              <w:rPr>
                <w:rFonts w:ascii="Garamond" w:hAnsi="Garamond" w:eastAsia="Garamond" w:cs="Garamond"/>
              </w:rPr>
            </w:pPr>
            <w:r w:rsidRPr="3D59C436" w:rsidR="001726DB">
              <w:rPr>
                <w:rFonts w:ascii="Garamond" w:hAnsi="Garamond" w:eastAsia="Garamond" w:cs="Garamond"/>
              </w:rPr>
              <w:t>1</w:t>
            </w:r>
            <w:r w:rsidRPr="3D59C436" w:rsidR="52564CFA">
              <w:rPr>
                <w:rFonts w:ascii="Garamond" w:hAnsi="Garamond" w:eastAsia="Garamond" w:cs="Garamond"/>
              </w:rPr>
              <w:t>6</w:t>
            </w:r>
          </w:p>
        </w:tc>
      </w:tr>
      <w:tr w:rsidRPr="008F5AB4" w:rsidR="008F5AB4" w:rsidTr="3D59C436" w14:paraId="7CE74FCC" w14:textId="77777777">
        <w:trPr>
          <w:trHeight w:val="20"/>
          <w:jc w:val="center"/>
        </w:trPr>
        <w:tc>
          <w:tcPr>
            <w:tcW w:w="2494" w:type="pct"/>
            <w:tcMar/>
            <w:vAlign w:val="center"/>
          </w:tcPr>
          <w:p w:rsidRPr="008F5AB4" w:rsidR="00D8160C" w:rsidP="00507E1D" w:rsidRDefault="00D8160C" w14:paraId="46690705" w14:textId="13D139E7">
            <w:pPr>
              <w:ind w:left="210" w:right="210"/>
              <w:jc w:val="center"/>
              <w:rPr>
                <w:rFonts w:ascii="Garamond" w:hAnsi="Garamond" w:eastAsia="Garamond" w:cs="Garamond"/>
                <w:b/>
                <w:bCs/>
              </w:rPr>
            </w:pPr>
            <w:r w:rsidRPr="008F5AB4">
              <w:rPr>
                <w:rFonts w:ascii="Garamond" w:hAnsi="Garamond" w:eastAsia="Garamond" w:cs="Garamond"/>
                <w:b/>
                <w:bCs/>
              </w:rPr>
              <w:t>Total</w:t>
            </w:r>
          </w:p>
        </w:tc>
        <w:tc>
          <w:tcPr>
            <w:tcW w:w="2506" w:type="pct"/>
            <w:tcMar/>
            <w:vAlign w:val="center"/>
          </w:tcPr>
          <w:p w:rsidRPr="008F5AB4" w:rsidR="00D8160C" w:rsidP="00507E1D" w:rsidRDefault="152C4A2B" w14:paraId="463F13CC" w14:textId="30E398D3">
            <w:pPr>
              <w:ind w:left="210" w:right="210"/>
              <w:jc w:val="center"/>
              <w:rPr>
                <w:rFonts w:ascii="Garamond" w:hAnsi="Garamond" w:eastAsia="Garamond" w:cs="Garamond"/>
                <w:b w:val="1"/>
                <w:bCs w:val="1"/>
              </w:rPr>
            </w:pPr>
            <w:r w:rsidRPr="3D59C436" w:rsidR="152C4A2B">
              <w:rPr>
                <w:rFonts w:ascii="Garamond" w:hAnsi="Garamond" w:eastAsia="Garamond" w:cs="Garamond"/>
                <w:b w:val="1"/>
                <w:bCs w:val="1"/>
              </w:rPr>
              <w:t>2</w:t>
            </w:r>
            <w:r w:rsidRPr="3D59C436" w:rsidR="001726DB">
              <w:rPr>
                <w:rFonts w:ascii="Garamond" w:hAnsi="Garamond" w:eastAsia="Garamond" w:cs="Garamond"/>
                <w:b w:val="1"/>
                <w:bCs w:val="1"/>
              </w:rPr>
              <w:t>1</w:t>
            </w:r>
            <w:r w:rsidRPr="3D59C436" w:rsidR="020AA084">
              <w:rPr>
                <w:rFonts w:ascii="Garamond" w:hAnsi="Garamond" w:eastAsia="Garamond" w:cs="Garamond"/>
                <w:b w:val="1"/>
                <w:bCs w:val="1"/>
              </w:rPr>
              <w:t>9</w:t>
            </w:r>
          </w:p>
        </w:tc>
      </w:tr>
    </w:tbl>
    <w:p w:rsidRPr="008F5AB4" w:rsidR="00E96592" w:rsidP="32ECA871" w:rsidRDefault="004B55A8" w14:paraId="726E71D6" w14:textId="7630753D">
      <w:pPr>
        <w:widowControl w:val="1"/>
        <w:autoSpaceDE/>
        <w:autoSpaceDN/>
        <w:rPr>
          <w:rFonts w:ascii="Garamond" w:hAnsi="Garamond" w:eastAsia="Garamond" w:cs="Garamond"/>
          <w:lang w:val="es"/>
        </w:rPr>
      </w:pPr>
      <w:r w:rsidRPr="3D59C436" w:rsidR="004B55A8">
        <w:rPr>
          <w:rFonts w:ascii="Garamond" w:hAnsi="Garamond" w:eastAsia="Garamond" w:cs="Garamond"/>
          <w:lang w:val="es"/>
        </w:rPr>
        <w:t>Fuente:</w:t>
      </w:r>
      <w:r w:rsidRPr="3D59C436" w:rsidR="0032312C">
        <w:rPr>
          <w:rFonts w:ascii="Garamond" w:hAnsi="Garamond" w:eastAsia="Garamond" w:cs="Garamond"/>
          <w:lang w:val="es"/>
        </w:rPr>
        <w:t xml:space="preserve"> </w:t>
      </w:r>
      <w:r w:rsidRPr="3D59C436" w:rsidR="00507E1D">
        <w:rPr>
          <w:rFonts w:ascii="Garamond" w:hAnsi="Garamond" w:eastAsia="Garamond" w:cs="Garamond"/>
        </w:rPr>
        <w:t xml:space="preserve">Elaboración propia de Lizandro Cadena Sierra </w:t>
      </w:r>
      <w:r w:rsidRPr="3D59C436" w:rsidR="6C69237F">
        <w:rPr>
          <w:rFonts w:ascii="Garamond" w:hAnsi="Garamond" w:eastAsia="Garamond" w:cs="Garamond"/>
        </w:rPr>
        <w:t xml:space="preserve">(CPS-175-2024 – Corte </w:t>
      </w:r>
      <w:r w:rsidRPr="3D59C436" w:rsidR="51C67C15">
        <w:rPr>
          <w:rFonts w:ascii="Garamond" w:hAnsi="Garamond" w:eastAsia="Garamond" w:cs="Garamond"/>
        </w:rPr>
        <w:t>15</w:t>
      </w:r>
      <w:r w:rsidRPr="3D59C436" w:rsidR="6C69237F">
        <w:rPr>
          <w:rFonts w:ascii="Garamond" w:hAnsi="Garamond" w:eastAsia="Garamond" w:cs="Garamond"/>
        </w:rPr>
        <w:t>-0</w:t>
      </w:r>
      <w:r w:rsidRPr="3D59C436" w:rsidR="712753D4">
        <w:rPr>
          <w:rFonts w:ascii="Garamond" w:hAnsi="Garamond" w:eastAsia="Garamond" w:cs="Garamond"/>
        </w:rPr>
        <w:t>7</w:t>
      </w:r>
      <w:r w:rsidRPr="3D59C436" w:rsidR="6C69237F">
        <w:rPr>
          <w:rFonts w:ascii="Garamond" w:hAnsi="Garamond" w:eastAsia="Garamond" w:cs="Garamond"/>
        </w:rPr>
        <w:t>-2024)</w:t>
      </w:r>
    </w:p>
    <w:p w:rsidR="00823E25" w:rsidP="005D62D7" w:rsidRDefault="00823E25" w14:paraId="15E4EE95" w14:textId="77777777">
      <w:pPr>
        <w:widowControl/>
        <w:autoSpaceDE/>
        <w:autoSpaceDN/>
        <w:jc w:val="both"/>
        <w:rPr>
          <w:rFonts w:ascii="Garamond" w:hAnsi="Garamond" w:eastAsia="Garamond" w:cs="Garamond"/>
          <w:lang w:val="es"/>
        </w:rPr>
      </w:pPr>
    </w:p>
    <w:p w:rsidR="00B71A04" w:rsidP="00445056" w:rsidRDefault="00F2012F" w14:paraId="1A6CA9F4" w14:textId="765E3F47">
      <w:pPr>
        <w:pStyle w:val="Prrafodelista"/>
        <w:widowControl/>
        <w:numPr>
          <w:ilvl w:val="0"/>
          <w:numId w:val="30"/>
        </w:numPr>
        <w:autoSpaceDE/>
        <w:autoSpaceDN/>
        <w:jc w:val="both"/>
        <w:rPr>
          <w:rFonts w:ascii="Garamond" w:hAnsi="Garamond" w:eastAsia="Garamond" w:cs="Garamond"/>
          <w:lang w:val="es"/>
        </w:rPr>
      </w:pPr>
      <w:r w:rsidRPr="00350C3D">
        <w:rPr>
          <w:rFonts w:ascii="Garamond" w:hAnsi="Garamond" w:eastAsia="Garamond" w:cs="Garamond"/>
          <w:lang w:val="es"/>
        </w:rPr>
        <w:t>Acompañamiento Entornos E</w:t>
      </w:r>
      <w:r w:rsidRPr="00350C3D" w:rsidR="005B58A2">
        <w:rPr>
          <w:rFonts w:ascii="Garamond" w:hAnsi="Garamond" w:eastAsia="Garamond" w:cs="Garamond"/>
          <w:lang w:val="es"/>
        </w:rPr>
        <w:t>scolares</w:t>
      </w:r>
    </w:p>
    <w:p w:rsidRPr="00350C3D" w:rsidR="00335685" w:rsidP="00350C3D" w:rsidRDefault="00335685" w14:paraId="49172DA3" w14:textId="77777777">
      <w:pPr>
        <w:pStyle w:val="Prrafodelista"/>
        <w:widowControl/>
        <w:autoSpaceDE/>
        <w:autoSpaceDN/>
        <w:jc w:val="both"/>
        <w:rPr>
          <w:rFonts w:ascii="Garamond" w:hAnsi="Garamond" w:eastAsia="Garamond" w:cs="Garamond"/>
          <w:lang w:val="es"/>
        </w:rPr>
      </w:pPr>
    </w:p>
    <w:p w:rsidRPr="008F5AB4" w:rsidR="00F2012F" w:rsidP="1BE59F1A" w:rsidRDefault="00F2012F" w14:paraId="17094AC3" w14:textId="5B83ADB8">
      <w:pPr>
        <w:widowControl w:val="1"/>
        <w:autoSpaceDE/>
        <w:autoSpaceDN/>
        <w:jc w:val="both"/>
        <w:rPr>
          <w:rFonts w:ascii="Garamond" w:hAnsi="Garamond" w:cs="Segoe UI"/>
        </w:rPr>
      </w:pPr>
      <w:r w:rsidRPr="3D59C436" w:rsidR="00F2012F">
        <w:rPr>
          <w:rFonts w:ascii="Garamond" w:hAnsi="Garamond" w:eastAsia="Garamond" w:cs="Garamond"/>
          <w:lang w:val="es"/>
        </w:rPr>
        <w:t xml:space="preserve">Dentro de la Estrategia </w:t>
      </w:r>
      <w:r w:rsidRPr="3D59C436" w:rsidR="00DF4283">
        <w:rPr>
          <w:rFonts w:ascii="Garamond" w:hAnsi="Garamond" w:eastAsia="Garamond" w:cs="Garamond"/>
          <w:lang w:val="es"/>
        </w:rPr>
        <w:t>“</w:t>
      </w:r>
      <w:r w:rsidRPr="3D59C436" w:rsidR="00F2012F">
        <w:rPr>
          <w:rFonts w:ascii="Garamond" w:hAnsi="Garamond" w:eastAsia="Garamond" w:cs="Garamond"/>
          <w:lang w:val="es"/>
        </w:rPr>
        <w:t>Entornos Educativos Seguros</w:t>
      </w:r>
      <w:r w:rsidRPr="3D59C436" w:rsidR="00DF4283">
        <w:rPr>
          <w:rFonts w:ascii="Garamond" w:hAnsi="Garamond" w:eastAsia="Garamond" w:cs="Garamond"/>
          <w:lang w:val="es"/>
        </w:rPr>
        <w:t>”,</w:t>
      </w:r>
      <w:r w:rsidRPr="3D59C436" w:rsidR="00F2012F">
        <w:rPr>
          <w:rFonts w:ascii="Garamond" w:hAnsi="Garamond" w:eastAsia="Garamond" w:cs="Garamond"/>
          <w:lang w:val="es"/>
        </w:rPr>
        <w:t xml:space="preserve"> La Alcaldía Local de Bosa realizó durante el periodo 2020- 2024 </w:t>
      </w:r>
      <w:r w:rsidRPr="3D59C436" w:rsidR="73C28AFB">
        <w:rPr>
          <w:rFonts w:ascii="Garamond" w:hAnsi="Garamond" w:eastAsia="Garamond" w:cs="Garamond"/>
          <w:lang w:val="es"/>
        </w:rPr>
        <w:t xml:space="preserve">dos mil </w:t>
      </w:r>
      <w:r w:rsidRPr="3D59C436" w:rsidR="34603BD9">
        <w:rPr>
          <w:rFonts w:ascii="Garamond" w:hAnsi="Garamond" w:eastAsia="Garamond" w:cs="Garamond"/>
          <w:lang w:val="es"/>
        </w:rPr>
        <w:t>novecientos</w:t>
      </w:r>
      <w:r w:rsidRPr="3D59C436" w:rsidR="73C28AFB">
        <w:rPr>
          <w:rFonts w:ascii="Garamond" w:hAnsi="Garamond" w:eastAsia="Garamond" w:cs="Garamond"/>
          <w:lang w:val="es"/>
        </w:rPr>
        <w:t xml:space="preserve"> </w:t>
      </w:r>
      <w:r w:rsidRPr="3D59C436" w:rsidR="7193C70D">
        <w:rPr>
          <w:rFonts w:ascii="Garamond" w:hAnsi="Garamond" w:eastAsia="Garamond" w:cs="Garamond"/>
          <w:lang w:val="es"/>
        </w:rPr>
        <w:t xml:space="preserve">cuarenta y </w:t>
      </w:r>
      <w:r w:rsidRPr="3D59C436" w:rsidR="73C28AFB">
        <w:rPr>
          <w:rFonts w:ascii="Garamond" w:hAnsi="Garamond" w:eastAsia="Garamond" w:cs="Garamond"/>
          <w:lang w:val="es"/>
        </w:rPr>
        <w:t>dos (2</w:t>
      </w:r>
      <w:r w:rsidRPr="3D59C436" w:rsidR="75B7BBB7">
        <w:rPr>
          <w:rFonts w:ascii="Garamond" w:hAnsi="Garamond" w:eastAsia="Garamond" w:cs="Garamond"/>
          <w:lang w:val="es"/>
        </w:rPr>
        <w:t>9</w:t>
      </w:r>
      <w:r w:rsidRPr="3D59C436" w:rsidR="3288AD96">
        <w:rPr>
          <w:rFonts w:ascii="Garamond" w:hAnsi="Garamond" w:eastAsia="Garamond" w:cs="Garamond"/>
          <w:lang w:val="es"/>
        </w:rPr>
        <w:t>4</w:t>
      </w:r>
      <w:r w:rsidRPr="3D59C436" w:rsidR="73C28AFB">
        <w:rPr>
          <w:rFonts w:ascii="Garamond" w:hAnsi="Garamond" w:eastAsia="Garamond" w:cs="Garamond"/>
          <w:lang w:val="es"/>
        </w:rPr>
        <w:t>2)</w:t>
      </w:r>
      <w:r w:rsidRPr="3D59C436" w:rsidR="00DF4283">
        <w:rPr>
          <w:rFonts w:ascii="Garamond" w:hAnsi="Garamond" w:eastAsia="Garamond" w:cs="Garamond"/>
          <w:lang w:val="es"/>
        </w:rPr>
        <w:t xml:space="preserve"> acompañamientos a 41 Instituciones Educativa</w:t>
      </w:r>
      <w:r w:rsidRPr="3D59C436" w:rsidR="00327254">
        <w:rPr>
          <w:rFonts w:ascii="Garamond" w:hAnsi="Garamond" w:eastAsia="Garamond" w:cs="Garamond"/>
          <w:lang w:val="es"/>
        </w:rPr>
        <w:t>s</w:t>
      </w:r>
      <w:r w:rsidRPr="3D59C436" w:rsidR="00DF4283">
        <w:rPr>
          <w:rFonts w:ascii="Garamond" w:hAnsi="Garamond" w:eastAsia="Garamond" w:cs="Garamond"/>
          <w:lang w:val="es"/>
        </w:rPr>
        <w:t xml:space="preserve"> Distritales y 10 Colegios Privados, actividad adelantada con los </w:t>
      </w:r>
      <w:r w:rsidRPr="3D59C436" w:rsidR="00F2012F">
        <w:rPr>
          <w:rFonts w:ascii="Garamond" w:hAnsi="Garamond" w:cs="Segoe UI"/>
          <w:lang w:val="es-CO" w:eastAsia="es-CO"/>
        </w:rPr>
        <w:t xml:space="preserve">Gestores de Convivencia, </w:t>
      </w:r>
      <w:r w:rsidRPr="3D59C436" w:rsidR="00DF4283">
        <w:rPr>
          <w:rFonts w:ascii="Garamond" w:hAnsi="Garamond" w:cs="Segoe UI"/>
          <w:lang w:val="es-CO" w:eastAsia="es-CO"/>
        </w:rPr>
        <w:t>quienes realizan</w:t>
      </w:r>
      <w:r w:rsidRPr="3D59C436" w:rsidR="00F2012F">
        <w:rPr>
          <w:rFonts w:ascii="Garamond" w:hAnsi="Garamond" w:cs="Segoe UI"/>
          <w:lang w:val="es-CO" w:eastAsia="es-CO"/>
        </w:rPr>
        <w:t xml:space="preserve"> campañas de </w:t>
      </w:r>
      <w:r w:rsidRPr="3D59C436" w:rsidR="00DF4283">
        <w:rPr>
          <w:rFonts w:ascii="Garamond" w:hAnsi="Garamond" w:cs="Segoe UI"/>
          <w:lang w:val="es-CO" w:eastAsia="es-CO"/>
        </w:rPr>
        <w:t xml:space="preserve">prevención y </w:t>
      </w:r>
      <w:r w:rsidRPr="3D59C436" w:rsidR="00F2012F">
        <w:rPr>
          <w:rFonts w:ascii="Garamond" w:hAnsi="Garamond" w:cs="Segoe UI"/>
          <w:lang w:val="es-CO" w:eastAsia="es-CO"/>
        </w:rPr>
        <w:t xml:space="preserve">sensibilización </w:t>
      </w:r>
      <w:r w:rsidRPr="3D59C436" w:rsidR="00F2012F">
        <w:rPr>
          <w:rFonts w:ascii="Garamond" w:hAnsi="Garamond" w:cs="Segoe UI"/>
        </w:rPr>
        <w:t>frente a los diferentes fenómenos delincuenciales como es el caso del hurto en sus diferentes modalidades, violencia intrafamiliar, violencia contra la mujer, entre otras, con el fin de prevenir que los estudiantes sean víctimas de est</w:t>
      </w:r>
      <w:r w:rsidRPr="3D59C436" w:rsidR="00DF4283">
        <w:rPr>
          <w:rFonts w:ascii="Garamond" w:hAnsi="Garamond" w:cs="Segoe UI"/>
        </w:rPr>
        <w:t>os delitos</w:t>
      </w:r>
      <w:r w:rsidRPr="3D59C436" w:rsidR="004B55A8">
        <w:rPr>
          <w:rFonts w:ascii="Garamond" w:hAnsi="Garamond" w:cs="Segoe UI"/>
        </w:rPr>
        <w:t>. D</w:t>
      </w:r>
      <w:r w:rsidRPr="3D59C436" w:rsidR="00F2012F">
        <w:rPr>
          <w:rFonts w:ascii="Garamond" w:hAnsi="Garamond" w:cs="Segoe UI"/>
        </w:rPr>
        <w:t>e la misma manera, se viene generando conciencia sobre el diálogo como mecanismo en la solución pacífica de conflictos, evitando las vías de hecho frente a desacuerdos personales que se presenten entre los estudiantes, dicha actividad se realiza alternamente tanto en la entrada como en la salida de la jornada académica y se vincula tanto a estudiantes como a padres de familia</w:t>
      </w:r>
      <w:r w:rsidRPr="3D59C436" w:rsidR="00DF4283">
        <w:rPr>
          <w:rFonts w:ascii="Garamond" w:hAnsi="Garamond" w:cs="Segoe UI"/>
        </w:rPr>
        <w:t>, así</w:t>
      </w:r>
      <w:r w:rsidRPr="3D59C436" w:rsidR="004B55A8">
        <w:rPr>
          <w:rFonts w:ascii="Garamond" w:hAnsi="Garamond" w:cs="Segoe UI"/>
        </w:rPr>
        <w:t>:</w:t>
      </w:r>
    </w:p>
    <w:p w:rsidRPr="008F5AB4" w:rsidR="00F2012F" w:rsidP="005D62D7" w:rsidRDefault="00F2012F" w14:paraId="4FBCBF72" w14:textId="77777777">
      <w:pPr>
        <w:widowControl/>
        <w:autoSpaceDE/>
        <w:autoSpaceDN/>
        <w:jc w:val="both"/>
        <w:rPr>
          <w:rFonts w:ascii="Garamond" w:hAnsi="Garamond" w:eastAsia="Garamond" w:cs="Garamond"/>
        </w:rPr>
      </w:pPr>
    </w:p>
    <w:p w:rsidRPr="008F5AB4" w:rsidR="004C2A56" w:rsidP="004C2A56" w:rsidRDefault="004C2A56" w14:paraId="74E776F4" w14:textId="7CB455E9">
      <w:pPr>
        <w:pStyle w:val="Descripcin"/>
        <w:keepNext/>
        <w:jc w:val="center"/>
        <w:rPr>
          <w:color w:val="auto"/>
        </w:rPr>
      </w:pPr>
      <w:r w:rsidRPr="008F5AB4">
        <w:rPr>
          <w:color w:val="auto"/>
        </w:rPr>
        <w:lastRenderedPageBreak/>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4</w:t>
      </w:r>
      <w:r w:rsidRPr="008F5AB4">
        <w:rPr>
          <w:color w:val="auto"/>
        </w:rPr>
        <w:fldChar w:fldCharType="end"/>
      </w:r>
      <w:r w:rsidRPr="008F5AB4">
        <w:rPr>
          <w:color w:val="auto"/>
        </w:rPr>
        <w:t>. Acompañamiento entornos escolares</w:t>
      </w:r>
    </w:p>
    <w:tbl>
      <w:tblPr>
        <w:tblStyle w:val="Tablaconcuadrcula"/>
        <w:tblpPr w:leftFromText="141" w:rightFromText="141" w:vertAnchor="text" w:horzAnchor="margin" w:tblpXSpec="center" w:tblpY="-14"/>
        <w:tblW w:w="5000" w:type="pct"/>
        <w:tblLook w:val="04A0" w:firstRow="1" w:lastRow="0" w:firstColumn="1" w:lastColumn="0" w:noHBand="0" w:noVBand="1"/>
      </w:tblPr>
      <w:tblGrid>
        <w:gridCol w:w="4403"/>
        <w:gridCol w:w="4425"/>
      </w:tblGrid>
      <w:tr w:rsidRPr="008F5AB4" w:rsidR="008F5AB4" w:rsidTr="3D59C436" w14:paraId="2CFBF0CA" w14:textId="77777777">
        <w:trPr>
          <w:trHeight w:val="20"/>
        </w:trPr>
        <w:tc>
          <w:tcPr>
            <w:tcW w:w="2494" w:type="pct"/>
            <w:tcMar/>
            <w:vAlign w:val="center"/>
            <w:hideMark/>
          </w:tcPr>
          <w:p w:rsidRPr="008F5AB4" w:rsidR="00DF4283" w:rsidP="00507E1D" w:rsidRDefault="00DF4283" w14:paraId="3836CFD6" w14:textId="20618F60">
            <w:pPr>
              <w:ind w:left="105"/>
              <w:jc w:val="center"/>
              <w:rPr>
                <w:rFonts w:ascii="Garamond" w:hAnsi="Garamond" w:eastAsia="Garamond" w:cs="Garamond"/>
                <w:b/>
                <w:bCs/>
              </w:rPr>
            </w:pPr>
            <w:r w:rsidRPr="008F5AB4">
              <w:rPr>
                <w:rFonts w:ascii="Garamond" w:hAnsi="Garamond" w:eastAsia="Garamond" w:cs="Garamond"/>
                <w:b/>
                <w:bCs/>
              </w:rPr>
              <w:t>Vigencia</w:t>
            </w:r>
          </w:p>
        </w:tc>
        <w:tc>
          <w:tcPr>
            <w:tcW w:w="2506" w:type="pct"/>
            <w:tcMar/>
            <w:vAlign w:val="center"/>
            <w:hideMark/>
          </w:tcPr>
          <w:p w:rsidRPr="008F5AB4" w:rsidR="00DF4283" w:rsidP="00507E1D" w:rsidRDefault="00DF4283" w14:paraId="29D00927" w14:textId="661CF5D5">
            <w:pPr>
              <w:ind w:left="105"/>
              <w:jc w:val="center"/>
              <w:rPr>
                <w:rFonts w:ascii="Garamond" w:hAnsi="Garamond" w:eastAsia="Garamond" w:cs="Garamond"/>
                <w:b/>
                <w:bCs/>
              </w:rPr>
            </w:pPr>
            <w:r w:rsidRPr="008F5AB4">
              <w:rPr>
                <w:rFonts w:ascii="Garamond" w:hAnsi="Garamond" w:eastAsia="Garamond" w:cs="Garamond"/>
                <w:b/>
                <w:bCs/>
              </w:rPr>
              <w:t xml:space="preserve">Cantidad </w:t>
            </w:r>
            <w:r w:rsidRPr="008F5AB4" w:rsidR="005B58A2">
              <w:rPr>
                <w:rFonts w:ascii="Garamond" w:hAnsi="Garamond" w:eastAsia="Garamond" w:cs="Garamond"/>
                <w:b/>
                <w:bCs/>
              </w:rPr>
              <w:t>Acompañamientos</w:t>
            </w:r>
          </w:p>
        </w:tc>
      </w:tr>
      <w:tr w:rsidRPr="008F5AB4" w:rsidR="008F5AB4" w:rsidTr="3D59C436" w14:paraId="2CFA9DD0" w14:textId="77777777">
        <w:trPr>
          <w:trHeight w:val="20"/>
        </w:trPr>
        <w:tc>
          <w:tcPr>
            <w:tcW w:w="2494" w:type="pct"/>
            <w:tcMar/>
            <w:vAlign w:val="center"/>
            <w:hideMark/>
          </w:tcPr>
          <w:p w:rsidRPr="008F5AB4" w:rsidR="00DF4283" w:rsidP="00507E1D" w:rsidRDefault="00DF4283" w14:paraId="58514422" w14:textId="59C613EA">
            <w:pPr>
              <w:ind w:left="210" w:right="210"/>
              <w:jc w:val="center"/>
              <w:rPr>
                <w:rFonts w:ascii="Garamond" w:hAnsi="Garamond" w:eastAsia="Garamond" w:cs="Garamond"/>
              </w:rPr>
            </w:pPr>
            <w:r w:rsidRPr="008F5AB4">
              <w:rPr>
                <w:rFonts w:ascii="Garamond" w:hAnsi="Garamond" w:eastAsia="Garamond" w:cs="Garamond"/>
              </w:rPr>
              <w:t>2021</w:t>
            </w:r>
          </w:p>
        </w:tc>
        <w:tc>
          <w:tcPr>
            <w:tcW w:w="2506" w:type="pct"/>
            <w:tcMar/>
            <w:vAlign w:val="center"/>
            <w:hideMark/>
          </w:tcPr>
          <w:p w:rsidRPr="008F5AB4" w:rsidR="00DF4283" w:rsidP="00507E1D" w:rsidRDefault="005B58A2" w14:paraId="40AFA285" w14:textId="230F89A5">
            <w:pPr>
              <w:ind w:left="210" w:right="210"/>
              <w:jc w:val="center"/>
              <w:rPr>
                <w:rFonts w:ascii="Garamond" w:hAnsi="Garamond" w:eastAsia="Garamond" w:cs="Garamond"/>
              </w:rPr>
            </w:pPr>
            <w:r w:rsidRPr="008F5AB4">
              <w:rPr>
                <w:rFonts w:ascii="Garamond" w:hAnsi="Garamond" w:eastAsia="Garamond" w:cs="Garamond"/>
              </w:rPr>
              <w:t>0</w:t>
            </w:r>
          </w:p>
        </w:tc>
      </w:tr>
      <w:tr w:rsidRPr="008F5AB4" w:rsidR="008F5AB4" w:rsidTr="3D59C436" w14:paraId="4D6F7A9F" w14:textId="77777777">
        <w:trPr>
          <w:trHeight w:val="20"/>
        </w:trPr>
        <w:tc>
          <w:tcPr>
            <w:tcW w:w="2494" w:type="pct"/>
            <w:tcMar/>
            <w:vAlign w:val="center"/>
            <w:hideMark/>
          </w:tcPr>
          <w:p w:rsidRPr="008F5AB4" w:rsidR="00DF4283" w:rsidP="00507E1D" w:rsidRDefault="00DF4283" w14:paraId="2584F1B5" w14:textId="1EF6E122">
            <w:pPr>
              <w:ind w:left="210" w:right="210"/>
              <w:jc w:val="center"/>
              <w:rPr>
                <w:rFonts w:ascii="Garamond" w:hAnsi="Garamond" w:eastAsia="Garamond" w:cs="Garamond"/>
              </w:rPr>
            </w:pPr>
            <w:r w:rsidRPr="008F5AB4">
              <w:rPr>
                <w:rFonts w:ascii="Garamond" w:hAnsi="Garamond" w:eastAsia="Garamond" w:cs="Garamond"/>
              </w:rPr>
              <w:t>2022</w:t>
            </w:r>
          </w:p>
        </w:tc>
        <w:tc>
          <w:tcPr>
            <w:tcW w:w="2506" w:type="pct"/>
            <w:tcMar/>
            <w:vAlign w:val="center"/>
            <w:hideMark/>
          </w:tcPr>
          <w:p w:rsidRPr="008F5AB4" w:rsidR="00DF4283" w:rsidP="00507E1D" w:rsidRDefault="005B58A2" w14:paraId="7839689E" w14:textId="5EA76949">
            <w:pPr>
              <w:ind w:left="210" w:right="210"/>
              <w:jc w:val="center"/>
              <w:rPr>
                <w:rFonts w:ascii="Garamond" w:hAnsi="Garamond" w:eastAsia="Garamond" w:cs="Garamond"/>
              </w:rPr>
            </w:pPr>
            <w:r w:rsidRPr="008F5AB4">
              <w:rPr>
                <w:rFonts w:ascii="Garamond" w:hAnsi="Garamond" w:eastAsia="Garamond" w:cs="Garamond"/>
              </w:rPr>
              <w:t>890</w:t>
            </w:r>
          </w:p>
        </w:tc>
      </w:tr>
      <w:tr w:rsidRPr="008F5AB4" w:rsidR="008F5AB4" w:rsidTr="3D59C436" w14:paraId="4CAEA8F9" w14:textId="77777777">
        <w:trPr>
          <w:trHeight w:val="20"/>
        </w:trPr>
        <w:tc>
          <w:tcPr>
            <w:tcW w:w="2494" w:type="pct"/>
            <w:tcMar/>
            <w:vAlign w:val="center"/>
            <w:hideMark/>
          </w:tcPr>
          <w:p w:rsidRPr="008F5AB4" w:rsidR="00DF4283" w:rsidP="00507E1D" w:rsidRDefault="00DF4283" w14:paraId="48BFFE1A" w14:textId="0027A920">
            <w:pPr>
              <w:ind w:left="210" w:right="210"/>
              <w:jc w:val="center"/>
              <w:rPr>
                <w:rFonts w:ascii="Garamond" w:hAnsi="Garamond" w:eastAsia="Garamond" w:cs="Garamond"/>
              </w:rPr>
            </w:pPr>
            <w:r w:rsidRPr="008F5AB4">
              <w:rPr>
                <w:rFonts w:ascii="Garamond" w:hAnsi="Garamond" w:eastAsia="Garamond" w:cs="Garamond"/>
              </w:rPr>
              <w:t>2023</w:t>
            </w:r>
          </w:p>
        </w:tc>
        <w:tc>
          <w:tcPr>
            <w:tcW w:w="2506" w:type="pct"/>
            <w:tcMar/>
            <w:vAlign w:val="center"/>
            <w:hideMark/>
          </w:tcPr>
          <w:p w:rsidRPr="008F5AB4" w:rsidR="00DF4283" w:rsidP="00507E1D" w:rsidRDefault="005B58A2" w14:paraId="08840B35" w14:textId="3DBF8FF1">
            <w:pPr>
              <w:ind w:left="210" w:right="210"/>
              <w:jc w:val="center"/>
              <w:rPr>
                <w:rFonts w:ascii="Garamond" w:hAnsi="Garamond" w:eastAsia="Garamond" w:cs="Garamond"/>
              </w:rPr>
            </w:pPr>
            <w:r w:rsidRPr="008F5AB4">
              <w:rPr>
                <w:rFonts w:ascii="Garamond" w:hAnsi="Garamond" w:eastAsia="Garamond" w:cs="Garamond"/>
              </w:rPr>
              <w:t>1491</w:t>
            </w:r>
          </w:p>
        </w:tc>
      </w:tr>
      <w:tr w:rsidRPr="008F5AB4" w:rsidR="008F5AB4" w:rsidTr="3D59C436" w14:paraId="637F7472" w14:textId="77777777">
        <w:trPr>
          <w:trHeight w:val="20"/>
        </w:trPr>
        <w:tc>
          <w:tcPr>
            <w:tcW w:w="2494" w:type="pct"/>
            <w:tcMar/>
            <w:vAlign w:val="center"/>
          </w:tcPr>
          <w:p w:rsidRPr="008F5AB4" w:rsidR="00DF4283" w:rsidP="00507E1D" w:rsidRDefault="00DF4283" w14:paraId="6395458D" w14:textId="77777777">
            <w:pPr>
              <w:ind w:left="210" w:right="210"/>
              <w:jc w:val="center"/>
              <w:rPr>
                <w:rFonts w:ascii="Garamond" w:hAnsi="Garamond" w:eastAsia="Garamond" w:cs="Garamond"/>
              </w:rPr>
            </w:pPr>
            <w:r w:rsidRPr="008F5AB4">
              <w:rPr>
                <w:rFonts w:ascii="Garamond" w:hAnsi="Garamond" w:eastAsia="Garamond" w:cs="Garamond"/>
              </w:rPr>
              <w:t>2024</w:t>
            </w:r>
          </w:p>
        </w:tc>
        <w:tc>
          <w:tcPr>
            <w:tcW w:w="2506" w:type="pct"/>
            <w:tcMar/>
            <w:vAlign w:val="center"/>
          </w:tcPr>
          <w:p w:rsidRPr="008F5AB4" w:rsidR="00DF4283" w:rsidP="1BE59F1A" w:rsidRDefault="60634ED0" w14:paraId="709A1E0B" w14:textId="4BEF7AEF">
            <w:pPr>
              <w:spacing w:line="259" w:lineRule="auto"/>
              <w:ind w:left="210" w:right="210"/>
              <w:jc w:val="center"/>
            </w:pPr>
            <w:r w:rsidRPr="3D59C436" w:rsidR="14772DF2">
              <w:rPr>
                <w:rFonts w:ascii="Garamond" w:hAnsi="Garamond" w:eastAsia="Garamond" w:cs="Garamond"/>
              </w:rPr>
              <w:t>5</w:t>
            </w:r>
            <w:r w:rsidRPr="3D59C436" w:rsidR="601C956C">
              <w:rPr>
                <w:rFonts w:ascii="Garamond" w:hAnsi="Garamond" w:eastAsia="Garamond" w:cs="Garamond"/>
              </w:rPr>
              <w:t>6</w:t>
            </w:r>
            <w:r w:rsidRPr="3D59C436" w:rsidR="2B2B0D4A">
              <w:rPr>
                <w:rFonts w:ascii="Garamond" w:hAnsi="Garamond" w:eastAsia="Garamond" w:cs="Garamond"/>
              </w:rPr>
              <w:t>1</w:t>
            </w:r>
          </w:p>
        </w:tc>
      </w:tr>
      <w:tr w:rsidRPr="008F5AB4" w:rsidR="008F5AB4" w:rsidTr="3D59C436" w14:paraId="3F35748B" w14:textId="77777777">
        <w:trPr>
          <w:trHeight w:val="20"/>
        </w:trPr>
        <w:tc>
          <w:tcPr>
            <w:tcW w:w="2494" w:type="pct"/>
            <w:tcMar/>
            <w:vAlign w:val="center"/>
          </w:tcPr>
          <w:p w:rsidRPr="008F5AB4" w:rsidR="00D8160C" w:rsidP="00507E1D" w:rsidRDefault="00D8160C" w14:paraId="584A6350" w14:textId="170A9983">
            <w:pPr>
              <w:ind w:left="210" w:right="210"/>
              <w:jc w:val="center"/>
              <w:rPr>
                <w:rFonts w:ascii="Garamond" w:hAnsi="Garamond" w:eastAsia="Garamond" w:cs="Garamond"/>
                <w:b/>
                <w:bCs/>
              </w:rPr>
            </w:pPr>
            <w:r w:rsidRPr="008F5AB4">
              <w:rPr>
                <w:rFonts w:ascii="Garamond" w:hAnsi="Garamond" w:eastAsia="Garamond" w:cs="Garamond"/>
                <w:b/>
                <w:bCs/>
              </w:rPr>
              <w:t>Total</w:t>
            </w:r>
          </w:p>
        </w:tc>
        <w:tc>
          <w:tcPr>
            <w:tcW w:w="2506" w:type="pct"/>
            <w:tcMar/>
            <w:vAlign w:val="center"/>
          </w:tcPr>
          <w:p w:rsidRPr="008F5AB4" w:rsidR="00D8160C" w:rsidP="1BE59F1A" w:rsidRDefault="12F2A287" w14:paraId="38D0D984" w14:textId="5348914E">
            <w:pPr>
              <w:spacing w:line="259" w:lineRule="auto"/>
              <w:ind w:left="210" w:right="210"/>
              <w:jc w:val="center"/>
            </w:pPr>
            <w:r w:rsidRPr="3D59C436" w:rsidR="3339635B">
              <w:rPr>
                <w:rFonts w:ascii="Garamond" w:hAnsi="Garamond" w:eastAsia="Garamond" w:cs="Garamond"/>
                <w:b w:val="1"/>
                <w:bCs w:val="1"/>
              </w:rPr>
              <w:t>2</w:t>
            </w:r>
            <w:r w:rsidRPr="3D59C436" w:rsidR="45FBDF54">
              <w:rPr>
                <w:rFonts w:ascii="Garamond" w:hAnsi="Garamond" w:eastAsia="Garamond" w:cs="Garamond"/>
                <w:b w:val="1"/>
                <w:bCs w:val="1"/>
              </w:rPr>
              <w:t>9</w:t>
            </w:r>
            <w:r w:rsidRPr="3D59C436" w:rsidR="0967BBF2">
              <w:rPr>
                <w:rFonts w:ascii="Garamond" w:hAnsi="Garamond" w:eastAsia="Garamond" w:cs="Garamond"/>
                <w:b w:val="1"/>
                <w:bCs w:val="1"/>
              </w:rPr>
              <w:t>4</w:t>
            </w:r>
            <w:r w:rsidRPr="3D59C436" w:rsidR="45FBDF54">
              <w:rPr>
                <w:rFonts w:ascii="Garamond" w:hAnsi="Garamond" w:eastAsia="Garamond" w:cs="Garamond"/>
                <w:b w:val="1"/>
                <w:bCs w:val="1"/>
              </w:rPr>
              <w:t>2</w:t>
            </w:r>
          </w:p>
        </w:tc>
      </w:tr>
    </w:tbl>
    <w:p w:rsidR="00D8160C" w:rsidP="32ECA871" w:rsidRDefault="004B55A8" w14:paraId="1BB7488B" w14:textId="3F498CA8">
      <w:pPr>
        <w:widowControl w:val="1"/>
        <w:autoSpaceDE/>
        <w:autoSpaceDN/>
        <w:rPr>
          <w:rFonts w:ascii="Garamond" w:hAnsi="Garamond" w:eastAsia="Garamond" w:cs="Garamond"/>
        </w:rPr>
      </w:pPr>
      <w:r w:rsidRPr="3D59C436" w:rsidR="004B55A8">
        <w:rPr>
          <w:rFonts w:ascii="Garamond" w:hAnsi="Garamond" w:eastAsia="Garamond" w:cs="Garamond"/>
          <w:lang w:val="es"/>
        </w:rPr>
        <w:t>Fuente:</w:t>
      </w:r>
      <w:r w:rsidRPr="3D59C436" w:rsidR="0032312C">
        <w:rPr>
          <w:rFonts w:ascii="Garamond" w:hAnsi="Garamond" w:eastAsia="Garamond" w:cs="Garamond"/>
          <w:lang w:val="es"/>
        </w:rPr>
        <w:t xml:space="preserve"> </w:t>
      </w:r>
      <w:r w:rsidRPr="3D59C436" w:rsidR="00507E1D">
        <w:rPr>
          <w:rFonts w:ascii="Garamond" w:hAnsi="Garamond" w:eastAsia="Garamond" w:cs="Garamond"/>
        </w:rPr>
        <w:t xml:space="preserve">Elaboración propia de Lizandro Cadena Sierra </w:t>
      </w:r>
      <w:r w:rsidRPr="3D59C436" w:rsidR="1D5500A6">
        <w:rPr>
          <w:rFonts w:ascii="Garamond" w:hAnsi="Garamond" w:eastAsia="Garamond" w:cs="Garamond"/>
        </w:rPr>
        <w:t xml:space="preserve">(CPS-175-2024 – Corte </w:t>
      </w:r>
      <w:r w:rsidRPr="3D59C436" w:rsidR="4929A9A0">
        <w:rPr>
          <w:rFonts w:ascii="Garamond" w:hAnsi="Garamond" w:eastAsia="Garamond" w:cs="Garamond"/>
        </w:rPr>
        <w:t>15</w:t>
      </w:r>
      <w:r w:rsidRPr="3D59C436" w:rsidR="1D5500A6">
        <w:rPr>
          <w:rFonts w:ascii="Garamond" w:hAnsi="Garamond" w:eastAsia="Garamond" w:cs="Garamond"/>
        </w:rPr>
        <w:t>-0</w:t>
      </w:r>
      <w:r w:rsidRPr="3D59C436" w:rsidR="0995C02B">
        <w:rPr>
          <w:rFonts w:ascii="Garamond" w:hAnsi="Garamond" w:eastAsia="Garamond" w:cs="Garamond"/>
        </w:rPr>
        <w:t>7</w:t>
      </w:r>
      <w:r w:rsidRPr="3D59C436" w:rsidR="1D5500A6">
        <w:rPr>
          <w:rFonts w:ascii="Garamond" w:hAnsi="Garamond" w:eastAsia="Garamond" w:cs="Garamond"/>
        </w:rPr>
        <w:t>-2024)</w:t>
      </w:r>
    </w:p>
    <w:p w:rsidR="003177B6" w:rsidP="004C2A56" w:rsidRDefault="003177B6" w14:paraId="7AB4CB8A" w14:textId="77777777">
      <w:pPr>
        <w:widowControl/>
        <w:autoSpaceDE/>
        <w:autoSpaceDN/>
        <w:jc w:val="center"/>
        <w:rPr>
          <w:rFonts w:ascii="Garamond" w:hAnsi="Garamond" w:eastAsia="Garamond" w:cs="Garamond"/>
        </w:rPr>
      </w:pPr>
    </w:p>
    <w:p w:rsidRPr="008F5AB4" w:rsidR="00DF4283" w:rsidP="005D62D7" w:rsidRDefault="00DF4283" w14:paraId="1C3816E7" w14:textId="75808498">
      <w:pPr>
        <w:widowControl/>
        <w:autoSpaceDE/>
        <w:autoSpaceDN/>
        <w:jc w:val="both"/>
        <w:rPr>
          <w:rFonts w:ascii="Garamond" w:hAnsi="Garamond" w:eastAsia="Garamond" w:cs="Garamond"/>
          <w:lang w:val="es"/>
        </w:rPr>
      </w:pPr>
      <w:r w:rsidRPr="008F5AB4">
        <w:rPr>
          <w:rFonts w:ascii="Garamond" w:hAnsi="Garamond" w:eastAsia="Garamond" w:cs="Garamond"/>
          <w:lang w:val="es"/>
        </w:rPr>
        <w:t>Las Instituciones Educativas Distritales y Colegios Privados a los que se realizó acompañamiento durante el mencionado cuatrienio son:</w:t>
      </w:r>
    </w:p>
    <w:p w:rsidR="00DF4283" w:rsidP="005D62D7" w:rsidRDefault="00DF4283" w14:paraId="66C28764" w14:textId="77777777">
      <w:pPr>
        <w:widowControl/>
        <w:autoSpaceDE/>
        <w:autoSpaceDN/>
        <w:jc w:val="both"/>
        <w:rPr>
          <w:rFonts w:ascii="Garamond" w:hAnsi="Garamond" w:eastAsia="Garamond" w:cs="Garamond"/>
          <w:lang w:val="es"/>
        </w:rPr>
      </w:pPr>
    </w:p>
    <w:p w:rsidRPr="008F5AB4" w:rsidR="00335685" w:rsidP="005D62D7" w:rsidRDefault="00335685" w14:paraId="7308BD1F" w14:textId="77777777">
      <w:pPr>
        <w:widowControl/>
        <w:autoSpaceDE/>
        <w:autoSpaceDN/>
        <w:jc w:val="both"/>
        <w:rPr>
          <w:rFonts w:ascii="Garamond" w:hAnsi="Garamond" w:eastAsia="Garamond" w:cs="Garamond"/>
          <w:lang w:val="es"/>
        </w:rPr>
      </w:pPr>
    </w:p>
    <w:p w:rsidR="00445056" w:rsidP="00EB2536" w:rsidRDefault="00445056" w14:paraId="26C5FA98" w14:textId="77777777">
      <w:pPr>
        <w:pStyle w:val="Prrafodelista"/>
        <w:widowControl/>
        <w:numPr>
          <w:ilvl w:val="1"/>
          <w:numId w:val="30"/>
        </w:numPr>
        <w:autoSpaceDE/>
        <w:autoSpaceDN/>
        <w:spacing w:after="0"/>
        <w:rPr>
          <w:rFonts w:ascii="Garamond" w:hAnsi="Garamond" w:eastAsia="Garamond" w:cs="Garamond"/>
          <w:b/>
          <w:bCs/>
          <w:lang w:val="es"/>
        </w:rPr>
      </w:pPr>
      <w:r w:rsidRPr="008F5AB4">
        <w:rPr>
          <w:rFonts w:ascii="Garamond" w:hAnsi="Garamond" w:eastAsia="Garamond" w:cs="Garamond"/>
          <w:b/>
          <w:bCs/>
          <w:lang w:val="es"/>
        </w:rPr>
        <w:t>Instituciones Educativas Distritales</w:t>
      </w:r>
      <w:r w:rsidRPr="008F5AB4" w:rsidR="0015254B">
        <w:rPr>
          <w:rFonts w:ascii="Garamond" w:hAnsi="Garamond" w:eastAsia="Garamond" w:cs="Garamond"/>
          <w:b/>
          <w:bCs/>
          <w:lang w:val="es"/>
        </w:rPr>
        <w:t xml:space="preserve"> </w:t>
      </w:r>
    </w:p>
    <w:p w:rsidR="00EB2536" w:rsidP="00EB2536" w:rsidRDefault="00EB2536" w14:paraId="6D5EB7D4" w14:textId="77777777">
      <w:pPr>
        <w:widowControl/>
        <w:autoSpaceDE/>
        <w:autoSpaceDN/>
        <w:rPr>
          <w:rFonts w:ascii="Garamond" w:hAnsi="Garamond" w:eastAsia="Garamond" w:cs="Garamond"/>
          <w:b/>
          <w:bCs/>
          <w:lang w:val="es"/>
        </w:rPr>
      </w:pPr>
    </w:p>
    <w:p w:rsidRPr="00EB2536" w:rsidR="00EB2536" w:rsidP="00EB2536" w:rsidRDefault="00EB2536" w14:paraId="448187E4" w14:textId="692332EA">
      <w:pPr>
        <w:pStyle w:val="Descripcin"/>
        <w:keepNext/>
        <w:spacing w:after="0"/>
        <w:jc w:val="center"/>
        <w:rPr>
          <w:color w:val="auto"/>
        </w:rPr>
      </w:pPr>
      <w:r w:rsidRPr="008F5AB4">
        <w:rPr>
          <w:color w:val="auto"/>
        </w:rPr>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5</w:t>
      </w:r>
      <w:r w:rsidRPr="008F5AB4">
        <w:rPr>
          <w:color w:val="auto"/>
        </w:rPr>
        <w:fldChar w:fldCharType="end"/>
      </w:r>
      <w:r w:rsidRPr="008F5AB4">
        <w:rPr>
          <w:color w:val="auto"/>
        </w:rPr>
        <w:t>. Instituciones educativas acompañadas</w:t>
      </w:r>
    </w:p>
    <w:tbl>
      <w:tblPr>
        <w:tblStyle w:val="Tablaconcuadrcula"/>
        <w:tblpPr w:leftFromText="141" w:rightFromText="141" w:vertAnchor="text" w:horzAnchor="margin" w:tblpXSpec="center" w:tblpY="301"/>
        <w:tblOverlap w:val="never"/>
        <w:tblW w:w="5000" w:type="pct"/>
        <w:tblLook w:val="04A0" w:firstRow="1" w:lastRow="0" w:firstColumn="1" w:lastColumn="0" w:noHBand="0" w:noVBand="1"/>
      </w:tblPr>
      <w:tblGrid>
        <w:gridCol w:w="867"/>
        <w:gridCol w:w="7961"/>
      </w:tblGrid>
      <w:tr w:rsidRPr="008F5AB4" w:rsidR="00335685" w:rsidTr="00EB2536" w14:paraId="6A775F5C" w14:textId="77777777">
        <w:trPr>
          <w:trHeight w:val="278"/>
          <w:tblHeader/>
        </w:trPr>
        <w:tc>
          <w:tcPr>
            <w:tcW w:w="491" w:type="pct"/>
            <w:vAlign w:val="center"/>
            <w:hideMark/>
          </w:tcPr>
          <w:p w:rsidRPr="008F5AB4" w:rsidR="00335685" w:rsidP="00335685" w:rsidRDefault="00335685" w14:paraId="538862D0" w14:textId="77777777">
            <w:pPr>
              <w:jc w:val="center"/>
              <w:textAlignment w:val="baseline"/>
              <w:rPr>
                <w:rFonts w:ascii="Garamond" w:hAnsi="Garamond" w:eastAsia="Garamond" w:cs="Garamond"/>
                <w:b/>
                <w:bCs/>
              </w:rPr>
            </w:pPr>
            <w:r w:rsidRPr="008F5AB4">
              <w:rPr>
                <w:rFonts w:ascii="Garamond" w:hAnsi="Garamond" w:eastAsia="Garamond" w:cs="Garamond"/>
                <w:b/>
                <w:bCs/>
              </w:rPr>
              <w:t>No.</w:t>
            </w:r>
          </w:p>
        </w:tc>
        <w:tc>
          <w:tcPr>
            <w:tcW w:w="4509" w:type="pct"/>
            <w:vAlign w:val="center"/>
            <w:hideMark/>
          </w:tcPr>
          <w:p w:rsidRPr="00703CC1" w:rsidR="00335685" w:rsidP="00335685" w:rsidRDefault="00335685" w14:paraId="3243B4AF" w14:textId="77777777">
            <w:pPr>
              <w:jc w:val="center"/>
              <w:textAlignment w:val="baseline"/>
              <w:rPr>
                <w:rFonts w:ascii="Garamond" w:hAnsi="Garamond" w:eastAsia="Garamond" w:cs="Garamond"/>
                <w:b/>
                <w:bCs/>
                <w:sz w:val="20"/>
                <w:szCs w:val="20"/>
              </w:rPr>
            </w:pPr>
            <w:r w:rsidRPr="00703CC1">
              <w:rPr>
                <w:rFonts w:ascii="Garamond" w:hAnsi="Garamond" w:cs="Segoe UI"/>
                <w:b/>
                <w:bCs/>
                <w:sz w:val="20"/>
                <w:szCs w:val="20"/>
              </w:rPr>
              <w:t>Institución Educativa</w:t>
            </w:r>
          </w:p>
        </w:tc>
      </w:tr>
      <w:tr w:rsidRPr="008F5AB4" w:rsidR="00335685" w:rsidTr="00EB2536" w14:paraId="017ACF96" w14:textId="77777777">
        <w:trPr>
          <w:trHeight w:val="126"/>
        </w:trPr>
        <w:tc>
          <w:tcPr>
            <w:tcW w:w="491" w:type="pct"/>
            <w:vAlign w:val="center"/>
            <w:hideMark/>
          </w:tcPr>
          <w:p w:rsidRPr="008F5AB4" w:rsidR="00335685" w:rsidP="00335685" w:rsidRDefault="00335685" w14:paraId="009238B3" w14:textId="77777777">
            <w:pPr>
              <w:jc w:val="center"/>
              <w:textAlignment w:val="baseline"/>
              <w:rPr>
                <w:rFonts w:ascii="Garamond" w:hAnsi="Garamond" w:cs="Segoe UI"/>
              </w:rPr>
            </w:pPr>
            <w:r w:rsidRPr="008F5AB4">
              <w:rPr>
                <w:rFonts w:ascii="Garamond" w:hAnsi="Garamond" w:cs="Segoe UI"/>
              </w:rPr>
              <w:t>1</w:t>
            </w:r>
          </w:p>
        </w:tc>
        <w:tc>
          <w:tcPr>
            <w:tcW w:w="4509" w:type="pct"/>
            <w:vAlign w:val="center"/>
          </w:tcPr>
          <w:p w:rsidRPr="00703CC1" w:rsidR="00335685" w:rsidP="00335685" w:rsidRDefault="00335685" w14:paraId="0495CA34" w14:textId="77777777">
            <w:pPr>
              <w:jc w:val="center"/>
              <w:textAlignment w:val="baseline"/>
              <w:rPr>
                <w:rFonts w:ascii="Garamond" w:hAnsi="Garamond" w:cs="Segoe UI"/>
                <w:sz w:val="20"/>
                <w:szCs w:val="20"/>
              </w:rPr>
            </w:pPr>
            <w:proofErr w:type="gramStart"/>
            <w:r w:rsidRPr="00703CC1">
              <w:rPr>
                <w:rFonts w:ascii="Garamond" w:hAnsi="Garamond" w:cs="Segoe UI"/>
                <w:sz w:val="20"/>
                <w:szCs w:val="20"/>
              </w:rPr>
              <w:t>IED  Carlos</w:t>
            </w:r>
            <w:proofErr w:type="gramEnd"/>
            <w:r w:rsidRPr="00703CC1">
              <w:rPr>
                <w:rFonts w:ascii="Garamond" w:hAnsi="Garamond" w:cs="Segoe UI"/>
                <w:sz w:val="20"/>
                <w:szCs w:val="20"/>
              </w:rPr>
              <w:t xml:space="preserve"> Albán Sede A</w:t>
            </w:r>
          </w:p>
        </w:tc>
      </w:tr>
      <w:tr w:rsidRPr="008F5AB4" w:rsidR="00335685" w:rsidTr="00EB2536" w14:paraId="67E50315" w14:textId="77777777">
        <w:trPr>
          <w:trHeight w:val="157"/>
        </w:trPr>
        <w:tc>
          <w:tcPr>
            <w:tcW w:w="491" w:type="pct"/>
            <w:vAlign w:val="center"/>
            <w:hideMark/>
          </w:tcPr>
          <w:p w:rsidRPr="008F5AB4" w:rsidR="00335685" w:rsidP="00335685" w:rsidRDefault="00335685" w14:paraId="5F7A7049" w14:textId="77777777">
            <w:pPr>
              <w:jc w:val="center"/>
              <w:textAlignment w:val="baseline"/>
              <w:rPr>
                <w:rFonts w:ascii="Garamond" w:hAnsi="Garamond" w:cs="Segoe UI"/>
              </w:rPr>
            </w:pPr>
            <w:r w:rsidRPr="008F5AB4">
              <w:rPr>
                <w:rFonts w:ascii="Garamond" w:hAnsi="Garamond" w:cs="Segoe UI"/>
              </w:rPr>
              <w:t>2</w:t>
            </w:r>
          </w:p>
        </w:tc>
        <w:tc>
          <w:tcPr>
            <w:tcW w:w="4509" w:type="pct"/>
            <w:vAlign w:val="center"/>
          </w:tcPr>
          <w:p w:rsidRPr="00703CC1" w:rsidR="00335685" w:rsidP="00335685" w:rsidRDefault="00335685" w14:paraId="77328353" w14:textId="77777777">
            <w:pPr>
              <w:jc w:val="center"/>
              <w:textAlignment w:val="baseline"/>
              <w:rPr>
                <w:rFonts w:ascii="Garamond" w:hAnsi="Garamond" w:cs="Segoe UI"/>
                <w:sz w:val="20"/>
                <w:szCs w:val="20"/>
              </w:rPr>
            </w:pPr>
            <w:r w:rsidRPr="00703CC1">
              <w:rPr>
                <w:rFonts w:ascii="Garamond" w:hAnsi="Garamond" w:cs="Segoe UI"/>
                <w:sz w:val="20"/>
                <w:szCs w:val="20"/>
              </w:rPr>
              <w:t>IED Alfonso López Michelsen</w:t>
            </w:r>
          </w:p>
        </w:tc>
      </w:tr>
      <w:tr w:rsidRPr="008F5AB4" w:rsidR="00335685" w:rsidTr="00EB2536" w14:paraId="3FF5709A" w14:textId="77777777">
        <w:trPr>
          <w:trHeight w:val="134"/>
        </w:trPr>
        <w:tc>
          <w:tcPr>
            <w:tcW w:w="491" w:type="pct"/>
            <w:vAlign w:val="center"/>
            <w:hideMark/>
          </w:tcPr>
          <w:p w:rsidRPr="008F5AB4" w:rsidR="00335685" w:rsidP="00335685" w:rsidRDefault="00335685" w14:paraId="57B42740" w14:textId="77777777">
            <w:pPr>
              <w:jc w:val="center"/>
              <w:textAlignment w:val="baseline"/>
              <w:rPr>
                <w:rFonts w:ascii="Garamond" w:hAnsi="Garamond" w:cs="Segoe UI"/>
              </w:rPr>
            </w:pPr>
            <w:r w:rsidRPr="008F5AB4">
              <w:rPr>
                <w:rFonts w:ascii="Garamond" w:hAnsi="Garamond" w:cs="Segoe UI"/>
              </w:rPr>
              <w:t>3</w:t>
            </w:r>
          </w:p>
        </w:tc>
        <w:tc>
          <w:tcPr>
            <w:tcW w:w="4509" w:type="pct"/>
            <w:vAlign w:val="center"/>
          </w:tcPr>
          <w:p w:rsidRPr="00703CC1" w:rsidR="00335685" w:rsidP="00335685" w:rsidRDefault="00335685" w14:paraId="3552AE4C" w14:textId="77777777">
            <w:pPr>
              <w:jc w:val="center"/>
              <w:textAlignment w:val="baseline"/>
              <w:rPr>
                <w:rFonts w:ascii="Garamond" w:hAnsi="Garamond" w:cs="Segoe UI"/>
                <w:sz w:val="20"/>
                <w:szCs w:val="20"/>
              </w:rPr>
            </w:pPr>
            <w:r w:rsidRPr="00703CC1">
              <w:rPr>
                <w:rFonts w:ascii="Garamond" w:hAnsi="Garamond" w:cs="Segoe UI"/>
                <w:sz w:val="20"/>
                <w:szCs w:val="20"/>
              </w:rPr>
              <w:t>IED Alfonso Reyes Echandía</w:t>
            </w:r>
          </w:p>
        </w:tc>
      </w:tr>
      <w:tr w:rsidRPr="008F5AB4" w:rsidR="00335685" w:rsidTr="00EB2536" w14:paraId="669F6D24" w14:textId="77777777">
        <w:trPr>
          <w:trHeight w:val="207"/>
        </w:trPr>
        <w:tc>
          <w:tcPr>
            <w:tcW w:w="491" w:type="pct"/>
            <w:vAlign w:val="center"/>
            <w:hideMark/>
          </w:tcPr>
          <w:p w:rsidRPr="008F5AB4" w:rsidR="00335685" w:rsidP="00335685" w:rsidRDefault="00335685" w14:paraId="45ED995D" w14:textId="77777777">
            <w:pPr>
              <w:jc w:val="center"/>
              <w:textAlignment w:val="baseline"/>
              <w:rPr>
                <w:rFonts w:ascii="Garamond" w:hAnsi="Garamond" w:cs="Segoe UI"/>
              </w:rPr>
            </w:pPr>
            <w:r w:rsidRPr="008F5AB4">
              <w:rPr>
                <w:rFonts w:ascii="Garamond" w:hAnsi="Garamond" w:cs="Segoe UI"/>
              </w:rPr>
              <w:t>4</w:t>
            </w:r>
          </w:p>
        </w:tc>
        <w:tc>
          <w:tcPr>
            <w:tcW w:w="4509" w:type="pct"/>
            <w:vAlign w:val="center"/>
          </w:tcPr>
          <w:p w:rsidRPr="00703CC1" w:rsidR="00335685" w:rsidP="00335685" w:rsidRDefault="00335685" w14:paraId="47216152" w14:textId="77777777">
            <w:pPr>
              <w:jc w:val="center"/>
              <w:textAlignment w:val="baseline"/>
              <w:rPr>
                <w:rFonts w:ascii="Garamond" w:hAnsi="Garamond" w:cs="Segoe UI"/>
                <w:sz w:val="20"/>
                <w:szCs w:val="20"/>
              </w:rPr>
            </w:pPr>
            <w:r w:rsidRPr="00703CC1">
              <w:rPr>
                <w:rFonts w:ascii="Garamond" w:hAnsi="Garamond" w:cs="Segoe UI"/>
                <w:sz w:val="20"/>
                <w:szCs w:val="20"/>
              </w:rPr>
              <w:t>IED Atalayas</w:t>
            </w:r>
          </w:p>
        </w:tc>
      </w:tr>
      <w:tr w:rsidRPr="008F5AB4" w:rsidR="00335685" w:rsidTr="00EB2536" w14:paraId="3243389C" w14:textId="77777777">
        <w:trPr>
          <w:trHeight w:val="184"/>
        </w:trPr>
        <w:tc>
          <w:tcPr>
            <w:tcW w:w="491" w:type="pct"/>
            <w:vAlign w:val="center"/>
            <w:hideMark/>
          </w:tcPr>
          <w:p w:rsidRPr="008F5AB4" w:rsidR="00335685" w:rsidP="00335685" w:rsidRDefault="00335685" w14:paraId="0D2ADC91" w14:textId="77777777">
            <w:pPr>
              <w:jc w:val="center"/>
              <w:textAlignment w:val="baseline"/>
              <w:rPr>
                <w:rFonts w:ascii="Garamond" w:hAnsi="Garamond" w:cs="Segoe UI"/>
              </w:rPr>
            </w:pPr>
            <w:r w:rsidRPr="008F5AB4">
              <w:rPr>
                <w:rFonts w:ascii="Garamond" w:hAnsi="Garamond" w:cs="Segoe UI"/>
              </w:rPr>
              <w:t>5</w:t>
            </w:r>
          </w:p>
        </w:tc>
        <w:tc>
          <w:tcPr>
            <w:tcW w:w="4509" w:type="pct"/>
            <w:vAlign w:val="center"/>
          </w:tcPr>
          <w:p w:rsidRPr="00703CC1" w:rsidR="00335685" w:rsidP="00335685" w:rsidRDefault="00335685" w14:paraId="405C5C06" w14:textId="77777777">
            <w:pPr>
              <w:jc w:val="center"/>
              <w:textAlignment w:val="baseline"/>
              <w:rPr>
                <w:rFonts w:ascii="Garamond" w:hAnsi="Garamond" w:cs="Segoe UI"/>
                <w:sz w:val="20"/>
                <w:szCs w:val="20"/>
              </w:rPr>
            </w:pPr>
            <w:r w:rsidRPr="00703CC1">
              <w:rPr>
                <w:rFonts w:ascii="Garamond" w:hAnsi="Garamond" w:cs="Segoe UI"/>
                <w:sz w:val="20"/>
                <w:szCs w:val="20"/>
              </w:rPr>
              <w:t>IED Bicentenario</w:t>
            </w:r>
          </w:p>
        </w:tc>
      </w:tr>
      <w:tr w:rsidRPr="008F5AB4" w:rsidR="00335685" w:rsidTr="00EB2536" w14:paraId="7A14A1C2" w14:textId="77777777">
        <w:trPr>
          <w:trHeight w:val="115"/>
        </w:trPr>
        <w:tc>
          <w:tcPr>
            <w:tcW w:w="491" w:type="pct"/>
            <w:vAlign w:val="center"/>
            <w:hideMark/>
          </w:tcPr>
          <w:p w:rsidRPr="008F5AB4" w:rsidR="00335685" w:rsidP="00335685" w:rsidRDefault="00335685" w14:paraId="57DF77C3" w14:textId="77777777">
            <w:pPr>
              <w:jc w:val="center"/>
              <w:textAlignment w:val="baseline"/>
              <w:rPr>
                <w:rFonts w:ascii="Garamond" w:hAnsi="Garamond" w:cs="Segoe UI"/>
              </w:rPr>
            </w:pPr>
            <w:r w:rsidRPr="008F5AB4">
              <w:rPr>
                <w:rFonts w:ascii="Garamond" w:hAnsi="Garamond" w:cs="Segoe UI"/>
              </w:rPr>
              <w:t>6</w:t>
            </w:r>
          </w:p>
        </w:tc>
        <w:tc>
          <w:tcPr>
            <w:tcW w:w="4509" w:type="pct"/>
            <w:vAlign w:val="center"/>
          </w:tcPr>
          <w:p w:rsidRPr="00703CC1" w:rsidR="00335685" w:rsidP="00335685" w:rsidRDefault="00335685" w14:paraId="33024B6F" w14:textId="77777777">
            <w:pPr>
              <w:jc w:val="center"/>
              <w:textAlignment w:val="baseline"/>
              <w:rPr>
                <w:rFonts w:ascii="Garamond" w:hAnsi="Garamond" w:cs="Segoe UI"/>
                <w:sz w:val="20"/>
                <w:szCs w:val="20"/>
              </w:rPr>
            </w:pPr>
            <w:r w:rsidRPr="00703CC1">
              <w:rPr>
                <w:rFonts w:ascii="Garamond" w:hAnsi="Garamond" w:cs="Segoe UI"/>
                <w:sz w:val="20"/>
                <w:szCs w:val="20"/>
              </w:rPr>
              <w:t xml:space="preserve">IED </w:t>
            </w:r>
            <w:proofErr w:type="spellStart"/>
            <w:r w:rsidRPr="00703CC1">
              <w:rPr>
                <w:rFonts w:ascii="Garamond" w:hAnsi="Garamond" w:cs="Segoe UI"/>
                <w:sz w:val="20"/>
                <w:szCs w:val="20"/>
              </w:rPr>
              <w:t>Bosanova</w:t>
            </w:r>
            <w:proofErr w:type="spellEnd"/>
          </w:p>
        </w:tc>
      </w:tr>
      <w:tr w:rsidRPr="008F5AB4" w:rsidR="00335685" w:rsidTr="00EB2536" w14:paraId="48605E8E" w14:textId="77777777">
        <w:trPr>
          <w:trHeight w:val="148"/>
        </w:trPr>
        <w:tc>
          <w:tcPr>
            <w:tcW w:w="491" w:type="pct"/>
            <w:vAlign w:val="center"/>
            <w:hideMark/>
          </w:tcPr>
          <w:p w:rsidRPr="008F5AB4" w:rsidR="00335685" w:rsidP="00335685" w:rsidRDefault="00335685" w14:paraId="048E97C6" w14:textId="77777777">
            <w:pPr>
              <w:jc w:val="center"/>
              <w:rPr>
                <w:rFonts w:ascii="Garamond" w:hAnsi="Garamond" w:cs="Segoe UI"/>
              </w:rPr>
            </w:pPr>
            <w:r w:rsidRPr="008F5AB4">
              <w:rPr>
                <w:rFonts w:ascii="Garamond" w:hAnsi="Garamond" w:cs="Segoe UI"/>
              </w:rPr>
              <w:t>7</w:t>
            </w:r>
          </w:p>
        </w:tc>
        <w:tc>
          <w:tcPr>
            <w:tcW w:w="4509" w:type="pct"/>
            <w:vAlign w:val="center"/>
          </w:tcPr>
          <w:p w:rsidRPr="00703CC1" w:rsidR="00335685" w:rsidP="00335685" w:rsidRDefault="00335685" w14:paraId="6D6149FD" w14:textId="77777777">
            <w:pPr>
              <w:jc w:val="center"/>
              <w:rPr>
                <w:rFonts w:ascii="Garamond" w:hAnsi="Garamond" w:cs="Segoe UI"/>
                <w:sz w:val="20"/>
                <w:szCs w:val="20"/>
              </w:rPr>
            </w:pPr>
            <w:r w:rsidRPr="00703CC1">
              <w:rPr>
                <w:rFonts w:ascii="Garamond" w:hAnsi="Garamond" w:cs="Segoe UI"/>
                <w:sz w:val="20"/>
                <w:szCs w:val="20"/>
              </w:rPr>
              <w:t>IED Brasilia sede A</w:t>
            </w:r>
          </w:p>
        </w:tc>
      </w:tr>
      <w:tr w:rsidRPr="008F5AB4" w:rsidR="00335685" w:rsidTr="00EB2536" w14:paraId="0B70A624" w14:textId="77777777">
        <w:trPr>
          <w:trHeight w:val="180"/>
        </w:trPr>
        <w:tc>
          <w:tcPr>
            <w:tcW w:w="491" w:type="pct"/>
            <w:vAlign w:val="center"/>
            <w:hideMark/>
          </w:tcPr>
          <w:p w:rsidRPr="008F5AB4" w:rsidR="00335685" w:rsidP="00335685" w:rsidRDefault="00335685" w14:paraId="341839F0" w14:textId="77777777">
            <w:pPr>
              <w:jc w:val="center"/>
              <w:rPr>
                <w:rFonts w:ascii="Garamond" w:hAnsi="Garamond" w:cs="Segoe UI"/>
              </w:rPr>
            </w:pPr>
            <w:r w:rsidRPr="008F5AB4">
              <w:rPr>
                <w:rFonts w:ascii="Garamond" w:hAnsi="Garamond" w:cs="Segoe UI"/>
              </w:rPr>
              <w:t>8</w:t>
            </w:r>
          </w:p>
        </w:tc>
        <w:tc>
          <w:tcPr>
            <w:tcW w:w="4509" w:type="pct"/>
            <w:vAlign w:val="center"/>
          </w:tcPr>
          <w:p w:rsidRPr="00703CC1" w:rsidR="00335685" w:rsidP="00335685" w:rsidRDefault="00335685" w14:paraId="2073898D" w14:textId="77777777">
            <w:pPr>
              <w:spacing w:line="256" w:lineRule="auto"/>
              <w:jc w:val="center"/>
              <w:rPr>
                <w:rFonts w:ascii="Garamond" w:hAnsi="Garamond" w:cs="Segoe UI"/>
                <w:sz w:val="20"/>
                <w:szCs w:val="20"/>
              </w:rPr>
            </w:pPr>
            <w:r w:rsidRPr="00703CC1">
              <w:rPr>
                <w:rFonts w:ascii="Garamond" w:hAnsi="Garamond" w:cs="Segoe UI"/>
                <w:sz w:val="20"/>
                <w:szCs w:val="20"/>
              </w:rPr>
              <w:t>IED Brasilia sede B</w:t>
            </w:r>
          </w:p>
        </w:tc>
      </w:tr>
      <w:tr w:rsidRPr="008F5AB4" w:rsidR="00335685" w:rsidTr="00EB2536" w14:paraId="3D7915D5" w14:textId="77777777">
        <w:trPr>
          <w:trHeight w:val="142"/>
        </w:trPr>
        <w:tc>
          <w:tcPr>
            <w:tcW w:w="491" w:type="pct"/>
            <w:vAlign w:val="center"/>
            <w:hideMark/>
          </w:tcPr>
          <w:p w:rsidRPr="008F5AB4" w:rsidR="00335685" w:rsidP="00335685" w:rsidRDefault="00335685" w14:paraId="7BA2643A" w14:textId="77777777">
            <w:pPr>
              <w:jc w:val="center"/>
              <w:rPr>
                <w:rFonts w:ascii="Garamond" w:hAnsi="Garamond" w:cs="Segoe UI"/>
              </w:rPr>
            </w:pPr>
            <w:r w:rsidRPr="008F5AB4">
              <w:rPr>
                <w:rFonts w:ascii="Garamond" w:hAnsi="Garamond" w:cs="Segoe UI"/>
              </w:rPr>
              <w:t>9</w:t>
            </w:r>
          </w:p>
        </w:tc>
        <w:tc>
          <w:tcPr>
            <w:tcW w:w="4509" w:type="pct"/>
            <w:vAlign w:val="center"/>
          </w:tcPr>
          <w:p w:rsidRPr="00703CC1" w:rsidR="00335685" w:rsidP="00335685" w:rsidRDefault="00335685" w14:paraId="1FEC0B45" w14:textId="77777777">
            <w:pPr>
              <w:spacing w:line="256" w:lineRule="auto"/>
              <w:jc w:val="center"/>
              <w:rPr>
                <w:rFonts w:ascii="Garamond" w:hAnsi="Garamond" w:cs="Segoe UI"/>
                <w:sz w:val="20"/>
                <w:szCs w:val="20"/>
              </w:rPr>
            </w:pPr>
            <w:r w:rsidRPr="00703CC1">
              <w:rPr>
                <w:rFonts w:ascii="Garamond" w:hAnsi="Garamond" w:cs="Segoe UI"/>
                <w:sz w:val="20"/>
                <w:szCs w:val="20"/>
              </w:rPr>
              <w:t>IED Carlos Pizarro</w:t>
            </w:r>
          </w:p>
        </w:tc>
      </w:tr>
      <w:tr w:rsidRPr="008F5AB4" w:rsidR="00335685" w:rsidTr="00EB2536" w14:paraId="17736492" w14:textId="77777777">
        <w:trPr>
          <w:trHeight w:val="174"/>
        </w:trPr>
        <w:tc>
          <w:tcPr>
            <w:tcW w:w="491" w:type="pct"/>
            <w:vAlign w:val="center"/>
            <w:hideMark/>
          </w:tcPr>
          <w:p w:rsidRPr="008F5AB4" w:rsidR="00335685" w:rsidP="00335685" w:rsidRDefault="00335685" w14:paraId="694755F5" w14:textId="77777777">
            <w:pPr>
              <w:jc w:val="center"/>
              <w:rPr>
                <w:rFonts w:ascii="Garamond" w:hAnsi="Garamond" w:cs="Segoe UI"/>
              </w:rPr>
            </w:pPr>
            <w:r w:rsidRPr="008F5AB4">
              <w:rPr>
                <w:rFonts w:ascii="Garamond" w:hAnsi="Garamond" w:cs="Segoe UI"/>
              </w:rPr>
              <w:t>10</w:t>
            </w:r>
          </w:p>
        </w:tc>
        <w:tc>
          <w:tcPr>
            <w:tcW w:w="4509" w:type="pct"/>
            <w:vAlign w:val="center"/>
          </w:tcPr>
          <w:p w:rsidRPr="00703CC1" w:rsidR="00335685" w:rsidP="00335685" w:rsidRDefault="00335685" w14:paraId="70B98014" w14:textId="77777777">
            <w:pPr>
              <w:spacing w:line="256" w:lineRule="auto"/>
              <w:jc w:val="center"/>
              <w:rPr>
                <w:rFonts w:ascii="Garamond" w:hAnsi="Garamond" w:cs="Segoe UI"/>
                <w:sz w:val="20"/>
                <w:szCs w:val="20"/>
              </w:rPr>
            </w:pPr>
            <w:r w:rsidRPr="00703CC1">
              <w:rPr>
                <w:rFonts w:ascii="Garamond" w:hAnsi="Garamond" w:cs="Segoe UI"/>
                <w:sz w:val="20"/>
                <w:szCs w:val="20"/>
              </w:rPr>
              <w:t>IED CEDIC San Pablo</w:t>
            </w:r>
          </w:p>
        </w:tc>
      </w:tr>
      <w:tr w:rsidRPr="008F5AB4" w:rsidR="00335685" w:rsidTr="00EB2536" w14:paraId="16E80027" w14:textId="77777777">
        <w:trPr>
          <w:trHeight w:val="177"/>
        </w:trPr>
        <w:tc>
          <w:tcPr>
            <w:tcW w:w="491" w:type="pct"/>
            <w:vAlign w:val="center"/>
            <w:hideMark/>
          </w:tcPr>
          <w:p w:rsidRPr="008F5AB4" w:rsidR="00335685" w:rsidP="00335685" w:rsidRDefault="00335685" w14:paraId="40E5FEB2" w14:textId="77777777">
            <w:pPr>
              <w:jc w:val="center"/>
              <w:rPr>
                <w:rFonts w:ascii="Garamond" w:hAnsi="Garamond" w:cs="Segoe UI"/>
              </w:rPr>
            </w:pPr>
            <w:r w:rsidRPr="008F5AB4">
              <w:rPr>
                <w:rFonts w:ascii="Garamond" w:hAnsi="Garamond" w:cs="Segoe UI"/>
              </w:rPr>
              <w:t>11</w:t>
            </w:r>
          </w:p>
        </w:tc>
        <w:tc>
          <w:tcPr>
            <w:tcW w:w="4509" w:type="pct"/>
            <w:vAlign w:val="center"/>
          </w:tcPr>
          <w:p w:rsidRPr="00703CC1" w:rsidR="00335685" w:rsidP="00335685" w:rsidRDefault="00335685" w14:paraId="5268BB58" w14:textId="77777777">
            <w:pPr>
              <w:spacing w:line="256" w:lineRule="auto"/>
              <w:jc w:val="center"/>
              <w:rPr>
                <w:rFonts w:ascii="Garamond" w:hAnsi="Garamond" w:cs="Segoe UI"/>
                <w:sz w:val="20"/>
                <w:szCs w:val="20"/>
              </w:rPr>
            </w:pPr>
            <w:r w:rsidRPr="00703CC1">
              <w:rPr>
                <w:rFonts w:ascii="Garamond" w:hAnsi="Garamond" w:cs="Segoe UI"/>
                <w:sz w:val="20"/>
                <w:szCs w:val="20"/>
              </w:rPr>
              <w:t>IED Ciudadela Educativa de Bosa</w:t>
            </w:r>
          </w:p>
        </w:tc>
      </w:tr>
      <w:tr w:rsidRPr="008F5AB4" w:rsidR="00335685" w:rsidTr="00EB2536" w14:paraId="0CEA8385" w14:textId="77777777">
        <w:trPr>
          <w:trHeight w:val="209"/>
        </w:trPr>
        <w:tc>
          <w:tcPr>
            <w:tcW w:w="491" w:type="pct"/>
            <w:vAlign w:val="center"/>
          </w:tcPr>
          <w:p w:rsidRPr="008F5AB4" w:rsidR="00335685" w:rsidP="00335685" w:rsidRDefault="00335685" w14:paraId="5D5AA232" w14:textId="77777777">
            <w:pPr>
              <w:jc w:val="center"/>
              <w:rPr>
                <w:rFonts w:ascii="Garamond" w:hAnsi="Garamond" w:cs="Segoe UI"/>
              </w:rPr>
            </w:pPr>
            <w:r w:rsidRPr="008F5AB4">
              <w:rPr>
                <w:rFonts w:ascii="Garamond" w:hAnsi="Garamond" w:cs="Segoe UI"/>
              </w:rPr>
              <w:t>12</w:t>
            </w:r>
          </w:p>
        </w:tc>
        <w:tc>
          <w:tcPr>
            <w:tcW w:w="4509" w:type="pct"/>
            <w:vAlign w:val="center"/>
          </w:tcPr>
          <w:p w:rsidRPr="00703CC1" w:rsidR="00335685" w:rsidP="00335685" w:rsidRDefault="00335685" w14:paraId="790D43AF" w14:textId="77777777">
            <w:pPr>
              <w:spacing w:line="256" w:lineRule="auto"/>
              <w:jc w:val="center"/>
              <w:rPr>
                <w:rFonts w:ascii="Garamond" w:hAnsi="Garamond" w:cs="Segoe UI"/>
                <w:sz w:val="20"/>
                <w:szCs w:val="20"/>
              </w:rPr>
            </w:pPr>
            <w:r w:rsidRPr="00703CC1">
              <w:rPr>
                <w:rFonts w:ascii="Garamond" w:hAnsi="Garamond" w:cs="Segoe UI"/>
                <w:sz w:val="20"/>
                <w:szCs w:val="20"/>
              </w:rPr>
              <w:t>IED Débora Arango</w:t>
            </w:r>
          </w:p>
        </w:tc>
      </w:tr>
      <w:tr w:rsidRPr="008F5AB4" w:rsidR="00335685" w:rsidTr="00EB2536" w14:paraId="14ABE762" w14:textId="77777777">
        <w:trPr>
          <w:trHeight w:val="70"/>
        </w:trPr>
        <w:tc>
          <w:tcPr>
            <w:tcW w:w="491" w:type="pct"/>
            <w:vAlign w:val="center"/>
          </w:tcPr>
          <w:p w:rsidRPr="008F5AB4" w:rsidR="00335685" w:rsidP="00335685" w:rsidRDefault="00335685" w14:paraId="1BC42B02" w14:textId="77777777">
            <w:pPr>
              <w:jc w:val="center"/>
              <w:rPr>
                <w:rFonts w:ascii="Garamond" w:hAnsi="Garamond" w:cs="Segoe UI"/>
              </w:rPr>
            </w:pPr>
            <w:r w:rsidRPr="008F5AB4">
              <w:rPr>
                <w:rFonts w:ascii="Garamond" w:hAnsi="Garamond" w:cs="Segoe UI"/>
              </w:rPr>
              <w:t>13</w:t>
            </w:r>
          </w:p>
        </w:tc>
        <w:tc>
          <w:tcPr>
            <w:tcW w:w="4509" w:type="pct"/>
            <w:vAlign w:val="center"/>
          </w:tcPr>
          <w:p w:rsidRPr="00703CC1" w:rsidR="00335685" w:rsidP="00335685" w:rsidRDefault="00335685" w14:paraId="4FB2AD37" w14:textId="77777777">
            <w:pPr>
              <w:spacing w:line="256" w:lineRule="auto"/>
              <w:jc w:val="center"/>
              <w:rPr>
                <w:rFonts w:ascii="Garamond" w:hAnsi="Garamond" w:cs="Segoe UI"/>
                <w:sz w:val="20"/>
                <w:szCs w:val="20"/>
              </w:rPr>
            </w:pPr>
            <w:r w:rsidRPr="00703CC1">
              <w:rPr>
                <w:rFonts w:ascii="Garamond" w:hAnsi="Garamond" w:cs="Segoe UI"/>
                <w:sz w:val="20"/>
                <w:szCs w:val="20"/>
              </w:rPr>
              <w:t>IED Esmeralda Arboleda Cadavid</w:t>
            </w:r>
          </w:p>
        </w:tc>
      </w:tr>
      <w:tr w:rsidRPr="008F5AB4" w:rsidR="00335685" w:rsidTr="00EB2536" w14:paraId="47338627" w14:textId="77777777">
        <w:trPr>
          <w:trHeight w:val="203"/>
        </w:trPr>
        <w:tc>
          <w:tcPr>
            <w:tcW w:w="491" w:type="pct"/>
            <w:vAlign w:val="center"/>
          </w:tcPr>
          <w:p w:rsidRPr="008F5AB4" w:rsidR="00335685" w:rsidP="00335685" w:rsidRDefault="00335685" w14:paraId="21D84A42" w14:textId="77777777">
            <w:pPr>
              <w:jc w:val="center"/>
              <w:rPr>
                <w:rFonts w:ascii="Garamond" w:hAnsi="Garamond" w:cs="Segoe UI"/>
              </w:rPr>
            </w:pPr>
            <w:r w:rsidRPr="008F5AB4">
              <w:rPr>
                <w:rFonts w:ascii="Garamond" w:hAnsi="Garamond" w:cs="Segoe UI"/>
              </w:rPr>
              <w:t>14</w:t>
            </w:r>
          </w:p>
        </w:tc>
        <w:tc>
          <w:tcPr>
            <w:tcW w:w="4509" w:type="pct"/>
            <w:vAlign w:val="center"/>
          </w:tcPr>
          <w:p w:rsidRPr="00703CC1" w:rsidR="00335685" w:rsidP="00335685" w:rsidRDefault="00335685" w14:paraId="01A58D8A" w14:textId="77777777">
            <w:pPr>
              <w:spacing w:line="256" w:lineRule="auto"/>
              <w:jc w:val="center"/>
              <w:rPr>
                <w:rFonts w:ascii="Garamond" w:hAnsi="Garamond" w:cs="Segoe UI"/>
                <w:sz w:val="20"/>
                <w:szCs w:val="20"/>
              </w:rPr>
            </w:pPr>
            <w:r w:rsidRPr="00703CC1">
              <w:rPr>
                <w:rFonts w:ascii="Garamond" w:hAnsi="Garamond" w:cs="Segoe UI"/>
                <w:sz w:val="20"/>
                <w:szCs w:val="20"/>
              </w:rPr>
              <w:t>IED El Porvenir Sede A</w:t>
            </w:r>
          </w:p>
        </w:tc>
      </w:tr>
      <w:tr w:rsidRPr="008F5AB4" w:rsidR="00335685" w:rsidTr="00EB2536" w14:paraId="46E36581" w14:textId="77777777">
        <w:trPr>
          <w:trHeight w:val="93"/>
        </w:trPr>
        <w:tc>
          <w:tcPr>
            <w:tcW w:w="491" w:type="pct"/>
            <w:vAlign w:val="center"/>
          </w:tcPr>
          <w:p w:rsidRPr="008F5AB4" w:rsidR="00335685" w:rsidP="00335685" w:rsidRDefault="00335685" w14:paraId="1EAE67A7" w14:textId="77777777">
            <w:pPr>
              <w:jc w:val="center"/>
              <w:rPr>
                <w:rFonts w:ascii="Garamond" w:hAnsi="Garamond" w:cs="Segoe UI"/>
              </w:rPr>
            </w:pPr>
            <w:r w:rsidRPr="008F5AB4">
              <w:rPr>
                <w:rFonts w:ascii="Garamond" w:hAnsi="Garamond" w:cs="Segoe UI"/>
              </w:rPr>
              <w:t>15</w:t>
            </w:r>
          </w:p>
        </w:tc>
        <w:tc>
          <w:tcPr>
            <w:tcW w:w="4509" w:type="pct"/>
            <w:vAlign w:val="center"/>
          </w:tcPr>
          <w:p w:rsidRPr="00703CC1" w:rsidR="00335685" w:rsidP="00335685" w:rsidRDefault="00335685" w14:paraId="23CB3CAC" w14:textId="77777777">
            <w:pPr>
              <w:spacing w:line="256" w:lineRule="auto"/>
              <w:jc w:val="center"/>
              <w:rPr>
                <w:rFonts w:ascii="Garamond" w:hAnsi="Garamond" w:cs="Segoe UI"/>
                <w:sz w:val="20"/>
                <w:szCs w:val="20"/>
              </w:rPr>
            </w:pPr>
            <w:r w:rsidRPr="00703CC1">
              <w:rPr>
                <w:rFonts w:ascii="Garamond" w:hAnsi="Garamond" w:cs="Segoe UI"/>
                <w:sz w:val="20"/>
                <w:szCs w:val="20"/>
              </w:rPr>
              <w:t>IED El Porvenir Sede B</w:t>
            </w:r>
          </w:p>
        </w:tc>
      </w:tr>
      <w:tr w:rsidRPr="008F5AB4" w:rsidR="00335685" w:rsidTr="00EB2536" w14:paraId="6587AEC4" w14:textId="77777777">
        <w:trPr>
          <w:trHeight w:val="267"/>
        </w:trPr>
        <w:tc>
          <w:tcPr>
            <w:tcW w:w="491" w:type="pct"/>
            <w:vAlign w:val="center"/>
          </w:tcPr>
          <w:p w:rsidRPr="008F5AB4" w:rsidR="00335685" w:rsidP="00335685" w:rsidRDefault="00335685" w14:paraId="1CB9E998" w14:textId="77777777">
            <w:pPr>
              <w:jc w:val="center"/>
              <w:rPr>
                <w:rFonts w:ascii="Garamond" w:hAnsi="Garamond" w:cs="Segoe UI"/>
              </w:rPr>
            </w:pPr>
            <w:r w:rsidRPr="008F5AB4">
              <w:rPr>
                <w:rFonts w:ascii="Garamond" w:hAnsi="Garamond" w:cs="Segoe UI"/>
              </w:rPr>
              <w:t>16</w:t>
            </w:r>
          </w:p>
        </w:tc>
        <w:tc>
          <w:tcPr>
            <w:tcW w:w="4509" w:type="pct"/>
            <w:vAlign w:val="center"/>
          </w:tcPr>
          <w:p w:rsidRPr="00703CC1" w:rsidR="00335685" w:rsidP="00335685" w:rsidRDefault="00335685" w14:paraId="23433CFE" w14:textId="77777777">
            <w:pPr>
              <w:spacing w:line="256" w:lineRule="auto"/>
              <w:jc w:val="center"/>
              <w:rPr>
                <w:rFonts w:ascii="Garamond" w:hAnsi="Garamond" w:cs="Segoe UI"/>
                <w:sz w:val="20"/>
                <w:szCs w:val="20"/>
              </w:rPr>
            </w:pPr>
            <w:r w:rsidRPr="00703CC1">
              <w:rPr>
                <w:rFonts w:ascii="Garamond" w:hAnsi="Garamond" w:cs="Segoe UI"/>
                <w:sz w:val="20"/>
                <w:szCs w:val="20"/>
              </w:rPr>
              <w:t>IED Fernando Mazuera</w:t>
            </w:r>
          </w:p>
        </w:tc>
      </w:tr>
      <w:tr w:rsidRPr="008F5AB4" w:rsidR="00335685" w:rsidTr="00EB2536" w14:paraId="0ACABE4D" w14:textId="77777777">
        <w:trPr>
          <w:trHeight w:val="70"/>
        </w:trPr>
        <w:tc>
          <w:tcPr>
            <w:tcW w:w="491" w:type="pct"/>
            <w:vAlign w:val="center"/>
          </w:tcPr>
          <w:p w:rsidRPr="008F5AB4" w:rsidR="00335685" w:rsidP="00335685" w:rsidRDefault="00335685" w14:paraId="214894E2" w14:textId="77777777">
            <w:pPr>
              <w:jc w:val="center"/>
              <w:rPr>
                <w:rFonts w:ascii="Garamond" w:hAnsi="Garamond" w:cs="Segoe UI"/>
              </w:rPr>
            </w:pPr>
            <w:r w:rsidRPr="008F5AB4">
              <w:rPr>
                <w:rFonts w:ascii="Garamond" w:hAnsi="Garamond" w:cs="Segoe UI"/>
              </w:rPr>
              <w:t>17</w:t>
            </w:r>
          </w:p>
        </w:tc>
        <w:tc>
          <w:tcPr>
            <w:tcW w:w="4509" w:type="pct"/>
            <w:vAlign w:val="center"/>
          </w:tcPr>
          <w:p w:rsidRPr="00703CC1" w:rsidR="00335685" w:rsidP="00335685" w:rsidRDefault="00335685" w14:paraId="7884695B" w14:textId="77777777">
            <w:pPr>
              <w:spacing w:line="256" w:lineRule="auto"/>
              <w:jc w:val="center"/>
              <w:rPr>
                <w:rFonts w:ascii="Garamond" w:hAnsi="Garamond" w:cs="Segoe UI"/>
                <w:sz w:val="20"/>
                <w:szCs w:val="20"/>
              </w:rPr>
            </w:pPr>
            <w:r w:rsidRPr="00703CC1">
              <w:rPr>
                <w:rFonts w:ascii="Garamond" w:hAnsi="Garamond" w:cs="Segoe UI"/>
                <w:sz w:val="20"/>
                <w:szCs w:val="20"/>
              </w:rPr>
              <w:t>IED Francisco de Paula Santander</w:t>
            </w:r>
          </w:p>
        </w:tc>
      </w:tr>
      <w:tr w:rsidRPr="008F5AB4" w:rsidR="00335685" w:rsidTr="00EB2536" w14:paraId="51B7A5B9" w14:textId="77777777">
        <w:trPr>
          <w:trHeight w:val="147"/>
        </w:trPr>
        <w:tc>
          <w:tcPr>
            <w:tcW w:w="491" w:type="pct"/>
            <w:vAlign w:val="center"/>
          </w:tcPr>
          <w:p w:rsidRPr="008F5AB4" w:rsidR="00335685" w:rsidP="00335685" w:rsidRDefault="00335685" w14:paraId="1EF3355D" w14:textId="77777777">
            <w:pPr>
              <w:jc w:val="center"/>
              <w:rPr>
                <w:rFonts w:ascii="Garamond" w:hAnsi="Garamond" w:cs="Segoe UI"/>
              </w:rPr>
            </w:pPr>
            <w:r w:rsidRPr="008F5AB4">
              <w:rPr>
                <w:rFonts w:ascii="Garamond" w:hAnsi="Garamond" w:cs="Segoe UI"/>
              </w:rPr>
              <w:t>18</w:t>
            </w:r>
          </w:p>
        </w:tc>
        <w:tc>
          <w:tcPr>
            <w:tcW w:w="4509" w:type="pct"/>
            <w:vAlign w:val="center"/>
          </w:tcPr>
          <w:p w:rsidRPr="00703CC1" w:rsidR="00335685" w:rsidP="00335685" w:rsidRDefault="00335685" w14:paraId="7352FCC2" w14:textId="77777777">
            <w:pPr>
              <w:spacing w:line="256" w:lineRule="auto"/>
              <w:jc w:val="center"/>
              <w:rPr>
                <w:rFonts w:ascii="Garamond" w:hAnsi="Garamond" w:cs="Segoe UI"/>
                <w:sz w:val="20"/>
                <w:szCs w:val="20"/>
              </w:rPr>
            </w:pPr>
            <w:r w:rsidRPr="00703CC1">
              <w:rPr>
                <w:rFonts w:ascii="Garamond" w:hAnsi="Garamond" w:cs="Segoe UI"/>
                <w:sz w:val="20"/>
                <w:szCs w:val="20"/>
              </w:rPr>
              <w:t>IED Francisco Socarras</w:t>
            </w:r>
          </w:p>
        </w:tc>
      </w:tr>
      <w:tr w:rsidRPr="008F5AB4" w:rsidR="00335685" w:rsidTr="00EB2536" w14:paraId="787121F2" w14:textId="77777777">
        <w:trPr>
          <w:trHeight w:val="93"/>
        </w:trPr>
        <w:tc>
          <w:tcPr>
            <w:tcW w:w="491" w:type="pct"/>
            <w:vAlign w:val="center"/>
          </w:tcPr>
          <w:p w:rsidRPr="008F5AB4" w:rsidR="00335685" w:rsidP="00335685" w:rsidRDefault="00335685" w14:paraId="0D5D7ECE" w14:textId="77777777">
            <w:pPr>
              <w:jc w:val="center"/>
              <w:rPr>
                <w:rFonts w:ascii="Garamond" w:hAnsi="Garamond" w:cs="Segoe UI"/>
              </w:rPr>
            </w:pPr>
            <w:r w:rsidRPr="008F5AB4">
              <w:rPr>
                <w:rFonts w:ascii="Garamond" w:hAnsi="Garamond" w:cs="Segoe UI"/>
              </w:rPr>
              <w:t>19</w:t>
            </w:r>
          </w:p>
        </w:tc>
        <w:tc>
          <w:tcPr>
            <w:tcW w:w="4509" w:type="pct"/>
            <w:vAlign w:val="center"/>
          </w:tcPr>
          <w:p w:rsidRPr="00703CC1" w:rsidR="00335685" w:rsidP="00335685" w:rsidRDefault="00335685" w14:paraId="56D65B15" w14:textId="77777777">
            <w:pPr>
              <w:spacing w:line="256" w:lineRule="auto"/>
              <w:jc w:val="center"/>
              <w:rPr>
                <w:rFonts w:ascii="Garamond" w:hAnsi="Garamond" w:cs="Segoe UI"/>
                <w:sz w:val="20"/>
                <w:szCs w:val="20"/>
              </w:rPr>
            </w:pPr>
            <w:r w:rsidRPr="00703CC1">
              <w:rPr>
                <w:rFonts w:ascii="Garamond" w:hAnsi="Garamond" w:cs="Segoe UI"/>
                <w:sz w:val="20"/>
                <w:szCs w:val="20"/>
              </w:rPr>
              <w:t>IED German Arciniegas</w:t>
            </w:r>
          </w:p>
        </w:tc>
      </w:tr>
      <w:tr w:rsidRPr="008F5AB4" w:rsidR="00335685" w:rsidTr="00EB2536" w14:paraId="6A1F7867" w14:textId="77777777">
        <w:trPr>
          <w:trHeight w:val="70"/>
        </w:trPr>
        <w:tc>
          <w:tcPr>
            <w:tcW w:w="491" w:type="pct"/>
            <w:vAlign w:val="center"/>
          </w:tcPr>
          <w:p w:rsidRPr="008F5AB4" w:rsidR="00335685" w:rsidP="00335685" w:rsidRDefault="00335685" w14:paraId="273041A5" w14:textId="77777777">
            <w:pPr>
              <w:jc w:val="center"/>
              <w:rPr>
                <w:rFonts w:ascii="Garamond" w:hAnsi="Garamond" w:cs="Segoe UI"/>
              </w:rPr>
            </w:pPr>
            <w:r w:rsidRPr="008F5AB4">
              <w:rPr>
                <w:rFonts w:ascii="Garamond" w:hAnsi="Garamond" w:cs="Segoe UI"/>
              </w:rPr>
              <w:t>20</w:t>
            </w:r>
          </w:p>
        </w:tc>
        <w:tc>
          <w:tcPr>
            <w:tcW w:w="4509" w:type="pct"/>
            <w:vAlign w:val="center"/>
          </w:tcPr>
          <w:p w:rsidRPr="00703CC1" w:rsidR="00335685" w:rsidP="00335685" w:rsidRDefault="00335685" w14:paraId="01530CD2" w14:textId="77777777">
            <w:pPr>
              <w:spacing w:line="256" w:lineRule="auto"/>
              <w:jc w:val="center"/>
              <w:rPr>
                <w:rFonts w:ascii="Garamond" w:hAnsi="Garamond" w:cs="Segoe UI"/>
                <w:sz w:val="20"/>
                <w:szCs w:val="20"/>
              </w:rPr>
            </w:pPr>
            <w:r w:rsidRPr="00703CC1">
              <w:rPr>
                <w:rFonts w:ascii="Garamond" w:hAnsi="Garamond" w:cs="Segoe UI"/>
                <w:sz w:val="20"/>
                <w:szCs w:val="20"/>
              </w:rPr>
              <w:t>IED Gran Colombiano sede A</w:t>
            </w:r>
          </w:p>
        </w:tc>
      </w:tr>
      <w:tr w:rsidRPr="008F5AB4" w:rsidR="00335685" w:rsidTr="00EB2536" w14:paraId="7F039512" w14:textId="77777777">
        <w:trPr>
          <w:trHeight w:val="142"/>
        </w:trPr>
        <w:tc>
          <w:tcPr>
            <w:tcW w:w="491" w:type="pct"/>
            <w:vAlign w:val="center"/>
          </w:tcPr>
          <w:p w:rsidRPr="008F5AB4" w:rsidR="00335685" w:rsidP="00335685" w:rsidRDefault="00335685" w14:paraId="545AF663" w14:textId="77777777">
            <w:pPr>
              <w:jc w:val="center"/>
              <w:rPr>
                <w:rFonts w:ascii="Garamond" w:hAnsi="Garamond" w:cs="Segoe UI"/>
              </w:rPr>
            </w:pPr>
            <w:r w:rsidRPr="008F5AB4">
              <w:rPr>
                <w:rFonts w:ascii="Garamond" w:hAnsi="Garamond" w:cs="Segoe UI"/>
              </w:rPr>
              <w:t>21</w:t>
            </w:r>
          </w:p>
        </w:tc>
        <w:tc>
          <w:tcPr>
            <w:tcW w:w="4509" w:type="pct"/>
            <w:vAlign w:val="center"/>
          </w:tcPr>
          <w:p w:rsidRPr="00703CC1" w:rsidR="00335685" w:rsidP="00335685" w:rsidRDefault="00335685" w14:paraId="40AB19A5" w14:textId="77777777">
            <w:pPr>
              <w:spacing w:line="256" w:lineRule="auto"/>
              <w:jc w:val="center"/>
              <w:rPr>
                <w:rFonts w:ascii="Garamond" w:hAnsi="Garamond" w:cs="Segoe UI"/>
                <w:sz w:val="20"/>
                <w:szCs w:val="20"/>
              </w:rPr>
            </w:pPr>
            <w:r w:rsidRPr="00703CC1">
              <w:rPr>
                <w:rFonts w:ascii="Garamond" w:hAnsi="Garamond" w:cs="Segoe UI"/>
                <w:sz w:val="20"/>
                <w:szCs w:val="20"/>
              </w:rPr>
              <w:t>IED Gran Colombiano sede B</w:t>
            </w:r>
          </w:p>
        </w:tc>
      </w:tr>
      <w:tr w:rsidRPr="008F5AB4" w:rsidR="00335685" w:rsidTr="00EB2536" w14:paraId="4690420D" w14:textId="77777777">
        <w:trPr>
          <w:trHeight w:val="89"/>
        </w:trPr>
        <w:tc>
          <w:tcPr>
            <w:tcW w:w="491" w:type="pct"/>
            <w:vAlign w:val="center"/>
          </w:tcPr>
          <w:p w:rsidRPr="008F5AB4" w:rsidR="00335685" w:rsidP="00335685" w:rsidRDefault="00335685" w14:paraId="477AD457" w14:textId="77777777">
            <w:pPr>
              <w:jc w:val="center"/>
              <w:rPr>
                <w:rFonts w:ascii="Garamond" w:hAnsi="Garamond" w:cs="Segoe UI"/>
              </w:rPr>
            </w:pPr>
            <w:r w:rsidRPr="008F5AB4">
              <w:rPr>
                <w:rFonts w:ascii="Garamond" w:hAnsi="Garamond" w:cs="Segoe UI"/>
              </w:rPr>
              <w:t>22</w:t>
            </w:r>
          </w:p>
        </w:tc>
        <w:tc>
          <w:tcPr>
            <w:tcW w:w="4509" w:type="pct"/>
            <w:vAlign w:val="center"/>
          </w:tcPr>
          <w:p w:rsidRPr="00703CC1" w:rsidR="00335685" w:rsidP="00335685" w:rsidRDefault="00335685" w14:paraId="4E30F0BC" w14:textId="77777777">
            <w:pPr>
              <w:spacing w:line="256" w:lineRule="auto"/>
              <w:jc w:val="center"/>
              <w:rPr>
                <w:rFonts w:ascii="Garamond" w:hAnsi="Garamond" w:cs="Segoe UI"/>
                <w:sz w:val="20"/>
                <w:szCs w:val="20"/>
              </w:rPr>
            </w:pPr>
            <w:r w:rsidRPr="00703CC1">
              <w:rPr>
                <w:rFonts w:ascii="Garamond" w:hAnsi="Garamond" w:cs="Segoe UI"/>
                <w:sz w:val="20"/>
                <w:szCs w:val="20"/>
              </w:rPr>
              <w:t>IED Jorge Isaac</w:t>
            </w:r>
          </w:p>
        </w:tc>
      </w:tr>
      <w:tr w:rsidRPr="008F5AB4" w:rsidR="00335685" w:rsidTr="00EB2536" w14:paraId="30887286" w14:textId="77777777">
        <w:trPr>
          <w:trHeight w:val="236"/>
        </w:trPr>
        <w:tc>
          <w:tcPr>
            <w:tcW w:w="491" w:type="pct"/>
            <w:vAlign w:val="center"/>
          </w:tcPr>
          <w:p w:rsidRPr="008F5AB4" w:rsidR="00335685" w:rsidP="00335685" w:rsidRDefault="00335685" w14:paraId="2742B9D3" w14:textId="77777777">
            <w:pPr>
              <w:jc w:val="center"/>
              <w:rPr>
                <w:rFonts w:ascii="Garamond" w:hAnsi="Garamond" w:cs="Segoe UI"/>
              </w:rPr>
            </w:pPr>
            <w:r w:rsidRPr="008F5AB4">
              <w:rPr>
                <w:rFonts w:ascii="Garamond" w:hAnsi="Garamond" w:cs="Segoe UI"/>
              </w:rPr>
              <w:t>23</w:t>
            </w:r>
          </w:p>
        </w:tc>
        <w:tc>
          <w:tcPr>
            <w:tcW w:w="4509" w:type="pct"/>
            <w:vAlign w:val="center"/>
          </w:tcPr>
          <w:p w:rsidRPr="00703CC1" w:rsidR="00335685" w:rsidP="00335685" w:rsidRDefault="00335685" w14:paraId="45DFA9F8" w14:textId="77777777">
            <w:pPr>
              <w:spacing w:line="256" w:lineRule="auto"/>
              <w:jc w:val="center"/>
              <w:rPr>
                <w:rFonts w:ascii="Garamond" w:hAnsi="Garamond" w:cs="Segoe UI"/>
                <w:sz w:val="20"/>
                <w:szCs w:val="20"/>
              </w:rPr>
            </w:pPr>
            <w:r w:rsidRPr="00703CC1">
              <w:rPr>
                <w:rFonts w:ascii="Garamond" w:hAnsi="Garamond" w:cs="Segoe UI"/>
                <w:sz w:val="20"/>
                <w:szCs w:val="20"/>
              </w:rPr>
              <w:t>IED José Antonio Galán</w:t>
            </w:r>
          </w:p>
        </w:tc>
      </w:tr>
      <w:tr w:rsidRPr="008F5AB4" w:rsidR="00335685" w:rsidTr="00EB2536" w14:paraId="31F71A4C" w14:textId="77777777">
        <w:trPr>
          <w:trHeight w:val="139"/>
        </w:trPr>
        <w:tc>
          <w:tcPr>
            <w:tcW w:w="491" w:type="pct"/>
            <w:vAlign w:val="center"/>
          </w:tcPr>
          <w:p w:rsidRPr="008F5AB4" w:rsidR="00335685" w:rsidP="00335685" w:rsidRDefault="00335685" w14:paraId="7D9E59F0" w14:textId="77777777">
            <w:pPr>
              <w:jc w:val="center"/>
              <w:rPr>
                <w:rFonts w:ascii="Garamond" w:hAnsi="Garamond" w:cs="Segoe UI"/>
              </w:rPr>
            </w:pPr>
            <w:r w:rsidRPr="008F5AB4">
              <w:rPr>
                <w:rFonts w:ascii="Garamond" w:hAnsi="Garamond" w:cs="Segoe UI"/>
              </w:rPr>
              <w:t>24</w:t>
            </w:r>
          </w:p>
        </w:tc>
        <w:tc>
          <w:tcPr>
            <w:tcW w:w="4509" w:type="pct"/>
            <w:vAlign w:val="center"/>
          </w:tcPr>
          <w:p w:rsidRPr="00703CC1" w:rsidR="00335685" w:rsidP="00335685" w:rsidRDefault="00335685" w14:paraId="3EED5588" w14:textId="77777777">
            <w:pPr>
              <w:spacing w:line="256" w:lineRule="auto"/>
              <w:jc w:val="center"/>
              <w:rPr>
                <w:rFonts w:ascii="Garamond" w:hAnsi="Garamond" w:cs="Segoe UI"/>
                <w:sz w:val="20"/>
                <w:szCs w:val="20"/>
              </w:rPr>
            </w:pPr>
            <w:r w:rsidRPr="00703CC1">
              <w:rPr>
                <w:rFonts w:ascii="Garamond" w:hAnsi="Garamond" w:cs="Segoe UI"/>
                <w:sz w:val="20"/>
                <w:szCs w:val="20"/>
              </w:rPr>
              <w:t xml:space="preserve">IED </w:t>
            </w:r>
            <w:proofErr w:type="spellStart"/>
            <w:r w:rsidRPr="00703CC1">
              <w:rPr>
                <w:rFonts w:ascii="Garamond" w:hAnsi="Garamond" w:cs="Segoe UI"/>
                <w:sz w:val="20"/>
                <w:szCs w:val="20"/>
              </w:rPr>
              <w:t>Kimmy</w:t>
            </w:r>
            <w:proofErr w:type="spellEnd"/>
            <w:r w:rsidRPr="00703CC1">
              <w:rPr>
                <w:rFonts w:ascii="Garamond" w:hAnsi="Garamond" w:cs="Segoe UI"/>
                <w:sz w:val="20"/>
                <w:szCs w:val="20"/>
              </w:rPr>
              <w:t xml:space="preserve"> </w:t>
            </w:r>
            <w:proofErr w:type="spellStart"/>
            <w:r w:rsidRPr="00703CC1">
              <w:rPr>
                <w:rFonts w:ascii="Garamond" w:hAnsi="Garamond" w:cs="Segoe UI"/>
                <w:sz w:val="20"/>
                <w:szCs w:val="20"/>
              </w:rPr>
              <w:t>Pernia</w:t>
            </w:r>
            <w:proofErr w:type="spellEnd"/>
          </w:p>
        </w:tc>
      </w:tr>
      <w:tr w:rsidRPr="008F5AB4" w:rsidR="00335685" w:rsidTr="00EB2536" w14:paraId="443EDBA2" w14:textId="77777777">
        <w:trPr>
          <w:trHeight w:val="116"/>
        </w:trPr>
        <w:tc>
          <w:tcPr>
            <w:tcW w:w="491" w:type="pct"/>
            <w:vAlign w:val="center"/>
          </w:tcPr>
          <w:p w:rsidRPr="008F5AB4" w:rsidR="00335685" w:rsidP="00335685" w:rsidRDefault="00335685" w14:paraId="6FB8B1EB" w14:textId="77777777">
            <w:pPr>
              <w:jc w:val="center"/>
              <w:rPr>
                <w:rFonts w:ascii="Garamond" w:hAnsi="Garamond" w:cs="Segoe UI"/>
              </w:rPr>
            </w:pPr>
            <w:r w:rsidRPr="008F5AB4">
              <w:rPr>
                <w:rFonts w:ascii="Garamond" w:hAnsi="Garamond" w:cs="Segoe UI"/>
              </w:rPr>
              <w:t>25</w:t>
            </w:r>
          </w:p>
        </w:tc>
        <w:tc>
          <w:tcPr>
            <w:tcW w:w="4509" w:type="pct"/>
            <w:vAlign w:val="center"/>
          </w:tcPr>
          <w:p w:rsidRPr="00703CC1" w:rsidR="00335685" w:rsidP="00335685" w:rsidRDefault="00335685" w14:paraId="1B8E7C2F" w14:textId="77777777">
            <w:pPr>
              <w:spacing w:line="256" w:lineRule="auto"/>
              <w:jc w:val="center"/>
              <w:rPr>
                <w:rFonts w:ascii="Garamond" w:hAnsi="Garamond" w:cs="Segoe UI"/>
                <w:sz w:val="20"/>
                <w:szCs w:val="20"/>
              </w:rPr>
            </w:pPr>
            <w:r w:rsidRPr="00703CC1">
              <w:rPr>
                <w:rFonts w:ascii="Garamond" w:hAnsi="Garamond" w:cs="Segoe UI"/>
                <w:sz w:val="20"/>
                <w:szCs w:val="20"/>
              </w:rPr>
              <w:t>IED La Bici</w:t>
            </w:r>
          </w:p>
        </w:tc>
      </w:tr>
      <w:tr w:rsidRPr="008F5AB4" w:rsidR="00335685" w:rsidTr="00EB2536" w14:paraId="37D3C696" w14:textId="77777777">
        <w:trPr>
          <w:trHeight w:val="205"/>
        </w:trPr>
        <w:tc>
          <w:tcPr>
            <w:tcW w:w="491" w:type="pct"/>
            <w:vAlign w:val="center"/>
          </w:tcPr>
          <w:p w:rsidRPr="008F5AB4" w:rsidR="00335685" w:rsidP="00335685" w:rsidRDefault="00335685" w14:paraId="3A7CB769" w14:textId="77777777">
            <w:pPr>
              <w:jc w:val="center"/>
              <w:rPr>
                <w:rFonts w:ascii="Garamond" w:hAnsi="Garamond" w:cs="Segoe UI"/>
              </w:rPr>
            </w:pPr>
            <w:r w:rsidRPr="008F5AB4">
              <w:rPr>
                <w:rFonts w:ascii="Garamond" w:hAnsi="Garamond" w:cs="Segoe UI"/>
              </w:rPr>
              <w:t>26</w:t>
            </w:r>
          </w:p>
        </w:tc>
        <w:tc>
          <w:tcPr>
            <w:tcW w:w="4509" w:type="pct"/>
            <w:vAlign w:val="center"/>
          </w:tcPr>
          <w:p w:rsidRPr="00703CC1" w:rsidR="00335685" w:rsidP="00335685" w:rsidRDefault="00335685" w14:paraId="5D94FDA7" w14:textId="77777777">
            <w:pPr>
              <w:spacing w:line="256" w:lineRule="auto"/>
              <w:jc w:val="center"/>
              <w:rPr>
                <w:rFonts w:ascii="Garamond" w:hAnsi="Garamond" w:cs="Segoe UI"/>
                <w:sz w:val="20"/>
                <w:szCs w:val="20"/>
              </w:rPr>
            </w:pPr>
            <w:r w:rsidRPr="00703CC1">
              <w:rPr>
                <w:rFonts w:ascii="Garamond" w:hAnsi="Garamond" w:cs="Segoe UI"/>
                <w:sz w:val="20"/>
                <w:szCs w:val="20"/>
              </w:rPr>
              <w:t>IED La Esperanza</w:t>
            </w:r>
          </w:p>
        </w:tc>
      </w:tr>
      <w:tr w:rsidRPr="008F5AB4" w:rsidR="00335685" w:rsidTr="00EB2536" w14:paraId="1043833C" w14:textId="77777777">
        <w:trPr>
          <w:trHeight w:val="180"/>
        </w:trPr>
        <w:tc>
          <w:tcPr>
            <w:tcW w:w="491" w:type="pct"/>
            <w:vAlign w:val="center"/>
          </w:tcPr>
          <w:p w:rsidRPr="008F5AB4" w:rsidR="00335685" w:rsidP="00335685" w:rsidRDefault="00335685" w14:paraId="527636F1" w14:textId="77777777">
            <w:pPr>
              <w:jc w:val="center"/>
              <w:rPr>
                <w:rFonts w:ascii="Garamond" w:hAnsi="Garamond" w:cs="Segoe UI"/>
              </w:rPr>
            </w:pPr>
            <w:r w:rsidRPr="008F5AB4">
              <w:rPr>
                <w:rFonts w:ascii="Garamond" w:hAnsi="Garamond" w:cs="Segoe UI"/>
              </w:rPr>
              <w:t>27</w:t>
            </w:r>
          </w:p>
        </w:tc>
        <w:tc>
          <w:tcPr>
            <w:tcW w:w="4509" w:type="pct"/>
            <w:vAlign w:val="center"/>
          </w:tcPr>
          <w:p w:rsidRPr="00703CC1" w:rsidR="00335685" w:rsidP="00335685" w:rsidRDefault="00335685" w14:paraId="1C269C36" w14:textId="77777777">
            <w:pPr>
              <w:spacing w:line="256" w:lineRule="auto"/>
              <w:jc w:val="center"/>
              <w:rPr>
                <w:rFonts w:ascii="Garamond" w:hAnsi="Garamond" w:cs="Segoe UI"/>
                <w:sz w:val="20"/>
                <w:szCs w:val="20"/>
              </w:rPr>
            </w:pPr>
            <w:r w:rsidRPr="00703CC1">
              <w:rPr>
                <w:rFonts w:ascii="Garamond" w:hAnsi="Garamond" w:cs="Segoe UI"/>
                <w:sz w:val="20"/>
                <w:szCs w:val="20"/>
              </w:rPr>
              <w:t>IED Laura Herrera</w:t>
            </w:r>
          </w:p>
        </w:tc>
      </w:tr>
      <w:tr w:rsidRPr="008F5AB4" w:rsidR="00335685" w:rsidTr="00EB2536" w14:paraId="3B9C0FEB" w14:textId="77777777">
        <w:trPr>
          <w:trHeight w:val="143"/>
        </w:trPr>
        <w:tc>
          <w:tcPr>
            <w:tcW w:w="491" w:type="pct"/>
            <w:vAlign w:val="center"/>
          </w:tcPr>
          <w:p w:rsidRPr="008F5AB4" w:rsidR="00335685" w:rsidP="00335685" w:rsidRDefault="00335685" w14:paraId="090E5072" w14:textId="77777777">
            <w:pPr>
              <w:jc w:val="center"/>
              <w:rPr>
                <w:rFonts w:ascii="Garamond" w:hAnsi="Garamond" w:cs="Segoe UI"/>
              </w:rPr>
            </w:pPr>
            <w:r w:rsidRPr="008F5AB4">
              <w:rPr>
                <w:rFonts w:ascii="Garamond" w:hAnsi="Garamond" w:cs="Segoe UI"/>
              </w:rPr>
              <w:t>28</w:t>
            </w:r>
          </w:p>
        </w:tc>
        <w:tc>
          <w:tcPr>
            <w:tcW w:w="4509" w:type="pct"/>
            <w:vAlign w:val="center"/>
          </w:tcPr>
          <w:p w:rsidRPr="00703CC1" w:rsidR="00335685" w:rsidP="00335685" w:rsidRDefault="00335685" w14:paraId="0530C902" w14:textId="77777777">
            <w:pPr>
              <w:spacing w:line="256" w:lineRule="auto"/>
              <w:jc w:val="center"/>
              <w:rPr>
                <w:rFonts w:ascii="Garamond" w:hAnsi="Garamond" w:cs="Segoe UI"/>
                <w:sz w:val="20"/>
                <w:szCs w:val="20"/>
              </w:rPr>
            </w:pPr>
            <w:r w:rsidRPr="00703CC1">
              <w:rPr>
                <w:rFonts w:ascii="Garamond" w:hAnsi="Garamond" w:cs="Segoe UI"/>
                <w:sz w:val="20"/>
                <w:szCs w:val="20"/>
              </w:rPr>
              <w:t>IED Laurel de Cera</w:t>
            </w:r>
          </w:p>
        </w:tc>
      </w:tr>
      <w:tr w:rsidRPr="008F5AB4" w:rsidR="00335685" w:rsidTr="00EB2536" w14:paraId="75C6C29C" w14:textId="77777777">
        <w:trPr>
          <w:trHeight w:val="274"/>
        </w:trPr>
        <w:tc>
          <w:tcPr>
            <w:tcW w:w="491" w:type="pct"/>
            <w:vAlign w:val="center"/>
          </w:tcPr>
          <w:p w:rsidRPr="008F5AB4" w:rsidR="00335685" w:rsidP="00335685" w:rsidRDefault="00335685" w14:paraId="6D1B7B11" w14:textId="77777777">
            <w:pPr>
              <w:jc w:val="center"/>
              <w:rPr>
                <w:rFonts w:ascii="Garamond" w:hAnsi="Garamond" w:cs="Segoe UI"/>
              </w:rPr>
            </w:pPr>
            <w:r w:rsidRPr="008F5AB4">
              <w:rPr>
                <w:rFonts w:ascii="Garamond" w:hAnsi="Garamond" w:cs="Segoe UI"/>
              </w:rPr>
              <w:t>29</w:t>
            </w:r>
          </w:p>
        </w:tc>
        <w:tc>
          <w:tcPr>
            <w:tcW w:w="4509" w:type="pct"/>
            <w:vAlign w:val="center"/>
          </w:tcPr>
          <w:p w:rsidRPr="00703CC1" w:rsidR="00335685" w:rsidP="00335685" w:rsidRDefault="00335685" w14:paraId="524D2D11" w14:textId="77777777">
            <w:pPr>
              <w:spacing w:line="256" w:lineRule="auto"/>
              <w:jc w:val="center"/>
              <w:rPr>
                <w:rFonts w:ascii="Garamond" w:hAnsi="Garamond" w:cs="Segoe UI"/>
                <w:sz w:val="20"/>
                <w:szCs w:val="20"/>
              </w:rPr>
            </w:pPr>
            <w:r w:rsidRPr="00703CC1">
              <w:rPr>
                <w:rFonts w:ascii="Garamond" w:hAnsi="Garamond" w:cs="Segoe UI"/>
                <w:sz w:val="20"/>
                <w:szCs w:val="20"/>
              </w:rPr>
              <w:t>IED Leonardo Posada</w:t>
            </w:r>
          </w:p>
        </w:tc>
      </w:tr>
      <w:tr w:rsidRPr="008F5AB4" w:rsidR="00335685" w:rsidTr="00EB2536" w14:paraId="26EAE027" w14:textId="77777777">
        <w:trPr>
          <w:trHeight w:val="237"/>
        </w:trPr>
        <w:tc>
          <w:tcPr>
            <w:tcW w:w="491" w:type="pct"/>
            <w:vAlign w:val="center"/>
          </w:tcPr>
          <w:p w:rsidRPr="008F5AB4" w:rsidR="00335685" w:rsidP="00335685" w:rsidRDefault="00335685" w14:paraId="6524C7EA" w14:textId="77777777">
            <w:pPr>
              <w:jc w:val="center"/>
              <w:rPr>
                <w:rFonts w:ascii="Garamond" w:hAnsi="Garamond" w:cs="Segoe UI"/>
              </w:rPr>
            </w:pPr>
            <w:r w:rsidRPr="008F5AB4">
              <w:rPr>
                <w:rFonts w:ascii="Garamond" w:hAnsi="Garamond" w:cs="Segoe UI"/>
              </w:rPr>
              <w:lastRenderedPageBreak/>
              <w:t>30</w:t>
            </w:r>
          </w:p>
        </w:tc>
        <w:tc>
          <w:tcPr>
            <w:tcW w:w="4509" w:type="pct"/>
            <w:vAlign w:val="center"/>
          </w:tcPr>
          <w:p w:rsidRPr="00703CC1" w:rsidR="00335685" w:rsidP="00335685" w:rsidRDefault="00335685" w14:paraId="4F1655EA" w14:textId="77777777">
            <w:pPr>
              <w:spacing w:line="256" w:lineRule="auto"/>
              <w:jc w:val="center"/>
              <w:rPr>
                <w:rFonts w:ascii="Garamond" w:hAnsi="Garamond" w:cs="Segoe UI"/>
                <w:sz w:val="20"/>
                <w:szCs w:val="20"/>
              </w:rPr>
            </w:pPr>
            <w:r w:rsidRPr="00703CC1">
              <w:rPr>
                <w:rFonts w:ascii="Garamond" w:hAnsi="Garamond" w:cs="Segoe UI"/>
                <w:sz w:val="20"/>
                <w:szCs w:val="20"/>
              </w:rPr>
              <w:t>IED Llano Oriental</w:t>
            </w:r>
          </w:p>
        </w:tc>
      </w:tr>
      <w:tr w:rsidRPr="008F5AB4" w:rsidR="00335685" w:rsidTr="00EB2536" w14:paraId="35A8A5CA" w14:textId="77777777">
        <w:trPr>
          <w:trHeight w:val="300"/>
        </w:trPr>
        <w:tc>
          <w:tcPr>
            <w:tcW w:w="491" w:type="pct"/>
            <w:vAlign w:val="center"/>
          </w:tcPr>
          <w:p w:rsidRPr="008F5AB4" w:rsidR="00335685" w:rsidP="00335685" w:rsidRDefault="00335685" w14:paraId="1BA61276" w14:textId="77777777">
            <w:pPr>
              <w:jc w:val="center"/>
              <w:rPr>
                <w:rFonts w:ascii="Garamond" w:hAnsi="Garamond" w:cs="Segoe UI"/>
              </w:rPr>
            </w:pPr>
            <w:r w:rsidRPr="008F5AB4">
              <w:rPr>
                <w:rFonts w:ascii="Garamond" w:hAnsi="Garamond" w:cs="Segoe UI"/>
              </w:rPr>
              <w:t>31</w:t>
            </w:r>
          </w:p>
        </w:tc>
        <w:tc>
          <w:tcPr>
            <w:tcW w:w="4509" w:type="pct"/>
            <w:vAlign w:val="center"/>
          </w:tcPr>
          <w:p w:rsidRPr="00703CC1" w:rsidR="00335685" w:rsidP="00335685" w:rsidRDefault="00335685" w14:paraId="4D1EE79F" w14:textId="77777777">
            <w:pPr>
              <w:spacing w:line="256" w:lineRule="auto"/>
              <w:jc w:val="center"/>
              <w:rPr>
                <w:rFonts w:ascii="Garamond" w:hAnsi="Garamond" w:cs="Segoe UI"/>
                <w:sz w:val="20"/>
                <w:szCs w:val="20"/>
              </w:rPr>
            </w:pPr>
            <w:r w:rsidRPr="00703CC1">
              <w:rPr>
                <w:rFonts w:ascii="Garamond" w:hAnsi="Garamond" w:cs="Segoe UI"/>
                <w:sz w:val="20"/>
                <w:szCs w:val="20"/>
              </w:rPr>
              <w:t>IED Los Naranjos</w:t>
            </w:r>
          </w:p>
        </w:tc>
      </w:tr>
      <w:tr w:rsidRPr="008F5AB4" w:rsidR="00335685" w:rsidTr="00EB2536" w14:paraId="5D15AA4B" w14:textId="77777777">
        <w:trPr>
          <w:trHeight w:val="189"/>
        </w:trPr>
        <w:tc>
          <w:tcPr>
            <w:tcW w:w="491" w:type="pct"/>
            <w:vAlign w:val="center"/>
          </w:tcPr>
          <w:p w:rsidRPr="008F5AB4" w:rsidR="00335685" w:rsidP="00335685" w:rsidRDefault="00335685" w14:paraId="21ED06DC" w14:textId="77777777">
            <w:pPr>
              <w:jc w:val="center"/>
              <w:rPr>
                <w:rFonts w:ascii="Garamond" w:hAnsi="Garamond" w:cs="Segoe UI"/>
              </w:rPr>
            </w:pPr>
            <w:r w:rsidRPr="008F5AB4">
              <w:rPr>
                <w:rFonts w:ascii="Garamond" w:hAnsi="Garamond" w:cs="Segoe UI"/>
              </w:rPr>
              <w:t>32</w:t>
            </w:r>
          </w:p>
        </w:tc>
        <w:tc>
          <w:tcPr>
            <w:tcW w:w="4509" w:type="pct"/>
            <w:vAlign w:val="center"/>
          </w:tcPr>
          <w:p w:rsidRPr="00703CC1" w:rsidR="00335685" w:rsidP="00335685" w:rsidRDefault="00335685" w14:paraId="1D2CDC8C" w14:textId="77777777">
            <w:pPr>
              <w:spacing w:line="256" w:lineRule="auto"/>
              <w:jc w:val="center"/>
              <w:rPr>
                <w:rFonts w:ascii="Garamond" w:hAnsi="Garamond" w:cs="Segoe UI"/>
                <w:sz w:val="20"/>
                <w:szCs w:val="20"/>
              </w:rPr>
            </w:pPr>
            <w:r w:rsidRPr="00703CC1">
              <w:rPr>
                <w:rFonts w:ascii="Garamond" w:hAnsi="Garamond" w:cs="Segoe UI"/>
                <w:sz w:val="20"/>
                <w:szCs w:val="20"/>
              </w:rPr>
              <w:t>IED Luis López de Mesa</w:t>
            </w:r>
          </w:p>
        </w:tc>
      </w:tr>
      <w:tr w:rsidRPr="008F5AB4" w:rsidR="00335685" w:rsidTr="00EB2536" w14:paraId="038D2A79" w14:textId="77777777">
        <w:trPr>
          <w:trHeight w:val="164"/>
        </w:trPr>
        <w:tc>
          <w:tcPr>
            <w:tcW w:w="491" w:type="pct"/>
            <w:vAlign w:val="center"/>
          </w:tcPr>
          <w:p w:rsidRPr="008F5AB4" w:rsidR="00335685" w:rsidP="00335685" w:rsidRDefault="00335685" w14:paraId="2332EB5F" w14:textId="77777777">
            <w:pPr>
              <w:jc w:val="center"/>
              <w:rPr>
                <w:rFonts w:ascii="Garamond" w:hAnsi="Garamond" w:cs="Segoe UI"/>
              </w:rPr>
            </w:pPr>
            <w:r w:rsidRPr="008F5AB4">
              <w:rPr>
                <w:rFonts w:ascii="Garamond" w:hAnsi="Garamond" w:cs="Segoe UI"/>
              </w:rPr>
              <w:t>33</w:t>
            </w:r>
          </w:p>
        </w:tc>
        <w:tc>
          <w:tcPr>
            <w:tcW w:w="4509" w:type="pct"/>
            <w:vAlign w:val="center"/>
          </w:tcPr>
          <w:p w:rsidRPr="00703CC1" w:rsidR="00335685" w:rsidP="00335685" w:rsidRDefault="00335685" w14:paraId="737C531B" w14:textId="77777777">
            <w:pPr>
              <w:spacing w:line="256" w:lineRule="auto"/>
              <w:jc w:val="center"/>
              <w:rPr>
                <w:rFonts w:ascii="Garamond" w:hAnsi="Garamond" w:cs="Segoe UI"/>
                <w:sz w:val="20"/>
                <w:szCs w:val="20"/>
              </w:rPr>
            </w:pPr>
            <w:r w:rsidRPr="00703CC1">
              <w:rPr>
                <w:rFonts w:ascii="Garamond" w:hAnsi="Garamond" w:cs="Segoe UI"/>
                <w:sz w:val="20"/>
                <w:szCs w:val="20"/>
              </w:rPr>
              <w:t>IED Nuevo Chile</w:t>
            </w:r>
          </w:p>
        </w:tc>
      </w:tr>
      <w:tr w:rsidRPr="008F5AB4" w:rsidR="00335685" w:rsidTr="00EB2536" w14:paraId="5D8D456F" w14:textId="77777777">
        <w:trPr>
          <w:trHeight w:val="127"/>
        </w:trPr>
        <w:tc>
          <w:tcPr>
            <w:tcW w:w="491" w:type="pct"/>
            <w:vAlign w:val="center"/>
          </w:tcPr>
          <w:p w:rsidRPr="008F5AB4" w:rsidR="00335685" w:rsidP="00335685" w:rsidRDefault="00335685" w14:paraId="59A31A94" w14:textId="77777777">
            <w:pPr>
              <w:jc w:val="center"/>
              <w:rPr>
                <w:rFonts w:ascii="Garamond" w:hAnsi="Garamond" w:cs="Segoe UI"/>
              </w:rPr>
            </w:pPr>
            <w:r w:rsidRPr="008F5AB4">
              <w:rPr>
                <w:rFonts w:ascii="Garamond" w:hAnsi="Garamond" w:cs="Segoe UI"/>
              </w:rPr>
              <w:t>34</w:t>
            </w:r>
          </w:p>
        </w:tc>
        <w:tc>
          <w:tcPr>
            <w:tcW w:w="4509" w:type="pct"/>
            <w:vAlign w:val="center"/>
          </w:tcPr>
          <w:p w:rsidRPr="00703CC1" w:rsidR="00335685" w:rsidP="00335685" w:rsidRDefault="00335685" w14:paraId="613F8990" w14:textId="77777777">
            <w:pPr>
              <w:spacing w:line="256" w:lineRule="auto"/>
              <w:jc w:val="center"/>
              <w:rPr>
                <w:rFonts w:ascii="Garamond" w:hAnsi="Garamond" w:cs="Segoe UI"/>
                <w:sz w:val="20"/>
                <w:szCs w:val="20"/>
              </w:rPr>
            </w:pPr>
            <w:r w:rsidRPr="00703CC1">
              <w:rPr>
                <w:rFonts w:ascii="Garamond" w:hAnsi="Garamond" w:cs="Segoe UI"/>
                <w:sz w:val="20"/>
                <w:szCs w:val="20"/>
              </w:rPr>
              <w:t>IED Orlando Higuita</w:t>
            </w:r>
          </w:p>
        </w:tc>
      </w:tr>
      <w:tr w:rsidRPr="008F5AB4" w:rsidR="00335685" w:rsidTr="00EB2536" w14:paraId="1BC724D7" w14:textId="77777777">
        <w:trPr>
          <w:trHeight w:val="117"/>
        </w:trPr>
        <w:tc>
          <w:tcPr>
            <w:tcW w:w="491" w:type="pct"/>
            <w:vAlign w:val="center"/>
          </w:tcPr>
          <w:p w:rsidRPr="008F5AB4" w:rsidR="00335685" w:rsidP="00335685" w:rsidRDefault="00335685" w14:paraId="0FAD914A" w14:textId="77777777">
            <w:pPr>
              <w:jc w:val="center"/>
              <w:rPr>
                <w:rFonts w:ascii="Garamond" w:hAnsi="Garamond" w:cs="Segoe UI"/>
              </w:rPr>
            </w:pPr>
            <w:r w:rsidRPr="008F5AB4">
              <w:rPr>
                <w:rFonts w:ascii="Garamond" w:hAnsi="Garamond" w:cs="Segoe UI"/>
              </w:rPr>
              <w:t>35</w:t>
            </w:r>
          </w:p>
        </w:tc>
        <w:tc>
          <w:tcPr>
            <w:tcW w:w="4509" w:type="pct"/>
            <w:vAlign w:val="center"/>
          </w:tcPr>
          <w:p w:rsidRPr="00703CC1" w:rsidR="00335685" w:rsidP="00335685" w:rsidRDefault="00335685" w14:paraId="10AB6ED2" w14:textId="77777777">
            <w:pPr>
              <w:spacing w:line="256" w:lineRule="auto"/>
              <w:jc w:val="center"/>
              <w:rPr>
                <w:rFonts w:ascii="Garamond" w:hAnsi="Garamond" w:cs="Segoe UI"/>
                <w:sz w:val="20"/>
                <w:szCs w:val="20"/>
              </w:rPr>
            </w:pPr>
            <w:r w:rsidRPr="00703CC1">
              <w:rPr>
                <w:rFonts w:ascii="Garamond" w:hAnsi="Garamond" w:cs="Segoe UI"/>
                <w:sz w:val="20"/>
                <w:szCs w:val="20"/>
              </w:rPr>
              <w:t xml:space="preserve">IED Pablo de </w:t>
            </w:r>
            <w:proofErr w:type="spellStart"/>
            <w:r w:rsidRPr="00703CC1">
              <w:rPr>
                <w:rFonts w:ascii="Garamond" w:hAnsi="Garamond" w:cs="Segoe UI"/>
                <w:sz w:val="20"/>
                <w:szCs w:val="20"/>
              </w:rPr>
              <w:t>Tarzo</w:t>
            </w:r>
            <w:proofErr w:type="spellEnd"/>
          </w:p>
        </w:tc>
      </w:tr>
      <w:tr w:rsidRPr="008F5AB4" w:rsidR="00335685" w:rsidTr="00EB2536" w14:paraId="7F36DCBD" w14:textId="77777777">
        <w:trPr>
          <w:trHeight w:val="221"/>
        </w:trPr>
        <w:tc>
          <w:tcPr>
            <w:tcW w:w="491" w:type="pct"/>
            <w:vAlign w:val="center"/>
          </w:tcPr>
          <w:p w:rsidRPr="008F5AB4" w:rsidR="00335685" w:rsidP="00335685" w:rsidRDefault="00335685" w14:paraId="41DD0893" w14:textId="77777777">
            <w:pPr>
              <w:jc w:val="center"/>
              <w:rPr>
                <w:rFonts w:ascii="Garamond" w:hAnsi="Garamond" w:cs="Segoe UI"/>
              </w:rPr>
            </w:pPr>
            <w:r w:rsidRPr="008F5AB4">
              <w:rPr>
                <w:rFonts w:ascii="Garamond" w:hAnsi="Garamond" w:cs="Segoe UI"/>
              </w:rPr>
              <w:t>36</w:t>
            </w:r>
          </w:p>
        </w:tc>
        <w:tc>
          <w:tcPr>
            <w:tcW w:w="4509" w:type="pct"/>
            <w:vAlign w:val="center"/>
          </w:tcPr>
          <w:p w:rsidRPr="00703CC1" w:rsidR="00335685" w:rsidP="00335685" w:rsidRDefault="00335685" w14:paraId="579EB948" w14:textId="77777777">
            <w:pPr>
              <w:spacing w:line="256" w:lineRule="auto"/>
              <w:jc w:val="center"/>
              <w:rPr>
                <w:rFonts w:ascii="Garamond" w:hAnsi="Garamond" w:cs="Segoe UI"/>
                <w:sz w:val="20"/>
                <w:szCs w:val="20"/>
              </w:rPr>
            </w:pPr>
            <w:r w:rsidRPr="00703CC1">
              <w:rPr>
                <w:rFonts w:ascii="Garamond" w:hAnsi="Garamond" w:cs="Segoe UI"/>
                <w:sz w:val="20"/>
                <w:szCs w:val="20"/>
              </w:rPr>
              <w:t>IED Parques de Bogotá</w:t>
            </w:r>
          </w:p>
        </w:tc>
      </w:tr>
      <w:tr w:rsidRPr="008F5AB4" w:rsidR="00335685" w:rsidTr="00EB2536" w14:paraId="1EDB5ACC" w14:textId="77777777">
        <w:trPr>
          <w:trHeight w:val="183"/>
        </w:trPr>
        <w:tc>
          <w:tcPr>
            <w:tcW w:w="491" w:type="pct"/>
            <w:vAlign w:val="center"/>
          </w:tcPr>
          <w:p w:rsidRPr="008F5AB4" w:rsidR="00335685" w:rsidP="00335685" w:rsidRDefault="00335685" w14:paraId="76BF39D7" w14:textId="77777777">
            <w:pPr>
              <w:jc w:val="center"/>
              <w:rPr>
                <w:rFonts w:ascii="Garamond" w:hAnsi="Garamond" w:cs="Segoe UI"/>
              </w:rPr>
            </w:pPr>
            <w:r w:rsidRPr="008F5AB4">
              <w:rPr>
                <w:rFonts w:ascii="Garamond" w:hAnsi="Garamond" w:cs="Segoe UI"/>
              </w:rPr>
              <w:t>37</w:t>
            </w:r>
          </w:p>
        </w:tc>
        <w:tc>
          <w:tcPr>
            <w:tcW w:w="4509" w:type="pct"/>
            <w:vAlign w:val="center"/>
          </w:tcPr>
          <w:p w:rsidRPr="00703CC1" w:rsidR="00335685" w:rsidP="00335685" w:rsidRDefault="00335685" w14:paraId="211ADEA0" w14:textId="77777777">
            <w:pPr>
              <w:spacing w:line="256" w:lineRule="auto"/>
              <w:jc w:val="center"/>
              <w:rPr>
                <w:rFonts w:ascii="Garamond" w:hAnsi="Garamond" w:cs="Segoe UI"/>
                <w:sz w:val="20"/>
                <w:szCs w:val="20"/>
              </w:rPr>
            </w:pPr>
            <w:r w:rsidRPr="00703CC1">
              <w:rPr>
                <w:rFonts w:ascii="Garamond" w:hAnsi="Garamond" w:cs="Segoe UI"/>
                <w:sz w:val="20"/>
                <w:szCs w:val="20"/>
              </w:rPr>
              <w:t>IED Porfirio Barba Jacob</w:t>
            </w:r>
          </w:p>
        </w:tc>
      </w:tr>
      <w:tr w:rsidRPr="008F5AB4" w:rsidR="00335685" w:rsidTr="00EB2536" w14:paraId="26524113" w14:textId="77777777">
        <w:trPr>
          <w:trHeight w:val="300"/>
        </w:trPr>
        <w:tc>
          <w:tcPr>
            <w:tcW w:w="491" w:type="pct"/>
            <w:vAlign w:val="center"/>
          </w:tcPr>
          <w:p w:rsidRPr="008F5AB4" w:rsidR="00335685" w:rsidP="00335685" w:rsidRDefault="00335685" w14:paraId="60370033" w14:textId="77777777">
            <w:pPr>
              <w:jc w:val="center"/>
              <w:rPr>
                <w:rFonts w:ascii="Garamond" w:hAnsi="Garamond" w:cs="Segoe UI"/>
              </w:rPr>
            </w:pPr>
            <w:r w:rsidRPr="008F5AB4">
              <w:rPr>
                <w:rFonts w:ascii="Garamond" w:hAnsi="Garamond" w:cs="Segoe UI"/>
              </w:rPr>
              <w:t>38</w:t>
            </w:r>
          </w:p>
        </w:tc>
        <w:tc>
          <w:tcPr>
            <w:tcW w:w="4509" w:type="pct"/>
            <w:vAlign w:val="center"/>
          </w:tcPr>
          <w:p w:rsidRPr="00703CC1" w:rsidR="00335685" w:rsidP="00335685" w:rsidRDefault="00335685" w14:paraId="390F984B" w14:textId="77777777">
            <w:pPr>
              <w:spacing w:line="256" w:lineRule="auto"/>
              <w:jc w:val="center"/>
              <w:rPr>
                <w:rFonts w:ascii="Garamond" w:hAnsi="Garamond" w:cs="Segoe UI"/>
                <w:sz w:val="20"/>
                <w:szCs w:val="20"/>
              </w:rPr>
            </w:pPr>
            <w:r w:rsidRPr="00703CC1">
              <w:rPr>
                <w:rFonts w:ascii="Garamond" w:hAnsi="Garamond" w:cs="Segoe UI"/>
                <w:sz w:val="20"/>
                <w:szCs w:val="20"/>
              </w:rPr>
              <w:t>IED San Bernardino</w:t>
            </w:r>
          </w:p>
        </w:tc>
      </w:tr>
      <w:tr w:rsidRPr="008F5AB4" w:rsidR="00335685" w:rsidTr="00EB2536" w14:paraId="31F5611D" w14:textId="77777777">
        <w:trPr>
          <w:trHeight w:val="300"/>
        </w:trPr>
        <w:tc>
          <w:tcPr>
            <w:tcW w:w="491" w:type="pct"/>
            <w:vAlign w:val="center"/>
          </w:tcPr>
          <w:p w:rsidRPr="008F5AB4" w:rsidR="00335685" w:rsidP="00335685" w:rsidRDefault="00335685" w14:paraId="3C9748D9" w14:textId="77777777">
            <w:pPr>
              <w:jc w:val="center"/>
              <w:rPr>
                <w:rFonts w:ascii="Garamond" w:hAnsi="Garamond" w:cs="Segoe UI"/>
              </w:rPr>
            </w:pPr>
            <w:r w:rsidRPr="008F5AB4">
              <w:rPr>
                <w:rFonts w:ascii="Garamond" w:hAnsi="Garamond" w:cs="Segoe UI"/>
              </w:rPr>
              <w:t>39</w:t>
            </w:r>
          </w:p>
        </w:tc>
        <w:tc>
          <w:tcPr>
            <w:tcW w:w="4509" w:type="pct"/>
            <w:vAlign w:val="center"/>
          </w:tcPr>
          <w:p w:rsidRPr="00703CC1" w:rsidR="00335685" w:rsidP="00335685" w:rsidRDefault="00335685" w14:paraId="12D28999" w14:textId="77777777">
            <w:pPr>
              <w:spacing w:line="256" w:lineRule="auto"/>
              <w:jc w:val="center"/>
              <w:rPr>
                <w:rFonts w:ascii="Garamond" w:hAnsi="Garamond" w:cs="Segoe UI"/>
                <w:sz w:val="20"/>
                <w:szCs w:val="20"/>
              </w:rPr>
            </w:pPr>
            <w:r w:rsidRPr="00703CC1">
              <w:rPr>
                <w:rFonts w:ascii="Garamond" w:hAnsi="Garamond" w:cs="Segoe UI"/>
                <w:sz w:val="20"/>
                <w:szCs w:val="20"/>
              </w:rPr>
              <w:t>IED Sonia Osorio</w:t>
            </w:r>
          </w:p>
        </w:tc>
      </w:tr>
      <w:tr w:rsidRPr="008F5AB4" w:rsidR="00335685" w:rsidTr="00EB2536" w14:paraId="00644484" w14:textId="77777777">
        <w:trPr>
          <w:trHeight w:val="102"/>
        </w:trPr>
        <w:tc>
          <w:tcPr>
            <w:tcW w:w="491" w:type="pct"/>
            <w:vAlign w:val="center"/>
          </w:tcPr>
          <w:p w:rsidRPr="008F5AB4" w:rsidR="00335685" w:rsidP="00335685" w:rsidRDefault="00335685" w14:paraId="2D9B67A8" w14:textId="77777777">
            <w:pPr>
              <w:jc w:val="center"/>
              <w:rPr>
                <w:rFonts w:ascii="Garamond" w:hAnsi="Garamond" w:cs="Segoe UI"/>
              </w:rPr>
            </w:pPr>
            <w:r w:rsidRPr="008F5AB4">
              <w:rPr>
                <w:rFonts w:ascii="Garamond" w:hAnsi="Garamond" w:cs="Segoe UI"/>
              </w:rPr>
              <w:t>40</w:t>
            </w:r>
          </w:p>
        </w:tc>
        <w:tc>
          <w:tcPr>
            <w:tcW w:w="4509" w:type="pct"/>
            <w:vAlign w:val="center"/>
          </w:tcPr>
          <w:p w:rsidRPr="00703CC1" w:rsidR="00335685" w:rsidP="00335685" w:rsidRDefault="00335685" w14:paraId="3DE474DE" w14:textId="77777777">
            <w:pPr>
              <w:spacing w:line="256" w:lineRule="auto"/>
              <w:jc w:val="center"/>
              <w:rPr>
                <w:rFonts w:ascii="Garamond" w:hAnsi="Garamond" w:cs="Segoe UI"/>
                <w:sz w:val="20"/>
                <w:szCs w:val="20"/>
              </w:rPr>
            </w:pPr>
            <w:r w:rsidRPr="00703CC1">
              <w:rPr>
                <w:rFonts w:ascii="Garamond" w:hAnsi="Garamond" w:cs="Segoe UI"/>
                <w:sz w:val="20"/>
                <w:szCs w:val="20"/>
              </w:rPr>
              <w:t>IED Soledad Acosta de Samper</w:t>
            </w:r>
          </w:p>
        </w:tc>
      </w:tr>
      <w:tr w:rsidRPr="008F5AB4" w:rsidR="00335685" w:rsidTr="00EB2536" w14:paraId="2E27B3E7" w14:textId="77777777">
        <w:trPr>
          <w:trHeight w:val="119"/>
        </w:trPr>
        <w:tc>
          <w:tcPr>
            <w:tcW w:w="491" w:type="pct"/>
            <w:vAlign w:val="center"/>
          </w:tcPr>
          <w:p w:rsidRPr="008F5AB4" w:rsidR="00335685" w:rsidP="00335685" w:rsidRDefault="00335685" w14:paraId="21A52398" w14:textId="77777777">
            <w:pPr>
              <w:jc w:val="center"/>
              <w:rPr>
                <w:rFonts w:ascii="Garamond" w:hAnsi="Garamond" w:cs="Segoe UI"/>
              </w:rPr>
            </w:pPr>
            <w:r w:rsidRPr="008F5AB4">
              <w:rPr>
                <w:rFonts w:ascii="Garamond" w:hAnsi="Garamond" w:cs="Segoe UI"/>
              </w:rPr>
              <w:t>41</w:t>
            </w:r>
          </w:p>
        </w:tc>
        <w:tc>
          <w:tcPr>
            <w:tcW w:w="4509" w:type="pct"/>
            <w:vAlign w:val="center"/>
          </w:tcPr>
          <w:p w:rsidRPr="00703CC1" w:rsidR="00335685" w:rsidP="00335685" w:rsidRDefault="00335685" w14:paraId="57533511" w14:textId="77777777">
            <w:pPr>
              <w:spacing w:line="256" w:lineRule="auto"/>
              <w:jc w:val="center"/>
              <w:rPr>
                <w:rFonts w:ascii="Garamond" w:hAnsi="Garamond" w:cs="Segoe UI"/>
                <w:sz w:val="20"/>
                <w:szCs w:val="20"/>
              </w:rPr>
            </w:pPr>
            <w:r w:rsidRPr="00703CC1">
              <w:rPr>
                <w:rFonts w:ascii="Garamond" w:hAnsi="Garamond" w:cs="Segoe UI"/>
                <w:sz w:val="20"/>
                <w:szCs w:val="20"/>
              </w:rPr>
              <w:t>IED Villas del Progreso</w:t>
            </w:r>
          </w:p>
        </w:tc>
      </w:tr>
    </w:tbl>
    <w:p w:rsidRPr="008F5AB4" w:rsidR="00DF4283" w:rsidP="32ECA871" w:rsidRDefault="004B55A8" w14:paraId="1CD17C0D" w14:textId="76BC5CE7">
      <w:pPr>
        <w:widowControl w:val="1"/>
        <w:autoSpaceDE/>
        <w:autoSpaceDN/>
        <w:rPr>
          <w:rFonts w:ascii="Garamond" w:hAnsi="Garamond" w:eastAsia="Garamond" w:cs="Garamond"/>
          <w:lang w:val="es"/>
        </w:rPr>
      </w:pPr>
      <w:r w:rsidRPr="3D59C436" w:rsidR="004B55A8">
        <w:rPr>
          <w:rFonts w:ascii="Garamond" w:hAnsi="Garamond" w:eastAsia="Garamond" w:cs="Garamond"/>
          <w:lang w:val="es"/>
        </w:rPr>
        <w:t>Fuente:</w:t>
      </w:r>
      <w:r w:rsidRPr="3D59C436" w:rsidR="00BA0F87">
        <w:rPr>
          <w:rFonts w:ascii="Garamond" w:hAnsi="Garamond" w:eastAsia="Garamond" w:cs="Garamond"/>
          <w:lang w:val="es"/>
        </w:rPr>
        <w:t xml:space="preserve"> </w:t>
      </w:r>
      <w:r w:rsidRPr="3D59C436" w:rsidR="00507E1D">
        <w:rPr>
          <w:rFonts w:ascii="Garamond" w:hAnsi="Garamond" w:eastAsia="Garamond" w:cs="Garamond"/>
        </w:rPr>
        <w:t xml:space="preserve">Elaboración propia de Lizandro Cadena Sierra </w:t>
      </w:r>
      <w:r w:rsidRPr="3D59C436" w:rsidR="0B868F85">
        <w:rPr>
          <w:rFonts w:ascii="Garamond" w:hAnsi="Garamond" w:eastAsia="Garamond" w:cs="Garamond"/>
        </w:rPr>
        <w:t xml:space="preserve">(CPS-175-2024 – Corte </w:t>
      </w:r>
      <w:r w:rsidRPr="3D59C436" w:rsidR="35B1C757">
        <w:rPr>
          <w:rFonts w:ascii="Garamond" w:hAnsi="Garamond" w:eastAsia="Garamond" w:cs="Garamond"/>
        </w:rPr>
        <w:t>15</w:t>
      </w:r>
      <w:r w:rsidRPr="3D59C436" w:rsidR="0B868F85">
        <w:rPr>
          <w:rFonts w:ascii="Garamond" w:hAnsi="Garamond" w:eastAsia="Garamond" w:cs="Garamond"/>
        </w:rPr>
        <w:t>-0</w:t>
      </w:r>
      <w:r w:rsidRPr="3D59C436" w:rsidR="016C8826">
        <w:rPr>
          <w:rFonts w:ascii="Garamond" w:hAnsi="Garamond" w:eastAsia="Garamond" w:cs="Garamond"/>
        </w:rPr>
        <w:t>7</w:t>
      </w:r>
      <w:r w:rsidRPr="3D59C436" w:rsidR="0B868F85">
        <w:rPr>
          <w:rFonts w:ascii="Garamond" w:hAnsi="Garamond" w:eastAsia="Garamond" w:cs="Garamond"/>
        </w:rPr>
        <w:t>-2024)</w:t>
      </w:r>
    </w:p>
    <w:p w:rsidR="004B55A8" w:rsidP="004C2A56" w:rsidRDefault="004B55A8" w14:paraId="76C85AC9" w14:textId="77777777">
      <w:pPr>
        <w:widowControl/>
        <w:autoSpaceDE/>
        <w:autoSpaceDN/>
        <w:jc w:val="center"/>
        <w:rPr>
          <w:rFonts w:ascii="Garamond" w:hAnsi="Garamond" w:eastAsia="Garamond" w:cs="Garamond"/>
          <w:lang w:val="es"/>
        </w:rPr>
      </w:pPr>
    </w:p>
    <w:p w:rsidR="00335685" w:rsidP="004C2A56" w:rsidRDefault="00335685" w14:paraId="6CDF1CDB" w14:textId="77777777">
      <w:pPr>
        <w:widowControl/>
        <w:autoSpaceDE/>
        <w:autoSpaceDN/>
        <w:jc w:val="center"/>
        <w:rPr>
          <w:rFonts w:ascii="Garamond" w:hAnsi="Garamond" w:eastAsia="Garamond" w:cs="Garamond"/>
          <w:lang w:val="es"/>
        </w:rPr>
      </w:pPr>
    </w:p>
    <w:p w:rsidRPr="008F5AB4" w:rsidR="00DF4283" w:rsidP="00445056" w:rsidRDefault="00445056" w14:paraId="3428F976" w14:textId="445534B4">
      <w:pPr>
        <w:widowControl/>
        <w:autoSpaceDE/>
        <w:autoSpaceDN/>
        <w:rPr>
          <w:rFonts w:ascii="Garamond" w:hAnsi="Garamond" w:eastAsia="Garamond" w:cs="Garamond"/>
          <w:lang w:val="es"/>
        </w:rPr>
      </w:pPr>
      <w:r w:rsidRPr="008F5AB4">
        <w:rPr>
          <w:rFonts w:ascii="Garamond" w:hAnsi="Garamond" w:eastAsia="Garamond" w:cs="Garamond"/>
          <w:b/>
          <w:bCs/>
          <w:lang w:val="es"/>
        </w:rPr>
        <w:t xml:space="preserve">4.2 </w:t>
      </w:r>
      <w:r w:rsidRPr="008F5AB4" w:rsidR="0015254B">
        <w:rPr>
          <w:rFonts w:ascii="Garamond" w:hAnsi="Garamond" w:eastAsia="Garamond" w:cs="Garamond"/>
          <w:b/>
          <w:bCs/>
          <w:lang w:val="es"/>
        </w:rPr>
        <w:t xml:space="preserve">Colegios Privados </w:t>
      </w:r>
    </w:p>
    <w:p w:rsidRPr="008F5AB4" w:rsidR="00DF4283" w:rsidP="005D62D7" w:rsidRDefault="00DF4283" w14:paraId="1FA7183F" w14:textId="77777777">
      <w:pPr>
        <w:widowControl/>
        <w:autoSpaceDE/>
        <w:autoSpaceDN/>
        <w:jc w:val="both"/>
        <w:rPr>
          <w:rFonts w:ascii="Garamond" w:hAnsi="Garamond" w:eastAsia="Garamond" w:cs="Garamond"/>
          <w:lang w:val="es"/>
        </w:rPr>
      </w:pPr>
    </w:p>
    <w:p w:rsidRPr="008F5AB4" w:rsidR="004C2A56" w:rsidP="004C2A56" w:rsidRDefault="004C2A56" w14:paraId="275C6EAC" w14:textId="6DF173D9">
      <w:pPr>
        <w:pStyle w:val="Descripcin"/>
        <w:keepNext/>
        <w:jc w:val="center"/>
        <w:rPr>
          <w:color w:val="auto"/>
        </w:rPr>
      </w:pPr>
      <w:r w:rsidRPr="008F5AB4">
        <w:rPr>
          <w:color w:val="auto"/>
        </w:rPr>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6</w:t>
      </w:r>
      <w:r w:rsidRPr="008F5AB4">
        <w:rPr>
          <w:color w:val="auto"/>
        </w:rPr>
        <w:fldChar w:fldCharType="end"/>
      </w:r>
      <w:r w:rsidRPr="008F5AB4">
        <w:rPr>
          <w:color w:val="auto"/>
        </w:rPr>
        <w:t>. Colegios privados acompañados</w:t>
      </w:r>
    </w:p>
    <w:tbl>
      <w:tblPr>
        <w:tblStyle w:val="Tablaconcuadrcula"/>
        <w:tblW w:w="5000" w:type="pct"/>
        <w:jc w:val="center"/>
        <w:tblLook w:val="04A0" w:firstRow="1" w:lastRow="0" w:firstColumn="1" w:lastColumn="0" w:noHBand="0" w:noVBand="1"/>
      </w:tblPr>
      <w:tblGrid>
        <w:gridCol w:w="867"/>
        <w:gridCol w:w="7961"/>
      </w:tblGrid>
      <w:tr w:rsidRPr="008F5AB4" w:rsidR="008F5AB4" w:rsidTr="001A7F91" w14:paraId="7482CE57" w14:textId="77777777">
        <w:trPr>
          <w:trHeight w:val="300"/>
          <w:jc w:val="center"/>
        </w:trPr>
        <w:tc>
          <w:tcPr>
            <w:tcW w:w="491" w:type="pct"/>
            <w:vAlign w:val="center"/>
            <w:hideMark/>
          </w:tcPr>
          <w:p w:rsidRPr="008F5AB4" w:rsidR="00445056" w:rsidP="004C2A56" w:rsidRDefault="00445056" w14:paraId="30D98BC6" w14:textId="77777777">
            <w:pPr>
              <w:jc w:val="center"/>
              <w:textAlignment w:val="baseline"/>
              <w:rPr>
                <w:rFonts w:ascii="Garamond" w:hAnsi="Garamond" w:eastAsia="Garamond" w:cs="Garamond"/>
                <w:b/>
                <w:bCs/>
              </w:rPr>
            </w:pPr>
            <w:r w:rsidRPr="008F5AB4">
              <w:rPr>
                <w:rFonts w:ascii="Garamond" w:hAnsi="Garamond" w:eastAsia="Garamond" w:cs="Garamond"/>
                <w:b/>
                <w:bCs/>
              </w:rPr>
              <w:t>No.</w:t>
            </w:r>
          </w:p>
        </w:tc>
        <w:tc>
          <w:tcPr>
            <w:tcW w:w="4509" w:type="pct"/>
            <w:vAlign w:val="center"/>
            <w:hideMark/>
          </w:tcPr>
          <w:p w:rsidRPr="008F5AB4" w:rsidR="00445056" w:rsidP="007C2316" w:rsidRDefault="00445056" w14:paraId="24D402F9" w14:textId="48C2DBBB">
            <w:pPr>
              <w:jc w:val="center"/>
              <w:textAlignment w:val="baseline"/>
              <w:rPr>
                <w:rFonts w:ascii="Garamond" w:hAnsi="Garamond" w:cs="Segoe UI"/>
                <w:b/>
                <w:bCs/>
              </w:rPr>
            </w:pPr>
            <w:r w:rsidRPr="008F5AB4">
              <w:rPr>
                <w:rFonts w:ascii="Garamond" w:hAnsi="Garamond" w:cs="Segoe UI"/>
                <w:b/>
                <w:bCs/>
              </w:rPr>
              <w:t>Colegios Privados</w:t>
            </w:r>
          </w:p>
        </w:tc>
      </w:tr>
      <w:tr w:rsidRPr="008F5AB4" w:rsidR="008F5AB4" w:rsidTr="001A7F91" w14:paraId="5366258B" w14:textId="77777777">
        <w:trPr>
          <w:trHeight w:val="96"/>
          <w:jc w:val="center"/>
        </w:trPr>
        <w:tc>
          <w:tcPr>
            <w:tcW w:w="491" w:type="pct"/>
            <w:vAlign w:val="center"/>
            <w:hideMark/>
          </w:tcPr>
          <w:p w:rsidRPr="008F5AB4" w:rsidR="00445056" w:rsidP="004C2A56" w:rsidRDefault="00445056" w14:paraId="5932CF2C" w14:textId="77777777">
            <w:pPr>
              <w:jc w:val="center"/>
              <w:textAlignment w:val="baseline"/>
              <w:rPr>
                <w:rFonts w:ascii="Garamond" w:hAnsi="Garamond" w:cs="Segoe UI"/>
              </w:rPr>
            </w:pPr>
            <w:r w:rsidRPr="008F5AB4">
              <w:rPr>
                <w:rFonts w:ascii="Garamond" w:hAnsi="Garamond" w:cs="Segoe UI"/>
              </w:rPr>
              <w:t>1</w:t>
            </w:r>
          </w:p>
        </w:tc>
        <w:tc>
          <w:tcPr>
            <w:tcW w:w="4509" w:type="pct"/>
            <w:vAlign w:val="center"/>
          </w:tcPr>
          <w:p w:rsidRPr="008F5AB4" w:rsidR="00445056" w:rsidP="004C2A56" w:rsidRDefault="00445056" w14:paraId="0D42B6A9" w14:textId="197A0F46">
            <w:pPr>
              <w:jc w:val="center"/>
              <w:textAlignment w:val="baseline"/>
              <w:rPr>
                <w:rFonts w:ascii="Garamond" w:hAnsi="Garamond" w:cs="Segoe UI"/>
              </w:rPr>
            </w:pPr>
            <w:r w:rsidRPr="008F5AB4">
              <w:rPr>
                <w:rFonts w:ascii="Garamond" w:hAnsi="Garamond" w:cs="Segoe UI"/>
              </w:rPr>
              <w:t>Colegio Argelia</w:t>
            </w:r>
          </w:p>
        </w:tc>
      </w:tr>
      <w:tr w:rsidRPr="008F5AB4" w:rsidR="008F5AB4" w:rsidTr="001A7F91" w14:paraId="3975FDC8" w14:textId="77777777">
        <w:trPr>
          <w:trHeight w:val="300"/>
          <w:jc w:val="center"/>
        </w:trPr>
        <w:tc>
          <w:tcPr>
            <w:tcW w:w="491" w:type="pct"/>
            <w:vAlign w:val="center"/>
            <w:hideMark/>
          </w:tcPr>
          <w:p w:rsidRPr="008F5AB4" w:rsidR="00445056" w:rsidP="004C2A56" w:rsidRDefault="00445056" w14:paraId="10BB2F86" w14:textId="77777777">
            <w:pPr>
              <w:jc w:val="center"/>
              <w:textAlignment w:val="baseline"/>
              <w:rPr>
                <w:rFonts w:ascii="Garamond" w:hAnsi="Garamond" w:cs="Segoe UI"/>
              </w:rPr>
            </w:pPr>
            <w:r w:rsidRPr="008F5AB4">
              <w:rPr>
                <w:rFonts w:ascii="Garamond" w:hAnsi="Garamond" w:cs="Segoe UI"/>
              </w:rPr>
              <w:t>2</w:t>
            </w:r>
          </w:p>
        </w:tc>
        <w:tc>
          <w:tcPr>
            <w:tcW w:w="4509" w:type="pct"/>
            <w:vAlign w:val="center"/>
          </w:tcPr>
          <w:p w:rsidRPr="008F5AB4" w:rsidR="00445056" w:rsidP="004C2A56" w:rsidRDefault="00445056" w14:paraId="781ADBFA" w14:textId="7AA8B7AF">
            <w:pPr>
              <w:jc w:val="center"/>
              <w:textAlignment w:val="baseline"/>
              <w:rPr>
                <w:rFonts w:ascii="Garamond" w:hAnsi="Garamond" w:cs="Segoe UI"/>
              </w:rPr>
            </w:pPr>
            <w:r w:rsidRPr="008F5AB4">
              <w:rPr>
                <w:rFonts w:ascii="Garamond" w:hAnsi="Garamond" w:cs="Segoe UI"/>
              </w:rPr>
              <w:t>Colegio Claretiano</w:t>
            </w:r>
          </w:p>
        </w:tc>
      </w:tr>
      <w:tr w:rsidRPr="008F5AB4" w:rsidR="008F5AB4" w:rsidTr="001A7F91" w14:paraId="6C9DFD4D" w14:textId="77777777">
        <w:trPr>
          <w:trHeight w:val="300"/>
          <w:jc w:val="center"/>
        </w:trPr>
        <w:tc>
          <w:tcPr>
            <w:tcW w:w="491" w:type="pct"/>
            <w:vAlign w:val="center"/>
            <w:hideMark/>
          </w:tcPr>
          <w:p w:rsidRPr="008F5AB4" w:rsidR="00445056" w:rsidP="004C2A56" w:rsidRDefault="00445056" w14:paraId="7E95B426" w14:textId="77777777">
            <w:pPr>
              <w:jc w:val="center"/>
              <w:textAlignment w:val="baseline"/>
              <w:rPr>
                <w:rFonts w:ascii="Garamond" w:hAnsi="Garamond" w:cs="Segoe UI"/>
              </w:rPr>
            </w:pPr>
            <w:r w:rsidRPr="008F5AB4">
              <w:rPr>
                <w:rFonts w:ascii="Garamond" w:hAnsi="Garamond" w:cs="Segoe UI"/>
              </w:rPr>
              <w:t>3</w:t>
            </w:r>
          </w:p>
        </w:tc>
        <w:tc>
          <w:tcPr>
            <w:tcW w:w="4509" w:type="pct"/>
            <w:vAlign w:val="center"/>
          </w:tcPr>
          <w:p w:rsidRPr="008F5AB4" w:rsidR="00445056" w:rsidP="004C2A56" w:rsidRDefault="00445056" w14:paraId="502D157B" w14:textId="359BAAD0">
            <w:pPr>
              <w:jc w:val="center"/>
              <w:textAlignment w:val="baseline"/>
              <w:rPr>
                <w:rFonts w:ascii="Garamond" w:hAnsi="Garamond" w:cs="Segoe UI"/>
              </w:rPr>
            </w:pPr>
            <w:r w:rsidRPr="008F5AB4">
              <w:rPr>
                <w:rFonts w:ascii="Garamond" w:hAnsi="Garamond" w:cs="Segoe UI"/>
              </w:rPr>
              <w:t>Colegio fe y Alegría</w:t>
            </w:r>
          </w:p>
        </w:tc>
      </w:tr>
      <w:tr w:rsidRPr="008F5AB4" w:rsidR="008F5AB4" w:rsidTr="001A7F91" w14:paraId="7BDDF07C" w14:textId="77777777">
        <w:trPr>
          <w:trHeight w:val="300"/>
          <w:jc w:val="center"/>
        </w:trPr>
        <w:tc>
          <w:tcPr>
            <w:tcW w:w="491" w:type="pct"/>
            <w:vAlign w:val="center"/>
            <w:hideMark/>
          </w:tcPr>
          <w:p w:rsidRPr="008F5AB4" w:rsidR="00445056" w:rsidP="004C2A56" w:rsidRDefault="00445056" w14:paraId="040B6937" w14:textId="77777777">
            <w:pPr>
              <w:jc w:val="center"/>
              <w:textAlignment w:val="baseline"/>
              <w:rPr>
                <w:rFonts w:ascii="Garamond" w:hAnsi="Garamond" w:cs="Segoe UI"/>
              </w:rPr>
            </w:pPr>
            <w:r w:rsidRPr="008F5AB4">
              <w:rPr>
                <w:rFonts w:ascii="Garamond" w:hAnsi="Garamond" w:cs="Segoe UI"/>
              </w:rPr>
              <w:t>4</w:t>
            </w:r>
          </w:p>
        </w:tc>
        <w:tc>
          <w:tcPr>
            <w:tcW w:w="4509" w:type="pct"/>
            <w:vAlign w:val="center"/>
          </w:tcPr>
          <w:p w:rsidRPr="008F5AB4" w:rsidR="00445056" w:rsidP="004C2A56" w:rsidRDefault="00445056" w14:paraId="44D0085F" w14:textId="2FF4B951">
            <w:pPr>
              <w:jc w:val="center"/>
              <w:textAlignment w:val="baseline"/>
              <w:rPr>
                <w:rFonts w:ascii="Garamond" w:hAnsi="Garamond" w:cs="Segoe UI"/>
              </w:rPr>
            </w:pPr>
            <w:r w:rsidRPr="008F5AB4">
              <w:rPr>
                <w:rFonts w:ascii="Garamond" w:hAnsi="Garamond" w:cs="Segoe UI"/>
              </w:rPr>
              <w:t>Colegio Inmaculado Corazón de María</w:t>
            </w:r>
          </w:p>
        </w:tc>
      </w:tr>
      <w:tr w:rsidRPr="008F5AB4" w:rsidR="008F5AB4" w:rsidTr="001A7F91" w14:paraId="2A446DB8" w14:textId="77777777">
        <w:trPr>
          <w:trHeight w:val="300"/>
          <w:jc w:val="center"/>
        </w:trPr>
        <w:tc>
          <w:tcPr>
            <w:tcW w:w="491" w:type="pct"/>
            <w:vAlign w:val="center"/>
            <w:hideMark/>
          </w:tcPr>
          <w:p w:rsidRPr="008F5AB4" w:rsidR="00445056" w:rsidP="004C2A56" w:rsidRDefault="00445056" w14:paraId="0C5FCC4C" w14:textId="77777777">
            <w:pPr>
              <w:jc w:val="center"/>
              <w:textAlignment w:val="baseline"/>
              <w:rPr>
                <w:rFonts w:ascii="Garamond" w:hAnsi="Garamond" w:cs="Segoe UI"/>
              </w:rPr>
            </w:pPr>
            <w:r w:rsidRPr="008F5AB4">
              <w:rPr>
                <w:rFonts w:ascii="Garamond" w:hAnsi="Garamond" w:cs="Segoe UI"/>
              </w:rPr>
              <w:t>5</w:t>
            </w:r>
          </w:p>
        </w:tc>
        <w:tc>
          <w:tcPr>
            <w:tcW w:w="4509" w:type="pct"/>
            <w:vAlign w:val="center"/>
          </w:tcPr>
          <w:p w:rsidRPr="008F5AB4" w:rsidR="00445056" w:rsidP="004C2A56" w:rsidRDefault="00445056" w14:paraId="522D2DD7" w14:textId="5A762467">
            <w:pPr>
              <w:jc w:val="center"/>
              <w:textAlignment w:val="baseline"/>
              <w:rPr>
                <w:rFonts w:ascii="Garamond" w:hAnsi="Garamond" w:cs="Segoe UI"/>
              </w:rPr>
            </w:pPr>
            <w:r w:rsidRPr="008F5AB4">
              <w:rPr>
                <w:rFonts w:ascii="Garamond" w:hAnsi="Garamond" w:cs="Segoe UI"/>
              </w:rPr>
              <w:t>Gimnasio Real Americano</w:t>
            </w:r>
          </w:p>
        </w:tc>
      </w:tr>
      <w:tr w:rsidRPr="008F5AB4" w:rsidR="008F5AB4" w:rsidTr="001A7F91" w14:paraId="148DF9D5" w14:textId="77777777">
        <w:trPr>
          <w:trHeight w:val="300"/>
          <w:jc w:val="center"/>
        </w:trPr>
        <w:tc>
          <w:tcPr>
            <w:tcW w:w="491" w:type="pct"/>
            <w:vAlign w:val="center"/>
            <w:hideMark/>
          </w:tcPr>
          <w:p w:rsidRPr="008F5AB4" w:rsidR="00445056" w:rsidP="004C2A56" w:rsidRDefault="00445056" w14:paraId="1E31F2CE" w14:textId="77777777">
            <w:pPr>
              <w:jc w:val="center"/>
              <w:textAlignment w:val="baseline"/>
              <w:rPr>
                <w:rFonts w:ascii="Garamond" w:hAnsi="Garamond" w:cs="Segoe UI"/>
              </w:rPr>
            </w:pPr>
            <w:r w:rsidRPr="008F5AB4">
              <w:rPr>
                <w:rFonts w:ascii="Garamond" w:hAnsi="Garamond" w:cs="Segoe UI"/>
              </w:rPr>
              <w:t>6</w:t>
            </w:r>
          </w:p>
        </w:tc>
        <w:tc>
          <w:tcPr>
            <w:tcW w:w="4509" w:type="pct"/>
            <w:vAlign w:val="center"/>
          </w:tcPr>
          <w:p w:rsidRPr="008F5AB4" w:rsidR="00445056" w:rsidP="004C2A56" w:rsidRDefault="00445056" w14:paraId="7D3C7CD5" w14:textId="015F644E">
            <w:pPr>
              <w:jc w:val="center"/>
              <w:textAlignment w:val="baseline"/>
              <w:rPr>
                <w:rFonts w:ascii="Garamond" w:hAnsi="Garamond" w:cs="Segoe UI"/>
              </w:rPr>
            </w:pPr>
            <w:r w:rsidRPr="008F5AB4">
              <w:rPr>
                <w:rFonts w:ascii="Garamond" w:hAnsi="Garamond" w:cs="Segoe UI"/>
              </w:rPr>
              <w:t>Liceo López Osorio</w:t>
            </w:r>
          </w:p>
        </w:tc>
      </w:tr>
      <w:tr w:rsidRPr="008F5AB4" w:rsidR="008F5AB4" w:rsidTr="001A7F91" w14:paraId="0366497D" w14:textId="77777777">
        <w:trPr>
          <w:trHeight w:val="300"/>
          <w:jc w:val="center"/>
        </w:trPr>
        <w:tc>
          <w:tcPr>
            <w:tcW w:w="491" w:type="pct"/>
            <w:vAlign w:val="center"/>
            <w:hideMark/>
          </w:tcPr>
          <w:p w:rsidRPr="008F5AB4" w:rsidR="00445056" w:rsidP="004C2A56" w:rsidRDefault="00445056" w14:paraId="25B61CFF" w14:textId="77777777">
            <w:pPr>
              <w:jc w:val="center"/>
              <w:rPr>
                <w:rFonts w:ascii="Garamond" w:hAnsi="Garamond" w:cs="Segoe UI"/>
              </w:rPr>
            </w:pPr>
            <w:r w:rsidRPr="008F5AB4">
              <w:rPr>
                <w:rFonts w:ascii="Garamond" w:hAnsi="Garamond" w:cs="Segoe UI"/>
              </w:rPr>
              <w:t>7</w:t>
            </w:r>
          </w:p>
        </w:tc>
        <w:tc>
          <w:tcPr>
            <w:tcW w:w="4509" w:type="pct"/>
            <w:vAlign w:val="center"/>
          </w:tcPr>
          <w:p w:rsidRPr="008F5AB4" w:rsidR="00445056" w:rsidP="004C2A56" w:rsidRDefault="00445056" w14:paraId="56833A74" w14:textId="4397B27E">
            <w:pPr>
              <w:jc w:val="center"/>
              <w:rPr>
                <w:rFonts w:ascii="Garamond" w:hAnsi="Garamond" w:cs="Segoe UI"/>
              </w:rPr>
            </w:pPr>
            <w:r w:rsidRPr="008F5AB4">
              <w:rPr>
                <w:rFonts w:ascii="Garamond" w:hAnsi="Garamond" w:cs="Segoe UI"/>
              </w:rPr>
              <w:t>Gimnasio Los Sauces</w:t>
            </w:r>
          </w:p>
        </w:tc>
      </w:tr>
      <w:tr w:rsidRPr="008F5AB4" w:rsidR="008F5AB4" w:rsidTr="001A7F91" w14:paraId="18170D57" w14:textId="77777777">
        <w:trPr>
          <w:trHeight w:val="300"/>
          <w:jc w:val="center"/>
        </w:trPr>
        <w:tc>
          <w:tcPr>
            <w:tcW w:w="491" w:type="pct"/>
            <w:vAlign w:val="center"/>
            <w:hideMark/>
          </w:tcPr>
          <w:p w:rsidRPr="008F5AB4" w:rsidR="00445056" w:rsidP="004C2A56" w:rsidRDefault="00445056" w14:paraId="061DEF9E" w14:textId="77777777">
            <w:pPr>
              <w:jc w:val="center"/>
              <w:rPr>
                <w:rFonts w:ascii="Garamond" w:hAnsi="Garamond" w:cs="Segoe UI"/>
              </w:rPr>
            </w:pPr>
            <w:r w:rsidRPr="008F5AB4">
              <w:rPr>
                <w:rFonts w:ascii="Garamond" w:hAnsi="Garamond" w:cs="Segoe UI"/>
              </w:rPr>
              <w:t>8</w:t>
            </w:r>
          </w:p>
        </w:tc>
        <w:tc>
          <w:tcPr>
            <w:tcW w:w="4509" w:type="pct"/>
            <w:vAlign w:val="center"/>
          </w:tcPr>
          <w:p w:rsidRPr="008F5AB4" w:rsidR="00445056" w:rsidP="004C2A56" w:rsidRDefault="00445056" w14:paraId="457E4482" w14:textId="2DA7616B">
            <w:pPr>
              <w:spacing w:line="256" w:lineRule="auto"/>
              <w:jc w:val="center"/>
              <w:rPr>
                <w:rFonts w:ascii="Garamond" w:hAnsi="Garamond" w:cs="Segoe UI"/>
              </w:rPr>
            </w:pPr>
            <w:r w:rsidRPr="008F5AB4">
              <w:rPr>
                <w:rFonts w:ascii="Garamond" w:hAnsi="Garamond" w:cs="Segoe UI"/>
              </w:rPr>
              <w:t>Liceo Ernesto Cardenal</w:t>
            </w:r>
          </w:p>
        </w:tc>
      </w:tr>
      <w:tr w:rsidRPr="008F5AB4" w:rsidR="008F5AB4" w:rsidTr="001A7F91" w14:paraId="4EB68C7D" w14:textId="77777777">
        <w:trPr>
          <w:trHeight w:val="300"/>
          <w:jc w:val="center"/>
        </w:trPr>
        <w:tc>
          <w:tcPr>
            <w:tcW w:w="491" w:type="pct"/>
            <w:vAlign w:val="center"/>
            <w:hideMark/>
          </w:tcPr>
          <w:p w:rsidRPr="008F5AB4" w:rsidR="00445056" w:rsidP="004C2A56" w:rsidRDefault="00445056" w14:paraId="47677B7A" w14:textId="77777777">
            <w:pPr>
              <w:jc w:val="center"/>
              <w:rPr>
                <w:rFonts w:ascii="Garamond" w:hAnsi="Garamond" w:cs="Segoe UI"/>
              </w:rPr>
            </w:pPr>
            <w:r w:rsidRPr="008F5AB4">
              <w:rPr>
                <w:rFonts w:ascii="Garamond" w:hAnsi="Garamond" w:cs="Segoe UI"/>
              </w:rPr>
              <w:t>9</w:t>
            </w:r>
          </w:p>
        </w:tc>
        <w:tc>
          <w:tcPr>
            <w:tcW w:w="4509" w:type="pct"/>
            <w:vAlign w:val="center"/>
          </w:tcPr>
          <w:p w:rsidRPr="008F5AB4" w:rsidR="00445056" w:rsidP="004C2A56" w:rsidRDefault="00445056" w14:paraId="67F8CBFD" w14:textId="09511C6B">
            <w:pPr>
              <w:spacing w:line="256" w:lineRule="auto"/>
              <w:jc w:val="center"/>
              <w:rPr>
                <w:rFonts w:ascii="Garamond" w:hAnsi="Garamond" w:cs="Segoe UI"/>
              </w:rPr>
            </w:pPr>
            <w:r w:rsidRPr="008F5AB4">
              <w:rPr>
                <w:rFonts w:ascii="Garamond" w:hAnsi="Garamond" w:cs="Segoe UI"/>
              </w:rPr>
              <w:t>Liceo Manuel Elkin Patarroyo</w:t>
            </w:r>
          </w:p>
        </w:tc>
      </w:tr>
      <w:tr w:rsidRPr="008F5AB4" w:rsidR="008F5AB4" w:rsidTr="001A7F91" w14:paraId="66E483B5" w14:textId="77777777">
        <w:trPr>
          <w:trHeight w:val="300"/>
          <w:jc w:val="center"/>
        </w:trPr>
        <w:tc>
          <w:tcPr>
            <w:tcW w:w="491" w:type="pct"/>
            <w:vAlign w:val="center"/>
            <w:hideMark/>
          </w:tcPr>
          <w:p w:rsidRPr="008F5AB4" w:rsidR="00445056" w:rsidP="004C2A56" w:rsidRDefault="00445056" w14:paraId="4C38809C" w14:textId="77777777">
            <w:pPr>
              <w:jc w:val="center"/>
              <w:rPr>
                <w:rFonts w:ascii="Garamond" w:hAnsi="Garamond" w:cs="Segoe UI"/>
              </w:rPr>
            </w:pPr>
            <w:r w:rsidRPr="008F5AB4">
              <w:rPr>
                <w:rFonts w:ascii="Garamond" w:hAnsi="Garamond" w:cs="Segoe UI"/>
              </w:rPr>
              <w:t>10</w:t>
            </w:r>
          </w:p>
        </w:tc>
        <w:tc>
          <w:tcPr>
            <w:tcW w:w="4509" w:type="pct"/>
            <w:vAlign w:val="center"/>
          </w:tcPr>
          <w:p w:rsidRPr="008F5AB4" w:rsidR="00445056" w:rsidP="004C2A56" w:rsidRDefault="00445056" w14:paraId="2EAABB69" w14:textId="07BBE07C">
            <w:pPr>
              <w:spacing w:line="256" w:lineRule="auto"/>
              <w:jc w:val="center"/>
              <w:rPr>
                <w:rFonts w:ascii="Garamond" w:hAnsi="Garamond" w:cs="Segoe UI"/>
              </w:rPr>
            </w:pPr>
            <w:r w:rsidRPr="008F5AB4">
              <w:rPr>
                <w:rFonts w:ascii="Garamond" w:hAnsi="Garamond" w:cs="Segoe UI"/>
              </w:rPr>
              <w:t xml:space="preserve">Colegio Antonio </w:t>
            </w:r>
            <w:proofErr w:type="spellStart"/>
            <w:r w:rsidRPr="008F5AB4">
              <w:rPr>
                <w:rFonts w:ascii="Garamond" w:hAnsi="Garamond" w:cs="Segoe UI"/>
              </w:rPr>
              <w:t>Farina</w:t>
            </w:r>
            <w:proofErr w:type="spellEnd"/>
          </w:p>
        </w:tc>
      </w:tr>
    </w:tbl>
    <w:p w:rsidRPr="008F5AB4" w:rsidR="00445056" w:rsidP="32ECA871" w:rsidRDefault="004B55A8" w14:paraId="1F7D9C15" w14:textId="44164C6F">
      <w:pPr>
        <w:widowControl w:val="1"/>
        <w:autoSpaceDE/>
        <w:autoSpaceDN/>
        <w:jc w:val="center"/>
        <w:rPr>
          <w:rFonts w:ascii="Garamond" w:hAnsi="Garamond" w:eastAsia="Garamond" w:cs="Garamond"/>
          <w:lang w:val="es"/>
        </w:rPr>
      </w:pPr>
      <w:r w:rsidRPr="3D59C436" w:rsidR="004B55A8">
        <w:rPr>
          <w:rFonts w:ascii="Garamond" w:hAnsi="Garamond" w:eastAsia="Garamond" w:cs="Garamond"/>
          <w:lang w:val="es"/>
        </w:rPr>
        <w:t>Fuente:</w:t>
      </w:r>
      <w:r w:rsidRPr="3D59C436" w:rsidR="00BA0F87">
        <w:rPr>
          <w:rFonts w:ascii="Garamond" w:hAnsi="Garamond" w:eastAsia="Garamond" w:cs="Garamond"/>
          <w:lang w:val="es"/>
        </w:rPr>
        <w:t xml:space="preserve"> </w:t>
      </w:r>
      <w:r w:rsidRPr="3D59C436" w:rsidR="00507E1D">
        <w:rPr>
          <w:rFonts w:ascii="Garamond" w:hAnsi="Garamond" w:eastAsia="Garamond" w:cs="Garamond"/>
        </w:rPr>
        <w:t xml:space="preserve">Elaboración propia de Lizandro Cadena Sierra </w:t>
      </w:r>
      <w:r w:rsidRPr="3D59C436" w:rsidR="2BE68D0A">
        <w:rPr>
          <w:rFonts w:ascii="Garamond" w:hAnsi="Garamond" w:eastAsia="Garamond" w:cs="Garamond"/>
        </w:rPr>
        <w:t xml:space="preserve">(CPS-175-2024 – Corte </w:t>
      </w:r>
      <w:r w:rsidRPr="3D59C436" w:rsidR="6C33C9AE">
        <w:rPr>
          <w:rFonts w:ascii="Garamond" w:hAnsi="Garamond" w:eastAsia="Garamond" w:cs="Garamond"/>
        </w:rPr>
        <w:t>15</w:t>
      </w:r>
      <w:r w:rsidRPr="3D59C436" w:rsidR="2BE68D0A">
        <w:rPr>
          <w:rFonts w:ascii="Garamond" w:hAnsi="Garamond" w:eastAsia="Garamond" w:cs="Garamond"/>
        </w:rPr>
        <w:t>-0</w:t>
      </w:r>
      <w:r w:rsidRPr="3D59C436" w:rsidR="2F20D1E5">
        <w:rPr>
          <w:rFonts w:ascii="Garamond" w:hAnsi="Garamond" w:eastAsia="Garamond" w:cs="Garamond"/>
        </w:rPr>
        <w:t>7</w:t>
      </w:r>
      <w:r w:rsidRPr="3D59C436" w:rsidR="2BE68D0A">
        <w:rPr>
          <w:rFonts w:ascii="Garamond" w:hAnsi="Garamond" w:eastAsia="Garamond" w:cs="Garamond"/>
        </w:rPr>
        <w:t>-2024)</w:t>
      </w:r>
    </w:p>
    <w:p w:rsidR="00DF4283" w:rsidP="005D62D7" w:rsidRDefault="00DF4283" w14:paraId="5BC09DF0" w14:textId="77777777">
      <w:pPr>
        <w:widowControl/>
        <w:autoSpaceDE/>
        <w:autoSpaceDN/>
        <w:jc w:val="both"/>
        <w:rPr>
          <w:rFonts w:ascii="Garamond" w:hAnsi="Garamond" w:eastAsia="Garamond" w:cs="Garamond"/>
          <w:lang w:val="es"/>
        </w:rPr>
      </w:pPr>
    </w:p>
    <w:p w:rsidRPr="008F5AB4" w:rsidR="005B58A2" w:rsidP="005B58A2" w:rsidRDefault="005B58A2" w14:paraId="07F64ECF" w14:textId="4FDFC1B0">
      <w:pPr>
        <w:pStyle w:val="Prrafodelista"/>
        <w:widowControl/>
        <w:numPr>
          <w:ilvl w:val="0"/>
          <w:numId w:val="30"/>
        </w:numPr>
        <w:autoSpaceDE/>
        <w:autoSpaceDN/>
        <w:jc w:val="both"/>
        <w:rPr>
          <w:rFonts w:ascii="Garamond" w:hAnsi="Garamond" w:eastAsia="Garamond" w:cs="Garamond"/>
          <w:b/>
          <w:bCs/>
          <w:lang w:val="es"/>
        </w:rPr>
      </w:pPr>
      <w:r w:rsidRPr="008F5AB4">
        <w:rPr>
          <w:rFonts w:ascii="Garamond" w:hAnsi="Garamond" w:eastAsia="Garamond" w:cs="Garamond"/>
          <w:b/>
          <w:bCs/>
          <w:lang w:val="es"/>
        </w:rPr>
        <w:t>Campañas de Prevención y Sensibilización</w:t>
      </w:r>
    </w:p>
    <w:p w:rsidRPr="008F5AB4" w:rsidR="005B58A2" w:rsidP="005B58A2" w:rsidRDefault="005B58A2" w14:paraId="0F3A1D84" w14:textId="77777777">
      <w:pPr>
        <w:widowControl/>
        <w:autoSpaceDE/>
        <w:autoSpaceDN/>
        <w:jc w:val="both"/>
        <w:rPr>
          <w:rFonts w:ascii="Garamond" w:hAnsi="Garamond" w:eastAsia="Garamond" w:cs="Garamond"/>
          <w:lang w:val="es"/>
        </w:rPr>
      </w:pPr>
    </w:p>
    <w:p w:rsidRPr="008F5AB4" w:rsidR="005B58A2" w:rsidP="3D59C436" w:rsidRDefault="005B58A2" w14:paraId="438AFAEA" w14:textId="257A97EF">
      <w:pPr>
        <w:pStyle w:val="Normal"/>
        <w:widowControl w:val="1"/>
        <w:suppressLineNumbers w:val="0"/>
        <w:spacing w:before="0" w:beforeAutospacing="off" w:after="0" w:afterAutospacing="off" w:line="259" w:lineRule="auto"/>
        <w:ind w:left="0" w:right="0"/>
        <w:jc w:val="both"/>
        <w:rPr>
          <w:rFonts w:ascii="Garamond" w:hAnsi="Garamond" w:cs="Segoe UI"/>
        </w:rPr>
      </w:pPr>
      <w:r w:rsidRPr="3D59C436" w:rsidR="005B58A2">
        <w:rPr>
          <w:rFonts w:ascii="Garamond" w:hAnsi="Garamond" w:eastAsia="Garamond" w:cs="Garamond"/>
          <w:lang w:val="es"/>
        </w:rPr>
        <w:t xml:space="preserve">Dentro del proyecto “Bosa sin Miedo y Más Segura” La Alcaldía Local de Bosa </w:t>
      </w:r>
      <w:r w:rsidRPr="3D59C436" w:rsidR="006E38DD">
        <w:rPr>
          <w:rFonts w:ascii="Garamond" w:hAnsi="Garamond" w:eastAsia="Garamond" w:cs="Garamond"/>
          <w:lang w:val="es"/>
        </w:rPr>
        <w:t xml:space="preserve">con los Gestores de Convivencia </w:t>
      </w:r>
      <w:r w:rsidRPr="3D59C436" w:rsidR="005B58A2">
        <w:rPr>
          <w:rFonts w:ascii="Garamond" w:hAnsi="Garamond" w:eastAsia="Garamond" w:cs="Garamond"/>
          <w:lang w:val="es"/>
        </w:rPr>
        <w:t>realizó durante el periodo 202</w:t>
      </w:r>
      <w:r w:rsidRPr="3D59C436" w:rsidR="007C2316">
        <w:rPr>
          <w:rFonts w:ascii="Garamond" w:hAnsi="Garamond" w:eastAsia="Garamond" w:cs="Garamond"/>
          <w:lang w:val="es"/>
        </w:rPr>
        <w:t xml:space="preserve">1 </w:t>
      </w:r>
      <w:r w:rsidRPr="3D59C436" w:rsidR="005B58A2">
        <w:rPr>
          <w:rFonts w:ascii="Garamond" w:hAnsi="Garamond" w:eastAsia="Garamond" w:cs="Garamond"/>
          <w:lang w:val="es"/>
        </w:rPr>
        <w:t xml:space="preserve">- 2024 </w:t>
      </w:r>
      <w:r w:rsidRPr="3D59C436" w:rsidR="09B1A888">
        <w:rPr>
          <w:rFonts w:ascii="Garamond" w:hAnsi="Garamond" w:eastAsia="Garamond" w:cs="Garamond"/>
          <w:lang w:val="es"/>
        </w:rPr>
        <w:t xml:space="preserve">dos mil </w:t>
      </w:r>
      <w:r w:rsidRPr="3D59C436" w:rsidR="7593ABC7">
        <w:rPr>
          <w:rFonts w:ascii="Garamond" w:hAnsi="Garamond" w:eastAsia="Garamond" w:cs="Garamond"/>
          <w:lang w:val="es"/>
        </w:rPr>
        <w:t>ciento un</w:t>
      </w:r>
      <w:r w:rsidRPr="3D59C436" w:rsidR="09B1A888">
        <w:rPr>
          <w:rFonts w:ascii="Garamond" w:hAnsi="Garamond" w:eastAsia="Garamond" w:cs="Garamond"/>
          <w:lang w:val="es"/>
        </w:rPr>
        <w:t xml:space="preserve"> (2</w:t>
      </w:r>
      <w:r w:rsidRPr="3D59C436" w:rsidR="1E4159F3">
        <w:rPr>
          <w:rFonts w:ascii="Garamond" w:hAnsi="Garamond" w:eastAsia="Garamond" w:cs="Garamond"/>
          <w:lang w:val="es"/>
        </w:rPr>
        <w:t>101</w:t>
      </w:r>
      <w:r w:rsidRPr="3D59C436" w:rsidR="09B1A888">
        <w:rPr>
          <w:rFonts w:ascii="Garamond" w:hAnsi="Garamond" w:eastAsia="Garamond" w:cs="Garamond"/>
          <w:lang w:val="es"/>
        </w:rPr>
        <w:t>)</w:t>
      </w:r>
      <w:r w:rsidRPr="3D59C436" w:rsidR="005B58A2">
        <w:rPr>
          <w:rFonts w:ascii="Garamond" w:hAnsi="Garamond" w:eastAsia="Garamond" w:cs="Garamond"/>
          <w:lang w:val="es"/>
        </w:rPr>
        <w:t xml:space="preserve"> Campañas de prevención contra</w:t>
      </w:r>
      <w:r w:rsidRPr="3D59C436" w:rsidR="007C2316">
        <w:rPr>
          <w:rFonts w:ascii="Garamond" w:hAnsi="Garamond" w:eastAsia="Garamond" w:cs="Garamond"/>
          <w:lang w:val="es"/>
        </w:rPr>
        <w:t xml:space="preserve"> (ver tabla 07)</w:t>
      </w:r>
      <w:r w:rsidRPr="3D59C436" w:rsidR="00E42C9C">
        <w:rPr>
          <w:rFonts w:ascii="Garamond" w:hAnsi="Garamond" w:eastAsia="Garamond" w:cs="Garamond"/>
          <w:lang w:val="es"/>
        </w:rPr>
        <w:t>:</w:t>
      </w:r>
      <w:r w:rsidRPr="3D59C436" w:rsidR="005B58A2">
        <w:rPr>
          <w:rFonts w:ascii="Garamond" w:hAnsi="Garamond" w:eastAsia="Garamond" w:cs="Garamond"/>
          <w:lang w:val="es"/>
        </w:rPr>
        <w:t xml:space="preserve"> el hurto </w:t>
      </w:r>
      <w:r w:rsidRPr="3D59C436" w:rsidR="006E38DD">
        <w:rPr>
          <w:rFonts w:ascii="Garamond" w:hAnsi="Garamond" w:eastAsia="Garamond" w:cs="Garamond"/>
          <w:lang w:val="es"/>
        </w:rPr>
        <w:t>(a personas, bicicletas, usuarios de entidades bancarias)</w:t>
      </w:r>
      <w:r w:rsidRPr="3D59C436" w:rsidR="00E42C9C">
        <w:rPr>
          <w:rFonts w:ascii="Garamond" w:hAnsi="Garamond" w:eastAsia="Garamond" w:cs="Garamond"/>
          <w:lang w:val="es"/>
        </w:rPr>
        <w:t>,</w:t>
      </w:r>
      <w:r w:rsidRPr="3D59C436" w:rsidR="006E38DD">
        <w:rPr>
          <w:rFonts w:ascii="Garamond" w:hAnsi="Garamond" w:eastAsia="Garamond" w:cs="Garamond"/>
          <w:lang w:val="es"/>
        </w:rPr>
        <w:t xml:space="preserve"> </w:t>
      </w:r>
      <w:r w:rsidRPr="3D59C436" w:rsidR="005B58A2">
        <w:rPr>
          <w:rFonts w:ascii="Garamond" w:hAnsi="Garamond" w:eastAsia="Garamond" w:cs="Garamond"/>
          <w:lang w:val="es"/>
        </w:rPr>
        <w:t xml:space="preserve">el uso de SPA, la extorsión, violencia de género, así como a </w:t>
      </w:r>
      <w:r w:rsidRPr="3D59C436" w:rsidR="006E38DD">
        <w:rPr>
          <w:rFonts w:ascii="Garamond" w:hAnsi="Garamond" w:eastAsia="Garamond" w:cs="Garamond"/>
          <w:lang w:val="es"/>
        </w:rPr>
        <w:t>incentivar</w:t>
      </w:r>
      <w:r w:rsidRPr="3D59C436" w:rsidR="005B58A2">
        <w:rPr>
          <w:rFonts w:ascii="Garamond" w:hAnsi="Garamond" w:eastAsia="Garamond" w:cs="Garamond"/>
          <w:lang w:val="es"/>
        </w:rPr>
        <w:t xml:space="preserve"> a la </w:t>
      </w:r>
      <w:r w:rsidRPr="3D59C436" w:rsidR="006E38DD">
        <w:rPr>
          <w:rFonts w:ascii="Garamond" w:hAnsi="Garamond" w:eastAsia="Garamond" w:cs="Garamond"/>
          <w:lang w:val="es"/>
        </w:rPr>
        <w:t>comunidad para denunciar cuando sean víctima de alguna conducta punible, dicha actividad se realiza en parques, establecimientos comerciales, vías públicas en las diferentes UPZ de la localidad donde existe mayor afectación de los mencionados delitos</w:t>
      </w:r>
      <w:r w:rsidRPr="3D59C436" w:rsidR="005B58A2">
        <w:rPr>
          <w:rFonts w:ascii="Garamond" w:hAnsi="Garamond" w:cs="Segoe UI"/>
        </w:rPr>
        <w:t>, así</w:t>
      </w:r>
    </w:p>
    <w:p w:rsidRPr="008F5AB4" w:rsidR="00DF4283" w:rsidP="005D62D7" w:rsidRDefault="00DF4283" w14:paraId="1C83C9C0" w14:textId="77777777">
      <w:pPr>
        <w:widowControl/>
        <w:autoSpaceDE/>
        <w:autoSpaceDN/>
        <w:jc w:val="both"/>
        <w:rPr>
          <w:rFonts w:ascii="Garamond" w:hAnsi="Garamond" w:eastAsia="Garamond" w:cs="Garamond"/>
        </w:rPr>
      </w:pPr>
    </w:p>
    <w:p w:rsidRPr="008F5AB4" w:rsidR="004C2A56" w:rsidP="004C2A56" w:rsidRDefault="004C2A56" w14:paraId="0371E4C1" w14:textId="5E7F0260">
      <w:pPr>
        <w:pStyle w:val="Descripcin"/>
        <w:keepNext/>
        <w:jc w:val="center"/>
        <w:rPr>
          <w:color w:val="auto"/>
        </w:rPr>
      </w:pPr>
      <w:r w:rsidRPr="008F5AB4">
        <w:rPr>
          <w:color w:val="auto"/>
        </w:rPr>
        <w:lastRenderedPageBreak/>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7</w:t>
      </w:r>
      <w:r w:rsidRPr="008F5AB4">
        <w:rPr>
          <w:color w:val="auto"/>
        </w:rPr>
        <w:fldChar w:fldCharType="end"/>
      </w:r>
      <w:r w:rsidRPr="008F5AB4">
        <w:rPr>
          <w:color w:val="auto"/>
        </w:rPr>
        <w:t xml:space="preserve">. </w:t>
      </w:r>
      <w:proofErr w:type="spellStart"/>
      <w:r w:rsidR="003C6AC0">
        <w:rPr>
          <w:color w:val="auto"/>
        </w:rPr>
        <w:t>paqi</w:t>
      </w:r>
      <w:proofErr w:type="spellEnd"/>
    </w:p>
    <w:tbl>
      <w:tblPr>
        <w:tblStyle w:val="Tablaconcuadrcula"/>
        <w:tblpPr w:leftFromText="141" w:rightFromText="141" w:vertAnchor="text" w:horzAnchor="margin" w:tblpXSpec="center" w:tblpY="-14"/>
        <w:tblW w:w="5000" w:type="pct"/>
        <w:tblLook w:val="04A0" w:firstRow="1" w:lastRow="0" w:firstColumn="1" w:lastColumn="0" w:noHBand="0" w:noVBand="1"/>
      </w:tblPr>
      <w:tblGrid>
        <w:gridCol w:w="4403"/>
        <w:gridCol w:w="4425"/>
      </w:tblGrid>
      <w:tr w:rsidRPr="008F5AB4" w:rsidR="008F5AB4" w:rsidTr="3D59C436" w14:paraId="624F0A9D" w14:textId="77777777">
        <w:trPr>
          <w:trHeight w:val="20"/>
        </w:trPr>
        <w:tc>
          <w:tcPr>
            <w:tcW w:w="2494" w:type="pct"/>
            <w:tcMar/>
            <w:vAlign w:val="center"/>
            <w:hideMark/>
          </w:tcPr>
          <w:p w:rsidRPr="008F5AB4" w:rsidR="006E38DD" w:rsidP="007C2316" w:rsidRDefault="006E38DD" w14:paraId="15569B4D" w14:textId="189640AE">
            <w:pPr>
              <w:ind w:left="105"/>
              <w:jc w:val="center"/>
              <w:rPr>
                <w:rFonts w:ascii="Garamond" w:hAnsi="Garamond" w:eastAsia="Garamond" w:cs="Garamond"/>
                <w:b/>
                <w:bCs/>
              </w:rPr>
            </w:pPr>
            <w:r w:rsidRPr="008F5AB4">
              <w:rPr>
                <w:rFonts w:ascii="Garamond" w:hAnsi="Garamond" w:eastAsia="Garamond" w:cs="Garamond"/>
                <w:b/>
                <w:bCs/>
              </w:rPr>
              <w:t>Vigencia</w:t>
            </w:r>
          </w:p>
        </w:tc>
        <w:tc>
          <w:tcPr>
            <w:tcW w:w="2506" w:type="pct"/>
            <w:tcMar/>
            <w:vAlign w:val="center"/>
            <w:hideMark/>
          </w:tcPr>
          <w:p w:rsidRPr="008F5AB4" w:rsidR="006E38DD" w:rsidP="007C2316" w:rsidRDefault="006E38DD" w14:paraId="36908BC6" w14:textId="6040E9D2">
            <w:pPr>
              <w:ind w:left="105"/>
              <w:jc w:val="center"/>
              <w:rPr>
                <w:rFonts w:ascii="Garamond" w:hAnsi="Garamond" w:eastAsia="Garamond" w:cs="Garamond"/>
                <w:b/>
                <w:bCs/>
              </w:rPr>
            </w:pPr>
            <w:r w:rsidRPr="008F5AB4">
              <w:rPr>
                <w:rFonts w:ascii="Garamond" w:hAnsi="Garamond" w:eastAsia="Garamond" w:cs="Garamond"/>
                <w:b/>
                <w:bCs/>
              </w:rPr>
              <w:t>Cantidad de Campañas</w:t>
            </w:r>
          </w:p>
        </w:tc>
      </w:tr>
      <w:tr w:rsidRPr="008F5AB4" w:rsidR="008F5AB4" w:rsidTr="3D59C436" w14:paraId="2911AB44" w14:textId="77777777">
        <w:trPr>
          <w:trHeight w:val="20"/>
        </w:trPr>
        <w:tc>
          <w:tcPr>
            <w:tcW w:w="2494" w:type="pct"/>
            <w:tcMar/>
            <w:vAlign w:val="center"/>
            <w:hideMark/>
          </w:tcPr>
          <w:p w:rsidRPr="008F5AB4" w:rsidR="006E38DD" w:rsidP="007C2316" w:rsidRDefault="006E38DD" w14:paraId="0D570127" w14:textId="573C1D8A">
            <w:pPr>
              <w:ind w:left="210" w:right="210"/>
              <w:jc w:val="center"/>
              <w:rPr>
                <w:rFonts w:ascii="Garamond" w:hAnsi="Garamond" w:eastAsia="Garamond" w:cs="Garamond"/>
              </w:rPr>
            </w:pPr>
            <w:r w:rsidRPr="008F5AB4">
              <w:rPr>
                <w:rFonts w:ascii="Garamond" w:hAnsi="Garamond" w:eastAsia="Garamond" w:cs="Garamond"/>
              </w:rPr>
              <w:t>2021</w:t>
            </w:r>
          </w:p>
        </w:tc>
        <w:tc>
          <w:tcPr>
            <w:tcW w:w="2506" w:type="pct"/>
            <w:tcMar/>
            <w:vAlign w:val="center"/>
            <w:hideMark/>
          </w:tcPr>
          <w:p w:rsidRPr="008F5AB4" w:rsidR="006E38DD" w:rsidP="007C2316" w:rsidRDefault="006E38DD" w14:paraId="5DD40005" w14:textId="2ECCB36E">
            <w:pPr>
              <w:ind w:left="210" w:right="210"/>
              <w:jc w:val="center"/>
              <w:rPr>
                <w:rFonts w:ascii="Garamond" w:hAnsi="Garamond" w:eastAsia="Garamond" w:cs="Garamond"/>
              </w:rPr>
            </w:pPr>
            <w:r w:rsidRPr="008F5AB4">
              <w:rPr>
                <w:rFonts w:ascii="Garamond" w:hAnsi="Garamond" w:eastAsia="Garamond" w:cs="Garamond"/>
              </w:rPr>
              <w:t>210</w:t>
            </w:r>
          </w:p>
        </w:tc>
      </w:tr>
      <w:tr w:rsidRPr="008F5AB4" w:rsidR="008F5AB4" w:rsidTr="3D59C436" w14:paraId="70161B87" w14:textId="77777777">
        <w:trPr>
          <w:trHeight w:val="20"/>
        </w:trPr>
        <w:tc>
          <w:tcPr>
            <w:tcW w:w="2494" w:type="pct"/>
            <w:tcMar/>
            <w:vAlign w:val="center"/>
            <w:hideMark/>
          </w:tcPr>
          <w:p w:rsidRPr="008F5AB4" w:rsidR="006E38DD" w:rsidP="007C2316" w:rsidRDefault="006E38DD" w14:paraId="25E41550" w14:textId="3846182A">
            <w:pPr>
              <w:ind w:left="210" w:right="210"/>
              <w:jc w:val="center"/>
              <w:rPr>
                <w:rFonts w:ascii="Garamond" w:hAnsi="Garamond" w:eastAsia="Garamond" w:cs="Garamond"/>
              </w:rPr>
            </w:pPr>
            <w:r w:rsidRPr="008F5AB4">
              <w:rPr>
                <w:rFonts w:ascii="Garamond" w:hAnsi="Garamond" w:eastAsia="Garamond" w:cs="Garamond"/>
              </w:rPr>
              <w:t>2022</w:t>
            </w:r>
          </w:p>
        </w:tc>
        <w:tc>
          <w:tcPr>
            <w:tcW w:w="2506" w:type="pct"/>
            <w:tcMar/>
            <w:vAlign w:val="center"/>
            <w:hideMark/>
          </w:tcPr>
          <w:p w:rsidRPr="008F5AB4" w:rsidR="006E38DD" w:rsidP="007C2316" w:rsidRDefault="006E38DD" w14:paraId="3A126E16" w14:textId="4F665849">
            <w:pPr>
              <w:ind w:left="210" w:right="210"/>
              <w:jc w:val="center"/>
              <w:rPr>
                <w:rFonts w:ascii="Garamond" w:hAnsi="Garamond" w:eastAsia="Garamond" w:cs="Garamond"/>
              </w:rPr>
            </w:pPr>
            <w:r w:rsidRPr="008F5AB4">
              <w:rPr>
                <w:rFonts w:ascii="Garamond" w:hAnsi="Garamond" w:eastAsia="Garamond" w:cs="Garamond"/>
              </w:rPr>
              <w:t>620</w:t>
            </w:r>
          </w:p>
        </w:tc>
      </w:tr>
      <w:tr w:rsidRPr="008F5AB4" w:rsidR="008F5AB4" w:rsidTr="3D59C436" w14:paraId="2BBDADB1" w14:textId="77777777">
        <w:trPr>
          <w:trHeight w:val="20"/>
        </w:trPr>
        <w:tc>
          <w:tcPr>
            <w:tcW w:w="2494" w:type="pct"/>
            <w:tcMar/>
            <w:vAlign w:val="center"/>
            <w:hideMark/>
          </w:tcPr>
          <w:p w:rsidRPr="008F5AB4" w:rsidR="006E38DD" w:rsidP="007C2316" w:rsidRDefault="006E38DD" w14:paraId="1B2B0C92" w14:textId="7419E5B6">
            <w:pPr>
              <w:ind w:left="210" w:right="210"/>
              <w:jc w:val="center"/>
              <w:rPr>
                <w:rFonts w:ascii="Garamond" w:hAnsi="Garamond" w:eastAsia="Garamond" w:cs="Garamond"/>
              </w:rPr>
            </w:pPr>
            <w:r w:rsidRPr="008F5AB4">
              <w:rPr>
                <w:rFonts w:ascii="Garamond" w:hAnsi="Garamond" w:eastAsia="Garamond" w:cs="Garamond"/>
              </w:rPr>
              <w:t>2023</w:t>
            </w:r>
          </w:p>
        </w:tc>
        <w:tc>
          <w:tcPr>
            <w:tcW w:w="2506" w:type="pct"/>
            <w:tcMar/>
            <w:vAlign w:val="center"/>
            <w:hideMark/>
          </w:tcPr>
          <w:p w:rsidRPr="008F5AB4" w:rsidR="006E38DD" w:rsidP="007C2316" w:rsidRDefault="006E38DD" w14:paraId="5D8E00B3" w14:textId="41FEE86F">
            <w:pPr>
              <w:ind w:left="210" w:right="210"/>
              <w:jc w:val="center"/>
              <w:rPr>
                <w:rFonts w:ascii="Garamond" w:hAnsi="Garamond" w:eastAsia="Garamond" w:cs="Garamond"/>
              </w:rPr>
            </w:pPr>
            <w:r w:rsidRPr="008F5AB4">
              <w:rPr>
                <w:rFonts w:ascii="Garamond" w:hAnsi="Garamond" w:eastAsia="Garamond" w:cs="Garamond"/>
              </w:rPr>
              <w:t>793</w:t>
            </w:r>
          </w:p>
        </w:tc>
      </w:tr>
      <w:tr w:rsidRPr="008F5AB4" w:rsidR="008F5AB4" w:rsidTr="3D59C436" w14:paraId="67307E2A" w14:textId="77777777">
        <w:trPr>
          <w:trHeight w:val="20"/>
        </w:trPr>
        <w:tc>
          <w:tcPr>
            <w:tcW w:w="2494" w:type="pct"/>
            <w:tcMar/>
            <w:vAlign w:val="center"/>
          </w:tcPr>
          <w:p w:rsidRPr="008F5AB4" w:rsidR="006E38DD" w:rsidP="007C2316" w:rsidRDefault="006E38DD" w14:paraId="26BD30E6" w14:textId="77777777">
            <w:pPr>
              <w:ind w:left="210" w:right="210"/>
              <w:jc w:val="center"/>
              <w:rPr>
                <w:rFonts w:ascii="Garamond" w:hAnsi="Garamond" w:eastAsia="Garamond" w:cs="Garamond"/>
              </w:rPr>
            </w:pPr>
            <w:r w:rsidRPr="008F5AB4">
              <w:rPr>
                <w:rFonts w:ascii="Garamond" w:hAnsi="Garamond" w:eastAsia="Garamond" w:cs="Garamond"/>
              </w:rPr>
              <w:t>2024</w:t>
            </w:r>
          </w:p>
        </w:tc>
        <w:tc>
          <w:tcPr>
            <w:tcW w:w="2506" w:type="pct"/>
            <w:tcMar/>
            <w:vAlign w:val="center"/>
          </w:tcPr>
          <w:p w:rsidRPr="008F5AB4" w:rsidR="006E38DD" w:rsidP="3D59C436" w:rsidRDefault="5C00856B" w14:paraId="4309B9FA" w14:textId="5A5F0195">
            <w:pPr>
              <w:spacing w:line="259" w:lineRule="auto"/>
              <w:ind w:left="210" w:right="210"/>
              <w:jc w:val="center"/>
              <w:rPr>
                <w:rFonts w:ascii="Garamond" w:hAnsi="Garamond" w:eastAsia="Garamond" w:cs="Garamond"/>
              </w:rPr>
            </w:pPr>
            <w:r w:rsidRPr="3D59C436" w:rsidR="1B901799">
              <w:rPr>
                <w:rFonts w:ascii="Garamond" w:hAnsi="Garamond" w:eastAsia="Garamond" w:cs="Garamond"/>
              </w:rPr>
              <w:t>4</w:t>
            </w:r>
            <w:r w:rsidRPr="3D59C436" w:rsidR="5A3F1243">
              <w:rPr>
                <w:rFonts w:ascii="Garamond" w:hAnsi="Garamond" w:eastAsia="Garamond" w:cs="Garamond"/>
              </w:rPr>
              <w:t>98</w:t>
            </w:r>
          </w:p>
        </w:tc>
      </w:tr>
      <w:tr w:rsidRPr="008F5AB4" w:rsidR="008F5AB4" w:rsidTr="3D59C436" w14:paraId="72C76529" w14:textId="77777777">
        <w:trPr>
          <w:trHeight w:val="20"/>
        </w:trPr>
        <w:tc>
          <w:tcPr>
            <w:tcW w:w="2494" w:type="pct"/>
            <w:tcMar/>
            <w:vAlign w:val="center"/>
          </w:tcPr>
          <w:p w:rsidRPr="008F5AB4" w:rsidR="0015254B" w:rsidP="007C2316" w:rsidRDefault="0015254B" w14:paraId="7FBFD49B" w14:textId="0C1CD56F">
            <w:pPr>
              <w:ind w:left="210" w:right="210"/>
              <w:jc w:val="center"/>
              <w:rPr>
                <w:rFonts w:ascii="Garamond" w:hAnsi="Garamond" w:eastAsia="Garamond" w:cs="Garamond"/>
                <w:b/>
                <w:bCs/>
              </w:rPr>
            </w:pPr>
            <w:r w:rsidRPr="008F5AB4">
              <w:rPr>
                <w:rFonts w:ascii="Garamond" w:hAnsi="Garamond" w:eastAsia="Garamond" w:cs="Garamond"/>
                <w:b/>
                <w:bCs/>
              </w:rPr>
              <w:t>Total</w:t>
            </w:r>
          </w:p>
        </w:tc>
        <w:tc>
          <w:tcPr>
            <w:tcW w:w="2506" w:type="pct"/>
            <w:tcMar/>
            <w:vAlign w:val="center"/>
          </w:tcPr>
          <w:p w:rsidRPr="008F5AB4" w:rsidR="0015254B" w:rsidP="3D59C436" w:rsidRDefault="32331E6C" w14:paraId="7D4C4A32" w14:textId="10216BE0">
            <w:pPr>
              <w:spacing w:line="259" w:lineRule="auto"/>
              <w:ind w:left="210" w:right="210"/>
              <w:jc w:val="center"/>
              <w:rPr>
                <w:rFonts w:ascii="Garamond" w:hAnsi="Garamond" w:eastAsia="Garamond" w:cs="Garamond"/>
                <w:b w:val="1"/>
                <w:bCs w:val="1"/>
              </w:rPr>
            </w:pPr>
            <w:r w:rsidRPr="3D59C436" w:rsidR="4951FA12">
              <w:rPr>
                <w:rFonts w:ascii="Garamond" w:hAnsi="Garamond" w:eastAsia="Garamond" w:cs="Garamond"/>
                <w:b w:val="1"/>
                <w:bCs w:val="1"/>
              </w:rPr>
              <w:t>2</w:t>
            </w:r>
            <w:r w:rsidRPr="3D59C436" w:rsidR="2C0675F9">
              <w:rPr>
                <w:rFonts w:ascii="Garamond" w:hAnsi="Garamond" w:eastAsia="Garamond" w:cs="Garamond"/>
                <w:b w:val="1"/>
                <w:bCs w:val="1"/>
              </w:rPr>
              <w:t>101</w:t>
            </w:r>
          </w:p>
        </w:tc>
      </w:tr>
    </w:tbl>
    <w:p w:rsidR="00DF4283" w:rsidP="32ECA871" w:rsidRDefault="00E42C9C" w14:paraId="36BA8F65" w14:textId="26FC41E1">
      <w:pPr>
        <w:widowControl w:val="1"/>
        <w:autoSpaceDE/>
        <w:autoSpaceDN/>
        <w:ind w:left="1416" w:hanging="1416"/>
        <w:rPr>
          <w:rFonts w:ascii="Garamond" w:hAnsi="Garamond" w:eastAsia="Garamond" w:cs="Garamond"/>
        </w:rPr>
      </w:pPr>
      <w:r w:rsidRPr="3D59C436" w:rsidR="00E42C9C">
        <w:rPr>
          <w:rFonts w:ascii="Garamond" w:hAnsi="Garamond" w:eastAsia="Garamond" w:cs="Garamond"/>
          <w:lang w:val="es"/>
        </w:rPr>
        <w:t>Fuente:</w:t>
      </w:r>
      <w:r w:rsidRPr="3D59C436" w:rsidR="00BA0F87">
        <w:rPr>
          <w:rFonts w:ascii="Garamond" w:hAnsi="Garamond" w:eastAsia="Garamond" w:cs="Garamond"/>
          <w:lang w:val="es"/>
        </w:rPr>
        <w:t xml:space="preserve"> </w:t>
      </w:r>
      <w:r w:rsidRPr="3D59C436" w:rsidR="00507E1D">
        <w:rPr>
          <w:rFonts w:ascii="Garamond" w:hAnsi="Garamond" w:eastAsia="Garamond" w:cs="Garamond"/>
        </w:rPr>
        <w:t xml:space="preserve">Elaboración propia de Lizandro Cadena Sierra </w:t>
      </w:r>
      <w:r w:rsidRPr="3D59C436" w:rsidR="52C8FE14">
        <w:rPr>
          <w:rFonts w:ascii="Garamond" w:hAnsi="Garamond" w:eastAsia="Garamond" w:cs="Garamond"/>
        </w:rPr>
        <w:t xml:space="preserve">(CPS-175-2024 – Corte </w:t>
      </w:r>
      <w:r w:rsidRPr="3D59C436" w:rsidR="05B175C9">
        <w:rPr>
          <w:rFonts w:ascii="Garamond" w:hAnsi="Garamond" w:eastAsia="Garamond" w:cs="Garamond"/>
        </w:rPr>
        <w:t>15</w:t>
      </w:r>
      <w:r w:rsidRPr="3D59C436" w:rsidR="52C8FE14">
        <w:rPr>
          <w:rFonts w:ascii="Garamond" w:hAnsi="Garamond" w:eastAsia="Garamond" w:cs="Garamond"/>
        </w:rPr>
        <w:t>-0</w:t>
      </w:r>
      <w:r w:rsidRPr="3D59C436" w:rsidR="77B0AB21">
        <w:rPr>
          <w:rFonts w:ascii="Garamond" w:hAnsi="Garamond" w:eastAsia="Garamond" w:cs="Garamond"/>
        </w:rPr>
        <w:t>7</w:t>
      </w:r>
      <w:r w:rsidRPr="3D59C436" w:rsidR="52C8FE14">
        <w:rPr>
          <w:rFonts w:ascii="Garamond" w:hAnsi="Garamond" w:eastAsia="Garamond" w:cs="Garamond"/>
        </w:rPr>
        <w:t>-2024)</w:t>
      </w:r>
    </w:p>
    <w:p w:rsidR="00B32C54" w:rsidP="00E42C9C" w:rsidRDefault="00B32C54" w14:paraId="78FFBDB9" w14:textId="77777777">
      <w:pPr>
        <w:widowControl/>
        <w:autoSpaceDE/>
        <w:autoSpaceDN/>
        <w:jc w:val="center"/>
        <w:rPr>
          <w:rFonts w:ascii="Garamond" w:hAnsi="Garamond" w:eastAsia="Garamond" w:cs="Garamond"/>
        </w:rPr>
      </w:pPr>
    </w:p>
    <w:p w:rsidR="00B32C54" w:rsidP="00B32C54" w:rsidRDefault="00B32C54" w14:paraId="0AB2ECA4" w14:textId="5C23849B">
      <w:pPr>
        <w:widowControl/>
        <w:autoSpaceDE/>
        <w:autoSpaceDN/>
        <w:jc w:val="both"/>
        <w:rPr>
          <w:rFonts w:ascii="Garamond" w:hAnsi="Garamond" w:eastAsia="Garamond" w:cs="Garamond"/>
        </w:rPr>
      </w:pPr>
      <w:r>
        <w:rPr>
          <w:rFonts w:ascii="Garamond" w:hAnsi="Garamond" w:eastAsia="Garamond" w:cs="Garamond"/>
        </w:rPr>
        <w:t>La información contenida en la presente tabla No. 7 se encuentra sujeta a cambios, toda vez que se continúan realizando campañas diarias con los Gestores de Convivencia.</w:t>
      </w:r>
    </w:p>
    <w:p w:rsidR="00B32C54" w:rsidP="00B32C54" w:rsidRDefault="00B32C54" w14:paraId="71685D30" w14:textId="77777777">
      <w:pPr>
        <w:widowControl/>
        <w:autoSpaceDE/>
        <w:autoSpaceDN/>
        <w:jc w:val="both"/>
        <w:rPr>
          <w:rFonts w:ascii="Garamond" w:hAnsi="Garamond" w:eastAsia="Garamond" w:cs="Garamond"/>
          <w:lang w:val="es"/>
        </w:rPr>
      </w:pPr>
    </w:p>
    <w:p w:rsidRPr="008F5AB4" w:rsidR="00335685" w:rsidP="00350C3D" w:rsidRDefault="00335685" w14:paraId="045179D4" w14:textId="77777777">
      <w:pPr>
        <w:widowControl/>
        <w:autoSpaceDE/>
        <w:autoSpaceDN/>
        <w:jc w:val="both"/>
        <w:rPr>
          <w:rFonts w:ascii="Garamond" w:hAnsi="Garamond" w:eastAsia="Garamond" w:cs="Garamond"/>
          <w:lang w:val="es"/>
        </w:rPr>
      </w:pPr>
    </w:p>
    <w:p w:rsidRPr="008F5AB4" w:rsidR="00903BCA" w:rsidP="00350C3D" w:rsidRDefault="00903BCA" w14:paraId="14251C54" w14:textId="4624C68B">
      <w:pPr>
        <w:spacing w:line="276" w:lineRule="auto"/>
        <w:jc w:val="center"/>
        <w:rPr>
          <w:rFonts w:ascii="Garamond" w:hAnsi="Garamond" w:eastAsia="Garamond" w:cs="Garamond"/>
          <w:b/>
          <w:bCs/>
          <w:lang w:val="es"/>
        </w:rPr>
      </w:pPr>
      <w:r w:rsidRPr="008F5AB4">
        <w:rPr>
          <w:rFonts w:ascii="Garamond" w:hAnsi="Garamond" w:eastAsia="Garamond" w:cs="Garamond"/>
          <w:b/>
          <w:bCs/>
          <w:lang w:val="es"/>
        </w:rPr>
        <w:t>Plan de trabajo 2024</w:t>
      </w:r>
    </w:p>
    <w:p w:rsidRPr="008F5AB4" w:rsidR="006374B6" w:rsidRDefault="006374B6" w14:paraId="034F77A9" w14:textId="77777777">
      <w:pPr>
        <w:widowControl/>
        <w:autoSpaceDE/>
        <w:autoSpaceDN/>
        <w:rPr>
          <w:rFonts w:ascii="Garamond" w:hAnsi="Garamond" w:eastAsia="Garamond" w:cs="Garamond"/>
          <w:b/>
          <w:bCs/>
          <w:lang w:val="es"/>
        </w:rPr>
      </w:pPr>
    </w:p>
    <w:p w:rsidRPr="008F5AB4" w:rsidR="006374B6" w:rsidP="21A31734" w:rsidRDefault="006374B6" w14:paraId="5B36ADC9" w14:textId="33CD8B17">
      <w:pPr>
        <w:widowControl w:val="1"/>
        <w:autoSpaceDE/>
        <w:autoSpaceDN/>
        <w:jc w:val="both"/>
        <w:rPr>
          <w:rFonts w:ascii="Garamond" w:hAnsi="Garamond" w:eastAsia="Garamond" w:cs="Garamond"/>
        </w:rPr>
      </w:pPr>
      <w:r w:rsidRPr="36C6518B" w:rsidR="006374B6">
        <w:rPr>
          <w:rFonts w:ascii="Garamond" w:hAnsi="Garamond" w:eastAsia="Garamond" w:cs="Garamond"/>
        </w:rPr>
        <w:t xml:space="preserve">En materia de seguridad y convivencia, se </w:t>
      </w:r>
      <w:r w:rsidRPr="36C6518B" w:rsidR="00E1098D">
        <w:rPr>
          <w:rFonts w:ascii="Garamond" w:hAnsi="Garamond" w:eastAsia="Garamond" w:cs="Garamond"/>
        </w:rPr>
        <w:t xml:space="preserve">tiene </w:t>
      </w:r>
      <w:r w:rsidRPr="36C6518B" w:rsidR="006374B6">
        <w:rPr>
          <w:rFonts w:ascii="Garamond" w:hAnsi="Garamond" w:eastAsia="Garamond" w:cs="Garamond"/>
        </w:rPr>
        <w:t>proyectad</w:t>
      </w:r>
      <w:r w:rsidRPr="36C6518B" w:rsidR="00E1098D">
        <w:rPr>
          <w:rFonts w:ascii="Garamond" w:hAnsi="Garamond" w:eastAsia="Garamond" w:cs="Garamond"/>
        </w:rPr>
        <w:t xml:space="preserve">o para el </w:t>
      </w:r>
      <w:r w:rsidRPr="36C6518B" w:rsidR="00C55C01">
        <w:rPr>
          <w:rFonts w:ascii="Garamond" w:hAnsi="Garamond" w:eastAsia="Garamond" w:cs="Garamond"/>
        </w:rPr>
        <w:t xml:space="preserve">primer cuatrimestre del </w:t>
      </w:r>
      <w:r w:rsidRPr="36C6518B" w:rsidR="00E1098D">
        <w:rPr>
          <w:rFonts w:ascii="Garamond" w:hAnsi="Garamond" w:eastAsia="Garamond" w:cs="Garamond"/>
        </w:rPr>
        <w:t xml:space="preserve">año 2024 </w:t>
      </w:r>
      <w:r w:rsidRPr="36C6518B" w:rsidR="006374B6">
        <w:rPr>
          <w:rFonts w:ascii="Garamond" w:hAnsi="Garamond" w:eastAsia="Garamond" w:cs="Garamond"/>
        </w:rPr>
        <w:t xml:space="preserve"> la realización de diferentes acciones que contribuyan al mantenimiento de la seguridad y convivencia de la localidad, todas estas direccionadas </w:t>
      </w:r>
      <w:r w:rsidRPr="36C6518B" w:rsidR="00C55C01">
        <w:rPr>
          <w:rFonts w:ascii="Garamond" w:hAnsi="Garamond" w:eastAsia="Garamond" w:cs="Garamond"/>
        </w:rPr>
        <w:t>hacia la</w:t>
      </w:r>
      <w:r w:rsidRPr="36C6518B" w:rsidR="006374B6">
        <w:rPr>
          <w:rFonts w:ascii="Garamond" w:hAnsi="Garamond" w:eastAsia="Garamond" w:cs="Garamond"/>
        </w:rPr>
        <w:t xml:space="preserve"> reducción de los </w:t>
      </w:r>
      <w:r w:rsidRPr="36C6518B" w:rsidR="00E42C9C">
        <w:rPr>
          <w:rFonts w:ascii="Garamond" w:hAnsi="Garamond" w:eastAsia="Garamond" w:cs="Garamond"/>
        </w:rPr>
        <w:t>í</w:t>
      </w:r>
      <w:r w:rsidRPr="36C6518B" w:rsidR="006374B6">
        <w:rPr>
          <w:rFonts w:ascii="Garamond" w:hAnsi="Garamond" w:eastAsia="Garamond" w:cs="Garamond"/>
        </w:rPr>
        <w:t xml:space="preserve">ndices de criminalidad </w:t>
      </w:r>
      <w:r w:rsidRPr="36C6518B" w:rsidR="00E1098D">
        <w:rPr>
          <w:rFonts w:ascii="Garamond" w:hAnsi="Garamond" w:eastAsia="Garamond" w:cs="Garamond"/>
        </w:rPr>
        <w:t>en las cinco UPZ</w:t>
      </w:r>
      <w:r w:rsidRPr="36C6518B" w:rsidR="006374B6">
        <w:rPr>
          <w:rFonts w:ascii="Garamond" w:hAnsi="Garamond" w:eastAsia="Garamond" w:cs="Garamond"/>
        </w:rPr>
        <w:t>, cabe la pena resaltar</w:t>
      </w:r>
      <w:r w:rsidRPr="36C6518B" w:rsidR="00C55C01">
        <w:rPr>
          <w:rFonts w:ascii="Garamond" w:hAnsi="Garamond" w:eastAsia="Garamond" w:cs="Garamond"/>
        </w:rPr>
        <w:t>,</w:t>
      </w:r>
      <w:r w:rsidRPr="36C6518B" w:rsidR="006374B6">
        <w:rPr>
          <w:rFonts w:ascii="Garamond" w:hAnsi="Garamond" w:eastAsia="Garamond" w:cs="Garamond"/>
        </w:rPr>
        <w:t xml:space="preserve"> que delitos como la extorsión</w:t>
      </w:r>
      <w:r w:rsidRPr="36C6518B" w:rsidR="321AF66B">
        <w:rPr>
          <w:rFonts w:ascii="Garamond" w:hAnsi="Garamond" w:eastAsia="Garamond" w:cs="Garamond"/>
        </w:rPr>
        <w:t xml:space="preserve">, lesiones personales, </w:t>
      </w:r>
      <w:r w:rsidRPr="36C6518B" w:rsidR="6C60BD6A">
        <w:rPr>
          <w:rFonts w:ascii="Garamond" w:hAnsi="Garamond" w:eastAsia="Garamond" w:cs="Garamond"/>
        </w:rPr>
        <w:t>Violencia Intrafamiliar</w:t>
      </w:r>
      <w:r w:rsidRPr="36C6518B" w:rsidR="321AF66B">
        <w:rPr>
          <w:rFonts w:ascii="Garamond" w:hAnsi="Garamond" w:eastAsia="Garamond" w:cs="Garamond"/>
        </w:rPr>
        <w:t xml:space="preserve"> </w:t>
      </w:r>
      <w:r w:rsidRPr="36C6518B" w:rsidR="321AF66B">
        <w:rPr>
          <w:rFonts w:ascii="Garamond" w:hAnsi="Garamond" w:eastAsia="Garamond" w:cs="Garamond"/>
        </w:rPr>
        <w:t>y hurto a motocicletas</w:t>
      </w:r>
      <w:r w:rsidRPr="36C6518B" w:rsidR="006374B6">
        <w:rPr>
          <w:rFonts w:ascii="Garamond" w:hAnsi="Garamond" w:eastAsia="Garamond" w:cs="Garamond"/>
        </w:rPr>
        <w:t xml:space="preserve"> para el año 202</w:t>
      </w:r>
      <w:r w:rsidRPr="36C6518B" w:rsidR="003C68CD">
        <w:rPr>
          <w:rFonts w:ascii="Garamond" w:hAnsi="Garamond" w:eastAsia="Garamond" w:cs="Garamond"/>
        </w:rPr>
        <w:t>4</w:t>
      </w:r>
      <w:r w:rsidRPr="36C6518B" w:rsidR="006374B6">
        <w:rPr>
          <w:rFonts w:ascii="Garamond" w:hAnsi="Garamond" w:eastAsia="Garamond" w:cs="Garamond"/>
        </w:rPr>
        <w:t xml:space="preserve"> </w:t>
      </w:r>
      <w:r w:rsidRPr="36C6518B" w:rsidR="232A01F9">
        <w:rPr>
          <w:rFonts w:ascii="Garamond" w:hAnsi="Garamond" w:eastAsia="Garamond" w:cs="Garamond"/>
        </w:rPr>
        <w:t>tuvieron un a</w:t>
      </w:r>
      <w:r w:rsidRPr="36C6518B" w:rsidR="61272AB3">
        <w:rPr>
          <w:rFonts w:ascii="Garamond" w:hAnsi="Garamond" w:eastAsia="Garamond" w:cs="Garamond"/>
        </w:rPr>
        <w:t xml:space="preserve">umentó en un </w:t>
      </w:r>
      <w:r w:rsidRPr="36C6518B" w:rsidR="13258949">
        <w:rPr>
          <w:rFonts w:ascii="Garamond" w:hAnsi="Garamond" w:eastAsia="Garamond" w:cs="Garamond"/>
        </w:rPr>
        <w:t>32</w:t>
      </w:r>
      <w:r w:rsidRPr="36C6518B" w:rsidR="61272AB3">
        <w:rPr>
          <w:rFonts w:ascii="Garamond" w:hAnsi="Garamond" w:eastAsia="Garamond" w:cs="Garamond"/>
        </w:rPr>
        <w:t>%</w:t>
      </w:r>
      <w:r w:rsidRPr="36C6518B" w:rsidR="1B0B886E">
        <w:rPr>
          <w:rFonts w:ascii="Garamond" w:hAnsi="Garamond" w:eastAsia="Garamond" w:cs="Garamond"/>
        </w:rPr>
        <w:t xml:space="preserve">, </w:t>
      </w:r>
      <w:r w:rsidRPr="36C6518B" w:rsidR="6D275E1C">
        <w:rPr>
          <w:rFonts w:ascii="Garamond" w:hAnsi="Garamond" w:eastAsia="Garamond" w:cs="Garamond"/>
        </w:rPr>
        <w:t>7</w:t>
      </w:r>
      <w:r w:rsidRPr="36C6518B" w:rsidR="1B0B886E">
        <w:rPr>
          <w:rFonts w:ascii="Garamond" w:hAnsi="Garamond" w:eastAsia="Garamond" w:cs="Garamond"/>
        </w:rPr>
        <w:t xml:space="preserve">%, </w:t>
      </w:r>
      <w:r w:rsidRPr="36C6518B" w:rsidR="363D0DA9">
        <w:rPr>
          <w:rFonts w:ascii="Garamond" w:hAnsi="Garamond" w:eastAsia="Garamond" w:cs="Garamond"/>
        </w:rPr>
        <w:t>81</w:t>
      </w:r>
      <w:r w:rsidRPr="36C6518B" w:rsidR="1B0B886E">
        <w:rPr>
          <w:rFonts w:ascii="Garamond" w:hAnsi="Garamond" w:eastAsia="Garamond" w:cs="Garamond"/>
        </w:rPr>
        <w:t xml:space="preserve">% y </w:t>
      </w:r>
      <w:r w:rsidRPr="36C6518B" w:rsidR="5A3C37A5">
        <w:rPr>
          <w:rFonts w:ascii="Garamond" w:hAnsi="Garamond" w:eastAsia="Garamond" w:cs="Garamond"/>
        </w:rPr>
        <w:t>18</w:t>
      </w:r>
      <w:r w:rsidRPr="36C6518B" w:rsidR="7765A738">
        <w:rPr>
          <w:rFonts w:ascii="Garamond" w:hAnsi="Garamond" w:eastAsia="Garamond" w:cs="Garamond"/>
        </w:rPr>
        <w:t>%</w:t>
      </w:r>
      <w:r w:rsidRPr="36C6518B" w:rsidR="1B0B886E">
        <w:rPr>
          <w:rFonts w:ascii="Garamond" w:hAnsi="Garamond" w:eastAsia="Garamond" w:cs="Garamond"/>
        </w:rPr>
        <w:t xml:space="preserve"> respectivamente,</w:t>
      </w:r>
      <w:r w:rsidRPr="36C6518B" w:rsidR="003C68CD">
        <w:rPr>
          <w:rFonts w:ascii="Garamond" w:hAnsi="Garamond" w:eastAsia="Garamond" w:cs="Garamond"/>
        </w:rPr>
        <w:t xml:space="preserve"> en comparación con el mismo periodo del año 2023 (ver cuadro No. 8)</w:t>
      </w:r>
      <w:r w:rsidRPr="36C6518B" w:rsidR="006374B6">
        <w:rPr>
          <w:rFonts w:ascii="Garamond" w:hAnsi="Garamond" w:eastAsia="Garamond" w:cs="Garamond"/>
        </w:rPr>
        <w:t>, raz</w:t>
      </w:r>
      <w:r w:rsidRPr="36C6518B" w:rsidR="00E1098D">
        <w:rPr>
          <w:rFonts w:ascii="Garamond" w:hAnsi="Garamond" w:eastAsia="Garamond" w:cs="Garamond"/>
        </w:rPr>
        <w:t>ó</w:t>
      </w:r>
      <w:r w:rsidRPr="36C6518B" w:rsidR="006374B6">
        <w:rPr>
          <w:rFonts w:ascii="Garamond" w:hAnsi="Garamond" w:eastAsia="Garamond" w:cs="Garamond"/>
        </w:rPr>
        <w:t xml:space="preserve">n por la cual el trabajo se debe focalizar en aquellos sectores donde existe mayor afectación tanto de las mencionadas conductas como los demás delitos que </w:t>
      </w:r>
      <w:r w:rsidRPr="36C6518B" w:rsidR="00E1098D">
        <w:rPr>
          <w:rFonts w:ascii="Garamond" w:hAnsi="Garamond" w:eastAsia="Garamond" w:cs="Garamond"/>
        </w:rPr>
        <w:t>aquejan</w:t>
      </w:r>
      <w:r w:rsidRPr="36C6518B" w:rsidR="006374B6">
        <w:rPr>
          <w:rFonts w:ascii="Garamond" w:hAnsi="Garamond" w:eastAsia="Garamond" w:cs="Garamond"/>
        </w:rPr>
        <w:t xml:space="preserve"> la comunidad</w:t>
      </w:r>
      <w:r w:rsidRPr="36C6518B" w:rsidR="00E1098D">
        <w:rPr>
          <w:rFonts w:ascii="Garamond" w:hAnsi="Garamond" w:eastAsia="Garamond" w:cs="Garamond"/>
        </w:rPr>
        <w:t xml:space="preserve">, en este sentido, juega un papel importante la estadística delincuencial porque es a través de los mapas de calor que se busca impactar en los </w:t>
      </w:r>
      <w:r w:rsidRPr="36C6518B" w:rsidR="00E1098D">
        <w:rPr>
          <w:rFonts w:ascii="Garamond" w:hAnsi="Garamond" w:eastAsia="Garamond" w:cs="Garamond"/>
        </w:rPr>
        <w:t>microterritorios</w:t>
      </w:r>
      <w:r w:rsidRPr="36C6518B" w:rsidR="00E1098D">
        <w:rPr>
          <w:rFonts w:ascii="Garamond" w:hAnsi="Garamond" w:eastAsia="Garamond" w:cs="Garamond"/>
        </w:rPr>
        <w:t xml:space="preserve"> donde hay una mayor afectación; d</w:t>
      </w:r>
      <w:r w:rsidRPr="36C6518B" w:rsidR="006374B6">
        <w:rPr>
          <w:rFonts w:ascii="Garamond" w:hAnsi="Garamond" w:eastAsia="Garamond" w:cs="Garamond"/>
        </w:rPr>
        <w:t xml:space="preserve">e acuerdo a lo anterior expuesto, las acciones que se </w:t>
      </w:r>
      <w:r w:rsidRPr="36C6518B" w:rsidR="00E42C9C">
        <w:rPr>
          <w:rFonts w:ascii="Garamond" w:hAnsi="Garamond" w:eastAsia="Garamond" w:cs="Garamond"/>
        </w:rPr>
        <w:t>proyectan</w:t>
      </w:r>
      <w:r w:rsidRPr="36C6518B" w:rsidR="006374B6">
        <w:rPr>
          <w:rFonts w:ascii="Garamond" w:hAnsi="Garamond" w:eastAsia="Garamond" w:cs="Garamond"/>
        </w:rPr>
        <w:t xml:space="preserve"> desarrollar son: </w:t>
      </w:r>
    </w:p>
    <w:p w:rsidRPr="008F5AB4" w:rsidR="006374B6" w:rsidP="006374B6" w:rsidRDefault="006374B6" w14:paraId="3C6C91C5" w14:textId="77777777">
      <w:pPr>
        <w:widowControl/>
        <w:autoSpaceDE/>
        <w:autoSpaceDN/>
        <w:jc w:val="both"/>
        <w:rPr>
          <w:rFonts w:ascii="Garamond" w:hAnsi="Garamond" w:eastAsia="Garamond" w:cs="Garamond"/>
          <w:b/>
          <w:bCs/>
          <w:lang w:val="es"/>
        </w:rPr>
      </w:pPr>
    </w:p>
    <w:p w:rsidR="32ECA871" w:rsidP="32ECA871" w:rsidRDefault="32ECA871" w14:paraId="5E5ECF01" w14:textId="4D335061">
      <w:pPr>
        <w:widowControl/>
        <w:jc w:val="both"/>
        <w:rPr>
          <w:rFonts w:ascii="Garamond" w:hAnsi="Garamond" w:eastAsia="Garamond" w:cs="Garamond"/>
          <w:b/>
          <w:bCs/>
          <w:lang w:val="es"/>
        </w:rPr>
      </w:pPr>
    </w:p>
    <w:p w:rsidR="32ECA871" w:rsidP="32ECA871" w:rsidRDefault="32ECA871" w14:paraId="4720BF5F" w14:textId="0AC190A4">
      <w:pPr>
        <w:widowControl/>
        <w:jc w:val="both"/>
        <w:rPr>
          <w:rFonts w:ascii="Garamond" w:hAnsi="Garamond" w:eastAsia="Garamond" w:cs="Garamond"/>
          <w:b/>
          <w:bCs/>
          <w:lang w:val="es"/>
        </w:rPr>
      </w:pPr>
    </w:p>
    <w:p w:rsidR="32ECA871" w:rsidP="32ECA871" w:rsidRDefault="32ECA871" w14:paraId="689DC93E" w14:textId="49E6CC02" w14:noSpellErr="1">
      <w:pPr>
        <w:widowControl w:val="1"/>
        <w:jc w:val="both"/>
        <w:rPr>
          <w:rFonts w:ascii="Garamond" w:hAnsi="Garamond" w:eastAsia="Garamond" w:cs="Garamond"/>
          <w:b w:val="1"/>
          <w:bCs w:val="1"/>
          <w:lang w:val="es"/>
        </w:rPr>
      </w:pPr>
    </w:p>
    <w:p w:rsidR="36C6518B" w:rsidP="36C6518B" w:rsidRDefault="36C6518B" w14:paraId="410198E3" w14:textId="7BE4646F">
      <w:pPr>
        <w:pStyle w:val="Normal"/>
        <w:widowControl w:val="1"/>
        <w:jc w:val="both"/>
        <w:rPr>
          <w:rFonts w:ascii="Garamond" w:hAnsi="Garamond" w:eastAsia="Garamond" w:cs="Garamond"/>
          <w:b w:val="1"/>
          <w:bCs w:val="1"/>
          <w:lang w:val="es"/>
        </w:rPr>
      </w:pPr>
    </w:p>
    <w:p w:rsidR="36C6518B" w:rsidP="36C6518B" w:rsidRDefault="36C6518B" w14:paraId="0B3EA92D" w14:textId="51B30F56">
      <w:pPr>
        <w:pStyle w:val="Normal"/>
        <w:widowControl w:val="1"/>
        <w:jc w:val="both"/>
        <w:rPr>
          <w:rFonts w:ascii="Garamond" w:hAnsi="Garamond" w:eastAsia="Garamond" w:cs="Garamond"/>
          <w:b w:val="1"/>
          <w:bCs w:val="1"/>
          <w:lang w:val="es"/>
        </w:rPr>
      </w:pPr>
    </w:p>
    <w:p w:rsidRPr="00350C3D" w:rsidR="006374B6" w:rsidRDefault="006374B6" w14:paraId="0750CCB6" w14:textId="58622102">
      <w:pPr>
        <w:widowControl/>
        <w:autoSpaceDE/>
        <w:autoSpaceDN/>
        <w:rPr>
          <w:rFonts w:ascii="Garamond" w:hAnsi="Garamond" w:eastAsia="Garamond" w:cs="Garamond"/>
          <w:u w:val="single"/>
          <w:lang w:val="es"/>
        </w:rPr>
      </w:pPr>
      <w:r w:rsidRPr="00350C3D">
        <w:rPr>
          <w:rFonts w:ascii="Garamond" w:hAnsi="Garamond" w:eastAsia="Garamond" w:cs="Garamond"/>
          <w:u w:val="single"/>
          <w:lang w:val="es"/>
        </w:rPr>
        <w:t>Caravanas por la vida</w:t>
      </w:r>
    </w:p>
    <w:p w:rsidRPr="008F5AB4" w:rsidR="006374B6" w:rsidRDefault="006374B6" w14:paraId="5BD3425E" w14:textId="77777777">
      <w:pPr>
        <w:widowControl/>
        <w:autoSpaceDE/>
        <w:autoSpaceDN/>
        <w:rPr>
          <w:rFonts w:ascii="Garamond" w:hAnsi="Garamond" w:eastAsia="Garamond" w:cs="Garamond"/>
          <w:b/>
          <w:bCs/>
          <w:lang w:val="es"/>
        </w:rPr>
      </w:pPr>
    </w:p>
    <w:p w:rsidRPr="008F5AB4" w:rsidR="006374B6" w:rsidP="00E1098D" w:rsidRDefault="006374B6" w14:paraId="457B1923" w14:textId="4F0EE079">
      <w:pPr>
        <w:widowControl/>
        <w:autoSpaceDE/>
        <w:autoSpaceDN/>
        <w:jc w:val="both"/>
        <w:rPr>
          <w:rFonts w:ascii="Garamond" w:hAnsi="Garamond" w:eastAsia="Garamond" w:cs="Garamond"/>
          <w:lang w:val="es"/>
        </w:rPr>
      </w:pPr>
      <w:r w:rsidRPr="32ECA871">
        <w:rPr>
          <w:rFonts w:ascii="Garamond" w:hAnsi="Garamond" w:eastAsia="Garamond" w:cs="Garamond"/>
          <w:lang w:val="es"/>
        </w:rPr>
        <w:t>Frente al tema de Caravan</w:t>
      </w:r>
      <w:r w:rsidRPr="32ECA871" w:rsidR="00E1098D">
        <w:rPr>
          <w:rFonts w:ascii="Garamond" w:hAnsi="Garamond" w:eastAsia="Garamond" w:cs="Garamond"/>
          <w:lang w:val="es"/>
        </w:rPr>
        <w:t>a</w:t>
      </w:r>
      <w:r w:rsidRPr="32ECA871">
        <w:rPr>
          <w:rFonts w:ascii="Garamond" w:hAnsi="Garamond" w:eastAsia="Garamond" w:cs="Garamond"/>
          <w:lang w:val="es"/>
        </w:rPr>
        <w:t>s por la vida (patrullajes mixtos), se debe mencionar que en el Consejo Local de Seguridad adelantado en e</w:t>
      </w:r>
      <w:r w:rsidRPr="32ECA871" w:rsidR="00804D84">
        <w:rPr>
          <w:rFonts w:ascii="Garamond" w:hAnsi="Garamond" w:eastAsia="Garamond" w:cs="Garamond"/>
          <w:lang w:val="es"/>
        </w:rPr>
        <w:t>l</w:t>
      </w:r>
      <w:r w:rsidRPr="32ECA871">
        <w:rPr>
          <w:rFonts w:ascii="Garamond" w:hAnsi="Garamond" w:eastAsia="Garamond" w:cs="Garamond"/>
          <w:lang w:val="es"/>
        </w:rPr>
        <w:t xml:space="preserve"> mes de febrero de 2024, se </w:t>
      </w:r>
      <w:r w:rsidRPr="32ECA871" w:rsidR="00804D84">
        <w:rPr>
          <w:rFonts w:ascii="Garamond" w:hAnsi="Garamond" w:eastAsia="Garamond" w:cs="Garamond"/>
          <w:lang w:val="es"/>
        </w:rPr>
        <w:t xml:space="preserve">logró acordar </w:t>
      </w:r>
      <w:r w:rsidRPr="32ECA871">
        <w:rPr>
          <w:rFonts w:ascii="Garamond" w:hAnsi="Garamond" w:eastAsia="Garamond" w:cs="Garamond"/>
          <w:lang w:val="es"/>
        </w:rPr>
        <w:t xml:space="preserve">con el </w:t>
      </w:r>
      <w:r w:rsidRPr="32ECA871" w:rsidR="007C2316">
        <w:rPr>
          <w:rFonts w:ascii="Garamond" w:hAnsi="Garamond" w:eastAsia="Garamond" w:cs="Garamond"/>
          <w:lang w:val="es"/>
        </w:rPr>
        <w:t>Ejercito</w:t>
      </w:r>
      <w:r w:rsidRPr="32ECA871">
        <w:rPr>
          <w:rFonts w:ascii="Garamond" w:hAnsi="Garamond" w:eastAsia="Garamond" w:cs="Garamond"/>
          <w:lang w:val="es"/>
        </w:rPr>
        <w:t xml:space="preserve"> Nacional, para </w:t>
      </w:r>
      <w:r w:rsidRPr="32ECA871" w:rsidR="00E1098D">
        <w:rPr>
          <w:rFonts w:ascii="Garamond" w:hAnsi="Garamond" w:eastAsia="Garamond" w:cs="Garamond"/>
          <w:lang w:val="es"/>
        </w:rPr>
        <w:t xml:space="preserve">recibir acompañamiento </w:t>
      </w:r>
      <w:r w:rsidRPr="32ECA871" w:rsidR="00804D84">
        <w:rPr>
          <w:rFonts w:ascii="Garamond" w:hAnsi="Garamond" w:eastAsia="Garamond" w:cs="Garamond"/>
          <w:lang w:val="es"/>
        </w:rPr>
        <w:t xml:space="preserve">por parte de esa institución, </w:t>
      </w:r>
      <w:r w:rsidRPr="32ECA871" w:rsidR="00E1098D">
        <w:rPr>
          <w:rFonts w:ascii="Garamond" w:hAnsi="Garamond" w:eastAsia="Garamond" w:cs="Garamond"/>
          <w:lang w:val="es"/>
        </w:rPr>
        <w:t>los días Jueves, viernes y sábados, con el fin de patrullar las zonas que presentan mayor afectación en materia de homicidios en la localidad, realizando presencia, registros a personas y solicitud de antecedentes, actividad que nos va permitir mejorar la seguridad en la localidad.</w:t>
      </w:r>
    </w:p>
    <w:p w:rsidRPr="008F5AB4" w:rsidR="00542F67" w:rsidP="00804D84" w:rsidRDefault="00542F67" w14:paraId="67C64FA2" w14:textId="77777777">
      <w:pPr>
        <w:widowControl/>
        <w:autoSpaceDE/>
        <w:autoSpaceDN/>
        <w:jc w:val="both"/>
        <w:rPr>
          <w:rFonts w:ascii="Garamond" w:hAnsi="Garamond" w:eastAsia="Garamond" w:cs="Garamond"/>
          <w:b/>
          <w:bCs/>
          <w:lang w:val="es"/>
        </w:rPr>
      </w:pPr>
    </w:p>
    <w:p w:rsidRPr="00350C3D" w:rsidR="00542F67" w:rsidP="00542F67" w:rsidRDefault="00B60B11" w14:paraId="283AB557" w14:textId="2AB11771">
      <w:pPr>
        <w:widowControl/>
        <w:autoSpaceDE/>
        <w:autoSpaceDN/>
        <w:rPr>
          <w:rFonts w:ascii="Garamond" w:hAnsi="Garamond" w:eastAsia="Garamond" w:cs="Garamond"/>
          <w:u w:val="single"/>
          <w:lang w:val="es"/>
        </w:rPr>
      </w:pPr>
      <w:r w:rsidRPr="00350C3D">
        <w:rPr>
          <w:rFonts w:ascii="Garamond" w:hAnsi="Garamond" w:eastAsia="Garamond" w:cs="Garamond"/>
          <w:u w:val="single"/>
          <w:lang w:val="es"/>
        </w:rPr>
        <w:t xml:space="preserve">Tomas Barriales </w:t>
      </w:r>
    </w:p>
    <w:p w:rsidRPr="008F5AB4" w:rsidR="00B60B11" w:rsidP="00542F67" w:rsidRDefault="00B60B11" w14:paraId="7C6BD110" w14:textId="77777777">
      <w:pPr>
        <w:widowControl/>
        <w:autoSpaceDE/>
        <w:autoSpaceDN/>
        <w:rPr>
          <w:rFonts w:ascii="Garamond" w:hAnsi="Garamond" w:eastAsia="Garamond" w:cs="Garamond"/>
          <w:b/>
          <w:bCs/>
          <w:lang w:val="es"/>
        </w:rPr>
      </w:pPr>
    </w:p>
    <w:p w:rsidRPr="008F5AB4" w:rsidR="00B60B11" w:rsidP="00D10E3D" w:rsidRDefault="00B60B11" w14:paraId="6F732C94" w14:textId="2D6192AB">
      <w:pPr>
        <w:widowControl/>
        <w:autoSpaceDE/>
        <w:autoSpaceDN/>
        <w:jc w:val="both"/>
        <w:rPr>
          <w:rFonts w:ascii="Garamond" w:hAnsi="Garamond" w:eastAsia="Garamond" w:cs="Garamond"/>
          <w:lang w:val="es"/>
        </w:rPr>
      </w:pPr>
      <w:r w:rsidRPr="008F5AB4">
        <w:rPr>
          <w:rFonts w:ascii="Garamond" w:hAnsi="Garamond" w:eastAsia="Garamond" w:cs="Garamond"/>
          <w:lang w:val="es"/>
        </w:rPr>
        <w:t xml:space="preserve">En concordancia con la Estrategia Integral de Seguridad “Bogotá Camina Segura” de La Alcaldía Mayor de Bogotá, se tiene proyectado para el año 2024 la realización de por lo menos una toma barrial mensualmente, donde la Alcaldía </w:t>
      </w:r>
      <w:r w:rsidRPr="008F5AB4" w:rsidR="00D10E3D">
        <w:rPr>
          <w:rFonts w:ascii="Garamond" w:hAnsi="Garamond" w:eastAsia="Garamond" w:cs="Garamond"/>
          <w:lang w:val="es"/>
        </w:rPr>
        <w:t xml:space="preserve">con el acompañamiento de diferentes entidades Distritales, </w:t>
      </w:r>
      <w:r w:rsidRPr="008F5AB4">
        <w:rPr>
          <w:rFonts w:ascii="Garamond" w:hAnsi="Garamond" w:eastAsia="Garamond" w:cs="Garamond"/>
          <w:lang w:val="es"/>
        </w:rPr>
        <w:t>acuda a los barrios que presente</w:t>
      </w:r>
      <w:r w:rsidR="00327254">
        <w:rPr>
          <w:rFonts w:ascii="Garamond" w:hAnsi="Garamond" w:eastAsia="Garamond" w:cs="Garamond"/>
          <w:lang w:val="es"/>
        </w:rPr>
        <w:t>n</w:t>
      </w:r>
      <w:r w:rsidRPr="008F5AB4">
        <w:rPr>
          <w:rFonts w:ascii="Garamond" w:hAnsi="Garamond" w:eastAsia="Garamond" w:cs="Garamond"/>
          <w:lang w:val="es"/>
        </w:rPr>
        <w:t xml:space="preserve"> mayor afectación en materia </w:t>
      </w:r>
      <w:r w:rsidRPr="008F5AB4" w:rsidR="00D10E3D">
        <w:rPr>
          <w:rFonts w:ascii="Garamond" w:hAnsi="Garamond" w:eastAsia="Garamond" w:cs="Garamond"/>
          <w:lang w:val="es"/>
        </w:rPr>
        <w:t>de seguridad, con el fin de llevar diferentes servicios y adelantar actividades que contribuyan a mejorar  la seguridad y la convivencia pacífica en aquellos sectores de la Localidad.</w:t>
      </w:r>
    </w:p>
    <w:p w:rsidRPr="008F5AB4" w:rsidR="00542F67" w:rsidP="00D10E3D" w:rsidRDefault="00542F67" w14:paraId="1236A622" w14:textId="77777777">
      <w:pPr>
        <w:widowControl/>
        <w:autoSpaceDE/>
        <w:autoSpaceDN/>
        <w:jc w:val="both"/>
        <w:rPr>
          <w:rFonts w:ascii="Garamond" w:hAnsi="Garamond" w:eastAsia="Garamond" w:cs="Garamond"/>
          <w:lang w:val="es"/>
        </w:rPr>
      </w:pPr>
    </w:p>
    <w:p w:rsidRPr="00350C3D" w:rsidR="00576A9E" w:rsidP="00E1098D" w:rsidRDefault="00576A9E" w14:paraId="3F7AF101" w14:textId="252190B8">
      <w:pPr>
        <w:widowControl/>
        <w:autoSpaceDE/>
        <w:autoSpaceDN/>
        <w:jc w:val="both"/>
        <w:rPr>
          <w:rFonts w:ascii="Garamond" w:hAnsi="Garamond" w:eastAsia="Garamond" w:cs="Garamond"/>
          <w:u w:val="single"/>
          <w:lang w:val="es"/>
        </w:rPr>
      </w:pPr>
      <w:r w:rsidRPr="00350C3D">
        <w:rPr>
          <w:rFonts w:ascii="Garamond" w:hAnsi="Garamond" w:eastAsia="Garamond" w:cs="Garamond"/>
          <w:u w:val="single"/>
          <w:lang w:val="es"/>
        </w:rPr>
        <w:lastRenderedPageBreak/>
        <w:t>Control Policial en Puntos Fijos</w:t>
      </w:r>
    </w:p>
    <w:p w:rsidRPr="008F5AB4" w:rsidR="009E2405" w:rsidP="00E1098D" w:rsidRDefault="00BF37A2" w14:paraId="0E6FD818" w14:textId="4260A187">
      <w:pPr>
        <w:widowControl/>
        <w:autoSpaceDE/>
        <w:autoSpaceDN/>
        <w:jc w:val="both"/>
        <w:rPr>
          <w:rFonts w:ascii="Garamond" w:hAnsi="Garamond" w:eastAsia="Garamond" w:cs="Garamond"/>
          <w:lang w:val="es"/>
        </w:rPr>
      </w:pPr>
      <w:r w:rsidRPr="008F5AB4">
        <w:rPr>
          <w:rFonts w:ascii="Garamond" w:hAnsi="Garamond" w:eastAsia="Garamond" w:cs="Garamond"/>
          <w:lang w:val="es"/>
        </w:rPr>
        <w:t xml:space="preserve"> </w:t>
      </w:r>
    </w:p>
    <w:p w:rsidRPr="008F5AB4" w:rsidR="00804D84" w:rsidP="21A31734" w:rsidRDefault="00576A9E" w14:paraId="02954581" w14:textId="32353A31">
      <w:pPr>
        <w:widowControl/>
        <w:autoSpaceDE/>
        <w:autoSpaceDN/>
        <w:jc w:val="both"/>
        <w:rPr>
          <w:rFonts w:ascii="Garamond" w:hAnsi="Garamond" w:eastAsia="Garamond" w:cs="Garamond"/>
        </w:rPr>
      </w:pPr>
      <w:r w:rsidRPr="21A31734">
        <w:rPr>
          <w:rFonts w:ascii="Garamond" w:hAnsi="Garamond" w:eastAsia="Garamond" w:cs="Garamond"/>
        </w:rPr>
        <w:t xml:space="preserve">Atendiendo a que la Estación Séptima de Policía Bosa recibe continuamente apoyos por parte de diferentes especialidades y direcciones de la Policía Nacional, se viene utilizando este personal en puntos fijos donde la actividad delincuencial se encuentra en aumento, en estos lugares se ubican binomios de Policía a pie, con el fin adelantar registro a personas y solicitud de antecedentes, actividad que </w:t>
      </w:r>
      <w:r w:rsidRPr="21A31734" w:rsidR="003A64E2">
        <w:rPr>
          <w:rFonts w:ascii="Garamond" w:hAnsi="Garamond" w:eastAsia="Garamond" w:cs="Garamond"/>
        </w:rPr>
        <w:t xml:space="preserve">además </w:t>
      </w:r>
      <w:r w:rsidRPr="21A31734">
        <w:rPr>
          <w:rFonts w:ascii="Garamond" w:hAnsi="Garamond" w:eastAsia="Garamond" w:cs="Garamond"/>
        </w:rPr>
        <w:t>permite disua</w:t>
      </w:r>
      <w:r w:rsidRPr="21A31734" w:rsidR="003A64E2">
        <w:rPr>
          <w:rFonts w:ascii="Garamond" w:hAnsi="Garamond" w:eastAsia="Garamond" w:cs="Garamond"/>
        </w:rPr>
        <w:t>dir</w:t>
      </w:r>
      <w:r w:rsidRPr="21A31734">
        <w:rPr>
          <w:rFonts w:ascii="Garamond" w:hAnsi="Garamond" w:eastAsia="Garamond" w:cs="Garamond"/>
        </w:rPr>
        <w:t xml:space="preserve"> a los delincuentes a cometer </w:t>
      </w:r>
      <w:r w:rsidRPr="21A31734" w:rsidR="003A64E2">
        <w:rPr>
          <w:rFonts w:ascii="Garamond" w:hAnsi="Garamond" w:eastAsia="Garamond" w:cs="Garamond"/>
        </w:rPr>
        <w:t>hechos punibles, recobrando de esta manera la seguridad en estas zonas afectadas.</w:t>
      </w:r>
    </w:p>
    <w:p w:rsidRPr="008F5AB4" w:rsidR="00D257A5" w:rsidP="00E1098D" w:rsidRDefault="00D257A5" w14:paraId="2EAC2BF8" w14:textId="33F4098F">
      <w:pPr>
        <w:widowControl/>
        <w:autoSpaceDE/>
        <w:autoSpaceDN/>
        <w:jc w:val="both"/>
        <w:rPr>
          <w:rFonts w:ascii="Garamond" w:hAnsi="Garamond" w:eastAsia="Garamond" w:cs="Garamond"/>
          <w:lang w:val="es"/>
        </w:rPr>
      </w:pPr>
    </w:p>
    <w:p w:rsidRPr="00350C3D" w:rsidR="00D257A5" w:rsidP="00D257A5" w:rsidRDefault="00D257A5" w14:paraId="266015A4" w14:textId="13C77228">
      <w:pPr>
        <w:widowControl/>
        <w:autoSpaceDE/>
        <w:autoSpaceDN/>
        <w:jc w:val="both"/>
        <w:rPr>
          <w:rFonts w:ascii="Garamond" w:hAnsi="Garamond" w:eastAsia="Garamond" w:cs="Garamond"/>
          <w:u w:val="single"/>
          <w:lang w:val="es"/>
        </w:rPr>
      </w:pPr>
      <w:r w:rsidRPr="00350C3D">
        <w:rPr>
          <w:rFonts w:ascii="Garamond" w:hAnsi="Garamond" w:eastAsia="Garamond" w:cs="Garamond"/>
          <w:u w:val="single"/>
          <w:lang w:val="es"/>
        </w:rPr>
        <w:t xml:space="preserve">Campañas de Prevención </w:t>
      </w:r>
    </w:p>
    <w:p w:rsidRPr="008F5AB4" w:rsidR="00D257A5" w:rsidP="00E1098D" w:rsidRDefault="00D257A5" w14:paraId="08729344" w14:textId="107C0CE1">
      <w:pPr>
        <w:widowControl/>
        <w:autoSpaceDE/>
        <w:autoSpaceDN/>
        <w:jc w:val="both"/>
        <w:rPr>
          <w:rFonts w:ascii="Garamond" w:hAnsi="Garamond" w:eastAsia="Garamond" w:cs="Garamond"/>
          <w:lang w:val="es"/>
        </w:rPr>
      </w:pPr>
    </w:p>
    <w:p w:rsidRPr="008F5AB4" w:rsidR="006374B6" w:rsidP="21A31734" w:rsidRDefault="00D257A5" w14:paraId="0223C8F4" w14:textId="0362F6E9">
      <w:pPr>
        <w:widowControl/>
        <w:autoSpaceDE/>
        <w:autoSpaceDN/>
        <w:jc w:val="both"/>
        <w:rPr>
          <w:rFonts w:ascii="Garamond" w:hAnsi="Garamond" w:eastAsia="Garamond" w:cs="Garamond"/>
        </w:rPr>
      </w:pPr>
      <w:r w:rsidRPr="21A31734">
        <w:rPr>
          <w:rFonts w:ascii="Garamond" w:hAnsi="Garamond" w:eastAsia="Garamond" w:cs="Garamond"/>
        </w:rPr>
        <w:t>Incrementar las campañas de prevención en la Localidad y en coordinación con diferentes entidades, como son GAULA, Área de prevención de la Policía Nacional,</w:t>
      </w:r>
      <w:r w:rsidRPr="21A31734" w:rsidR="001118BB">
        <w:rPr>
          <w:rFonts w:ascii="Garamond" w:hAnsi="Garamond" w:eastAsia="Garamond" w:cs="Garamond"/>
        </w:rPr>
        <w:t xml:space="preserve"> Secretaría de Gobierno, Secretaría de la Mujer, Secretaría de Seguridad, entre otras,</w:t>
      </w:r>
      <w:r w:rsidRPr="21A31734">
        <w:rPr>
          <w:rFonts w:ascii="Garamond" w:hAnsi="Garamond" w:eastAsia="Garamond" w:cs="Garamond"/>
        </w:rPr>
        <w:t xml:space="preserve"> con el fin de concientizar a la comunidad</w:t>
      </w:r>
      <w:r w:rsidRPr="21A31734" w:rsidR="001118BB">
        <w:rPr>
          <w:rFonts w:ascii="Garamond" w:hAnsi="Garamond" w:eastAsia="Garamond" w:cs="Garamond"/>
        </w:rPr>
        <w:t xml:space="preserve"> sobre los diferentes fenómenos delincuenciales y así prevenir que sean víctimas de </w:t>
      </w:r>
      <w:proofErr w:type="gramStart"/>
      <w:r w:rsidRPr="21A31734" w:rsidR="001118BB">
        <w:rPr>
          <w:rFonts w:ascii="Garamond" w:hAnsi="Garamond" w:eastAsia="Garamond" w:cs="Garamond"/>
        </w:rPr>
        <w:t>las mismas</w:t>
      </w:r>
      <w:proofErr w:type="gramEnd"/>
      <w:r w:rsidRPr="21A31734" w:rsidR="001118BB">
        <w:rPr>
          <w:rFonts w:ascii="Garamond" w:hAnsi="Garamond" w:eastAsia="Garamond" w:cs="Garamond"/>
        </w:rPr>
        <w:t xml:space="preserve">, </w:t>
      </w:r>
      <w:r w:rsidRPr="21A31734" w:rsidR="00F33F24">
        <w:rPr>
          <w:rFonts w:ascii="Garamond" w:hAnsi="Garamond" w:eastAsia="Garamond" w:cs="Garamond"/>
        </w:rPr>
        <w:t>en igual sentido,</w:t>
      </w:r>
      <w:r w:rsidRPr="21A31734" w:rsidR="001118BB">
        <w:rPr>
          <w:rFonts w:ascii="Garamond" w:hAnsi="Garamond" w:eastAsia="Garamond" w:cs="Garamond"/>
        </w:rPr>
        <w:t xml:space="preserve"> haciendo conocer a la comunidad las rutas de atención cuando se presenten estos hechos.</w:t>
      </w:r>
    </w:p>
    <w:p w:rsidRPr="008F5AB4" w:rsidR="001118BB" w:rsidP="001118BB" w:rsidRDefault="001118BB" w14:paraId="1E7B9C3B" w14:textId="1A2FDB4F">
      <w:pPr>
        <w:widowControl/>
        <w:autoSpaceDE/>
        <w:autoSpaceDN/>
        <w:jc w:val="both"/>
        <w:rPr>
          <w:rFonts w:ascii="Garamond" w:hAnsi="Garamond" w:eastAsia="Garamond" w:cs="Garamond"/>
          <w:lang w:val="es"/>
        </w:rPr>
      </w:pPr>
    </w:p>
    <w:p w:rsidR="32ECA871" w:rsidP="32ECA871" w:rsidRDefault="32ECA871" w14:paraId="552E3F67" w14:textId="2F043267">
      <w:pPr>
        <w:widowControl/>
        <w:jc w:val="both"/>
        <w:rPr>
          <w:rFonts w:ascii="Garamond" w:hAnsi="Garamond" w:eastAsia="Garamond" w:cs="Garamond"/>
          <w:lang w:val="es"/>
        </w:rPr>
      </w:pPr>
    </w:p>
    <w:p w:rsidR="32ECA871" w:rsidP="32ECA871" w:rsidRDefault="32ECA871" w14:paraId="767242CE" w14:textId="6692DDAF">
      <w:pPr>
        <w:widowControl/>
        <w:jc w:val="both"/>
        <w:rPr>
          <w:rFonts w:ascii="Garamond" w:hAnsi="Garamond" w:eastAsia="Garamond" w:cs="Garamond"/>
          <w:lang w:val="es"/>
        </w:rPr>
      </w:pPr>
    </w:p>
    <w:p w:rsidR="32ECA871" w:rsidP="32ECA871" w:rsidRDefault="32ECA871" w14:paraId="4AD07F09" w14:textId="5485D73B">
      <w:pPr>
        <w:widowControl/>
        <w:jc w:val="both"/>
        <w:rPr>
          <w:rFonts w:ascii="Garamond" w:hAnsi="Garamond" w:eastAsia="Garamond" w:cs="Garamond"/>
          <w:lang w:val="es"/>
        </w:rPr>
      </w:pPr>
    </w:p>
    <w:p w:rsidRPr="00335685" w:rsidR="00903BCA" w:rsidP="00350C3D" w:rsidRDefault="00903BCA" w14:paraId="14B0648F" w14:textId="6244C4D8">
      <w:pPr>
        <w:spacing w:line="276" w:lineRule="auto"/>
        <w:jc w:val="center"/>
        <w:rPr>
          <w:rFonts w:ascii="Garamond" w:hAnsi="Garamond" w:eastAsia="Garamond" w:cs="Garamond"/>
          <w:b/>
          <w:bCs/>
          <w:lang w:val="es"/>
        </w:rPr>
      </w:pPr>
      <w:r w:rsidRPr="00335685">
        <w:rPr>
          <w:rFonts w:ascii="Garamond" w:hAnsi="Garamond" w:eastAsia="Garamond" w:cs="Garamond"/>
          <w:b/>
          <w:bCs/>
          <w:lang w:val="es"/>
        </w:rPr>
        <w:t xml:space="preserve">Recomendaciones </w:t>
      </w:r>
      <w:r w:rsidR="00335685">
        <w:rPr>
          <w:rFonts w:ascii="Garamond" w:hAnsi="Garamond" w:eastAsia="Garamond" w:cs="Garamond"/>
          <w:b/>
          <w:bCs/>
          <w:lang w:val="es"/>
        </w:rPr>
        <w:t>P</w:t>
      </w:r>
      <w:r w:rsidRPr="00335685">
        <w:rPr>
          <w:rFonts w:ascii="Garamond" w:hAnsi="Garamond" w:eastAsia="Garamond" w:cs="Garamond"/>
          <w:b/>
          <w:bCs/>
          <w:lang w:val="es"/>
        </w:rPr>
        <w:t xml:space="preserve">ara la </w:t>
      </w:r>
      <w:r w:rsidR="00335685">
        <w:rPr>
          <w:rFonts w:ascii="Garamond" w:hAnsi="Garamond" w:eastAsia="Garamond" w:cs="Garamond"/>
          <w:b/>
          <w:bCs/>
          <w:lang w:val="es"/>
        </w:rPr>
        <w:t>P</w:t>
      </w:r>
      <w:r w:rsidRPr="00335685">
        <w:rPr>
          <w:rFonts w:ascii="Garamond" w:hAnsi="Garamond" w:eastAsia="Garamond" w:cs="Garamond"/>
          <w:b/>
          <w:bCs/>
          <w:lang w:val="es"/>
        </w:rPr>
        <w:t xml:space="preserve">róxima </w:t>
      </w:r>
      <w:r w:rsidR="00335685">
        <w:rPr>
          <w:rFonts w:ascii="Garamond" w:hAnsi="Garamond" w:eastAsia="Garamond" w:cs="Garamond"/>
          <w:b/>
          <w:bCs/>
          <w:lang w:val="es"/>
        </w:rPr>
        <w:t>A</w:t>
      </w:r>
      <w:r w:rsidRPr="00335685">
        <w:rPr>
          <w:rFonts w:ascii="Garamond" w:hAnsi="Garamond" w:eastAsia="Garamond" w:cs="Garamond"/>
          <w:b/>
          <w:bCs/>
          <w:lang w:val="es"/>
        </w:rPr>
        <w:t>dministración</w:t>
      </w:r>
    </w:p>
    <w:p w:rsidRPr="008F5AB4" w:rsidR="00475F1C" w:rsidP="04361A60" w:rsidRDefault="00903BCA" w14:paraId="5EDC6C94" w14:textId="5635B90D">
      <w:pPr>
        <w:spacing w:line="276" w:lineRule="auto"/>
        <w:jc w:val="both"/>
        <w:rPr>
          <w:rFonts w:ascii="Garamond" w:hAnsi="Garamond" w:eastAsia="Garamond" w:cs="Garamond"/>
          <w:b/>
          <w:bCs/>
          <w:lang w:val="es"/>
        </w:rPr>
      </w:pPr>
      <w:r w:rsidRPr="008F5AB4">
        <w:rPr>
          <w:rFonts w:ascii="Garamond" w:hAnsi="Garamond" w:eastAsia="Garamond" w:cs="Garamond"/>
          <w:b/>
          <w:bCs/>
          <w:lang w:val="es"/>
        </w:rPr>
        <w:t xml:space="preserve"> </w:t>
      </w:r>
    </w:p>
    <w:p w:rsidRPr="008F5AB4" w:rsidR="00475F1C" w:rsidP="04361A60" w:rsidRDefault="00EA3097" w14:paraId="499E511C" w14:textId="0BE52AC2">
      <w:pPr>
        <w:spacing w:line="276" w:lineRule="auto"/>
        <w:jc w:val="both"/>
        <w:rPr>
          <w:rFonts w:ascii="Garamond" w:hAnsi="Garamond" w:eastAsia="Garamond" w:cs="Garamond"/>
          <w:lang w:val="es"/>
        </w:rPr>
      </w:pPr>
      <w:r w:rsidRPr="36C6518B" w:rsidR="00EA3097">
        <w:rPr>
          <w:rFonts w:ascii="Garamond" w:hAnsi="Garamond" w:eastAsia="Garamond" w:cs="Garamond"/>
          <w:lang w:val="es"/>
        </w:rPr>
        <w:t xml:space="preserve">El </w:t>
      </w:r>
      <w:r w:rsidRPr="36C6518B" w:rsidR="00CD2586">
        <w:rPr>
          <w:rFonts w:ascii="Garamond" w:hAnsi="Garamond" w:eastAsia="Garamond" w:cs="Garamond"/>
          <w:lang w:val="es"/>
        </w:rPr>
        <w:t>comparativo delincuencial años 202</w:t>
      </w:r>
      <w:r w:rsidRPr="36C6518B" w:rsidR="004B4007">
        <w:rPr>
          <w:rFonts w:ascii="Garamond" w:hAnsi="Garamond" w:eastAsia="Garamond" w:cs="Garamond"/>
          <w:lang w:val="es"/>
        </w:rPr>
        <w:t>3</w:t>
      </w:r>
      <w:r w:rsidRPr="36C6518B" w:rsidR="00CD2586">
        <w:rPr>
          <w:rFonts w:ascii="Garamond" w:hAnsi="Garamond" w:eastAsia="Garamond" w:cs="Garamond"/>
          <w:lang w:val="es"/>
        </w:rPr>
        <w:t>-202</w:t>
      </w:r>
      <w:r w:rsidRPr="36C6518B" w:rsidR="004B4007">
        <w:rPr>
          <w:rFonts w:ascii="Garamond" w:hAnsi="Garamond" w:eastAsia="Garamond" w:cs="Garamond"/>
          <w:lang w:val="es"/>
        </w:rPr>
        <w:t>4</w:t>
      </w:r>
      <w:r w:rsidRPr="36C6518B" w:rsidR="00EA3097">
        <w:rPr>
          <w:rFonts w:ascii="Garamond" w:hAnsi="Garamond" w:eastAsia="Garamond" w:cs="Garamond"/>
          <w:lang w:val="es"/>
        </w:rPr>
        <w:t xml:space="preserve"> </w:t>
      </w:r>
      <w:r w:rsidRPr="36C6518B" w:rsidR="007C2316">
        <w:rPr>
          <w:rFonts w:ascii="Garamond" w:hAnsi="Garamond" w:eastAsia="Garamond" w:cs="Garamond"/>
          <w:lang w:val="es"/>
        </w:rPr>
        <w:t>(ver tabla 08)</w:t>
      </w:r>
      <w:r w:rsidRPr="36C6518B" w:rsidR="00AE2D71">
        <w:rPr>
          <w:rFonts w:ascii="Garamond" w:hAnsi="Garamond" w:eastAsia="Garamond" w:cs="Garamond"/>
          <w:lang w:val="es"/>
        </w:rPr>
        <w:t>,</w:t>
      </w:r>
      <w:r w:rsidRPr="36C6518B" w:rsidR="00CD2586">
        <w:rPr>
          <w:rFonts w:ascii="Garamond" w:hAnsi="Garamond" w:eastAsia="Garamond" w:cs="Garamond"/>
          <w:lang w:val="es"/>
        </w:rPr>
        <w:t xml:space="preserve"> </w:t>
      </w:r>
      <w:r w:rsidRPr="36C6518B" w:rsidR="00EA3097">
        <w:rPr>
          <w:rFonts w:ascii="Garamond" w:hAnsi="Garamond" w:eastAsia="Garamond" w:cs="Garamond"/>
          <w:lang w:val="es"/>
        </w:rPr>
        <w:t>permite</w:t>
      </w:r>
      <w:r w:rsidRPr="36C6518B" w:rsidR="00CD2586">
        <w:rPr>
          <w:rFonts w:ascii="Garamond" w:hAnsi="Garamond" w:eastAsia="Garamond" w:cs="Garamond"/>
          <w:lang w:val="es"/>
        </w:rPr>
        <w:t xml:space="preserve"> evidenciar la reducción en algunas conductas punibles y el aumento de otros fenómenos delincuenciales, siendo oportuno manifestar</w:t>
      </w:r>
      <w:r w:rsidRPr="36C6518B" w:rsidR="00DA4C84">
        <w:rPr>
          <w:rFonts w:ascii="Garamond" w:hAnsi="Garamond" w:eastAsia="Garamond" w:cs="Garamond"/>
          <w:lang w:val="es"/>
        </w:rPr>
        <w:t>,</w:t>
      </w:r>
      <w:r w:rsidRPr="36C6518B" w:rsidR="00CD2586">
        <w:rPr>
          <w:rFonts w:ascii="Garamond" w:hAnsi="Garamond" w:eastAsia="Garamond" w:cs="Garamond"/>
          <w:lang w:val="es"/>
        </w:rPr>
        <w:t xml:space="preserve"> que la disminución </w:t>
      </w:r>
      <w:r w:rsidRPr="36C6518B" w:rsidR="00AA5CDF">
        <w:rPr>
          <w:rFonts w:ascii="Garamond" w:hAnsi="Garamond" w:eastAsia="Garamond" w:cs="Garamond"/>
          <w:lang w:val="es"/>
        </w:rPr>
        <w:t xml:space="preserve">en algunos fenómenos </w:t>
      </w:r>
      <w:r w:rsidRPr="36C6518B" w:rsidR="009E42DC">
        <w:rPr>
          <w:rFonts w:ascii="Garamond" w:hAnsi="Garamond" w:eastAsia="Garamond" w:cs="Garamond"/>
          <w:lang w:val="es"/>
        </w:rPr>
        <w:t>como el h</w:t>
      </w:r>
      <w:r w:rsidRPr="36C6518B" w:rsidR="2DA44CDF">
        <w:rPr>
          <w:rFonts w:ascii="Garamond" w:hAnsi="Garamond" w:eastAsia="Garamond" w:cs="Garamond"/>
          <w:lang w:val="es"/>
        </w:rPr>
        <w:t xml:space="preserve">omicidio </w:t>
      </w:r>
      <w:r w:rsidRPr="36C6518B" w:rsidR="5C3107B9">
        <w:rPr>
          <w:rFonts w:ascii="Garamond" w:hAnsi="Garamond" w:eastAsia="Garamond" w:cs="Garamond"/>
          <w:lang w:val="es"/>
        </w:rPr>
        <w:t xml:space="preserve">y hurto a automotores </w:t>
      </w:r>
      <w:r w:rsidRPr="36C6518B" w:rsidR="00CD2586">
        <w:rPr>
          <w:rFonts w:ascii="Garamond" w:hAnsi="Garamond" w:eastAsia="Garamond" w:cs="Garamond"/>
          <w:lang w:val="es"/>
        </w:rPr>
        <w:t>obedece a las acciones que se vienen planeando desde los Consejos Locales de Seguridad y en articulación con las diferentes instituciones</w:t>
      </w:r>
      <w:r w:rsidRPr="36C6518B" w:rsidR="00EA3097">
        <w:rPr>
          <w:rFonts w:ascii="Garamond" w:hAnsi="Garamond" w:eastAsia="Garamond" w:cs="Garamond"/>
          <w:lang w:val="es"/>
        </w:rPr>
        <w:t>, así mismo,</w:t>
      </w:r>
      <w:r w:rsidRPr="36C6518B" w:rsidR="00DA4C84">
        <w:rPr>
          <w:rFonts w:ascii="Garamond" w:hAnsi="Garamond" w:eastAsia="Garamond" w:cs="Garamond"/>
          <w:lang w:val="es"/>
        </w:rPr>
        <w:t xml:space="preserve"> el aumento </w:t>
      </w:r>
      <w:r w:rsidRPr="36C6518B" w:rsidR="00EA3097">
        <w:rPr>
          <w:rFonts w:ascii="Garamond" w:hAnsi="Garamond" w:eastAsia="Garamond" w:cs="Garamond"/>
          <w:lang w:val="es"/>
        </w:rPr>
        <w:t xml:space="preserve">en otros delitos </w:t>
      </w:r>
      <w:r w:rsidRPr="36C6518B" w:rsidR="009E42DC">
        <w:rPr>
          <w:rFonts w:ascii="Garamond" w:hAnsi="Garamond" w:eastAsia="Garamond" w:cs="Garamond"/>
          <w:lang w:val="es"/>
        </w:rPr>
        <w:t xml:space="preserve">como </w:t>
      </w:r>
      <w:r w:rsidRPr="36C6518B" w:rsidR="74C2300F">
        <w:rPr>
          <w:rFonts w:ascii="Garamond" w:hAnsi="Garamond" w:eastAsia="Garamond" w:cs="Garamond"/>
          <w:lang w:val="es"/>
        </w:rPr>
        <w:t>la</w:t>
      </w:r>
      <w:r w:rsidRPr="36C6518B" w:rsidR="009E42DC">
        <w:rPr>
          <w:rFonts w:ascii="Garamond" w:hAnsi="Garamond" w:eastAsia="Garamond" w:cs="Garamond"/>
          <w:lang w:val="es"/>
        </w:rPr>
        <w:t xml:space="preserve"> extorsión </w:t>
      </w:r>
      <w:r w:rsidRPr="36C6518B" w:rsidR="00DA4C84">
        <w:rPr>
          <w:rFonts w:ascii="Garamond" w:hAnsi="Garamond" w:eastAsia="Garamond" w:cs="Garamond"/>
          <w:lang w:val="es"/>
        </w:rPr>
        <w:t>se relaciona con los diferentes grupos delincuenciales que se disputan las líneas de microtráfico y el control territorial en la localidad</w:t>
      </w:r>
      <w:r w:rsidRPr="36C6518B" w:rsidR="00AA5CDF">
        <w:rPr>
          <w:rFonts w:ascii="Garamond" w:hAnsi="Garamond" w:eastAsia="Garamond" w:cs="Garamond"/>
          <w:lang w:val="es"/>
        </w:rPr>
        <w:t>.</w:t>
      </w:r>
    </w:p>
    <w:p w:rsidRPr="008F5AB4" w:rsidR="00AA5CDF" w:rsidP="04361A60" w:rsidRDefault="00AA5CDF" w14:paraId="740C63D7" w14:textId="04528242">
      <w:pPr>
        <w:spacing w:line="276" w:lineRule="auto"/>
        <w:jc w:val="both"/>
        <w:rPr>
          <w:rFonts w:ascii="Garamond" w:hAnsi="Garamond" w:eastAsia="Garamond" w:cs="Garamond"/>
          <w:lang w:val="es"/>
        </w:rPr>
      </w:pPr>
    </w:p>
    <w:p w:rsidRPr="008F5AB4" w:rsidR="00C20DA2" w:rsidP="21A31734" w:rsidRDefault="00AE2D71" w14:paraId="4C0D958B" w14:textId="580E4BEB">
      <w:pPr>
        <w:spacing w:line="276" w:lineRule="auto"/>
        <w:jc w:val="both"/>
        <w:rPr>
          <w:rFonts w:ascii="Garamond" w:hAnsi="Garamond" w:eastAsia="Garamond" w:cs="Garamond"/>
        </w:rPr>
      </w:pPr>
      <w:r w:rsidRPr="21A31734">
        <w:rPr>
          <w:rFonts w:ascii="Garamond" w:hAnsi="Garamond" w:eastAsia="Garamond" w:cs="Garamond"/>
        </w:rPr>
        <w:t>Como recomendaciones para la próxima administración, se señalan algunas acciones que deben tener continuidad y a las cuales se debe prestar una mayor atención para poder mitigar las diferentes problemáticas en materia de seguridad y convivencia.</w:t>
      </w:r>
    </w:p>
    <w:p w:rsidR="00B32C54" w:rsidP="004C2A56" w:rsidRDefault="00B32C54" w14:paraId="3C33F216" w14:textId="77777777">
      <w:pPr>
        <w:pStyle w:val="Descripcin"/>
        <w:keepNext/>
        <w:jc w:val="center"/>
        <w:rPr>
          <w:color w:val="auto"/>
        </w:rPr>
      </w:pPr>
    </w:p>
    <w:p w:rsidRPr="008F5AB4" w:rsidR="004C2A56" w:rsidP="004C2A56" w:rsidRDefault="004C2A56" w14:paraId="5250AC67" w14:textId="3ADD2F5A">
      <w:pPr>
        <w:pStyle w:val="Descripcin"/>
        <w:keepNext/>
        <w:jc w:val="center"/>
        <w:rPr>
          <w:color w:val="auto"/>
        </w:rPr>
      </w:pPr>
      <w:r w:rsidRPr="008F5AB4">
        <w:rPr>
          <w:color w:val="auto"/>
        </w:rPr>
        <w:t xml:space="preserve">Tabla </w:t>
      </w:r>
      <w:r w:rsidRPr="008F5AB4">
        <w:rPr>
          <w:color w:val="auto"/>
        </w:rPr>
        <w:fldChar w:fldCharType="begin"/>
      </w:r>
      <w:r w:rsidRPr="008F5AB4">
        <w:rPr>
          <w:color w:val="auto"/>
        </w:rPr>
        <w:instrText xml:space="preserve"> SEQ Tabla \* ARABIC </w:instrText>
      </w:r>
      <w:r w:rsidRPr="008F5AB4">
        <w:rPr>
          <w:color w:val="auto"/>
        </w:rPr>
        <w:fldChar w:fldCharType="separate"/>
      </w:r>
      <w:r w:rsidRPr="008F5AB4">
        <w:rPr>
          <w:noProof/>
          <w:color w:val="auto"/>
        </w:rPr>
        <w:t>8</w:t>
      </w:r>
      <w:r w:rsidRPr="008F5AB4">
        <w:rPr>
          <w:color w:val="auto"/>
        </w:rPr>
        <w:fldChar w:fldCharType="end"/>
      </w:r>
      <w:r w:rsidRPr="008F5AB4">
        <w:rPr>
          <w:color w:val="auto"/>
        </w:rPr>
        <w:t xml:space="preserve">. Comparativo </w:t>
      </w:r>
      <w:r w:rsidRPr="008F5AB4" w:rsidR="003B1212">
        <w:rPr>
          <w:color w:val="auto"/>
        </w:rPr>
        <w:t>de</w:t>
      </w:r>
      <w:r w:rsidR="003B1212">
        <w:rPr>
          <w:color w:val="auto"/>
        </w:rPr>
        <w:t>lincuenciales años</w:t>
      </w:r>
      <w:r w:rsidR="00A435D1">
        <w:rPr>
          <w:color w:val="auto"/>
        </w:rPr>
        <w:t xml:space="preserve"> 2023-2024</w:t>
      </w:r>
    </w:p>
    <w:tbl>
      <w:tblPr>
        <w:tblStyle w:val="Tablaconcuadrcula"/>
        <w:tblpPr w:leftFromText="141" w:rightFromText="141" w:vertAnchor="text" w:horzAnchor="margin" w:tblpXSpec="center" w:tblpY="6"/>
        <w:tblW w:w="5000" w:type="pct"/>
        <w:tblLook w:val="04A0" w:firstRow="1" w:lastRow="0" w:firstColumn="1" w:lastColumn="0" w:noHBand="0" w:noVBand="1"/>
      </w:tblPr>
      <w:tblGrid>
        <w:gridCol w:w="3585"/>
        <w:gridCol w:w="1437"/>
        <w:gridCol w:w="1292"/>
        <w:gridCol w:w="1292"/>
        <w:gridCol w:w="1222"/>
      </w:tblGrid>
      <w:tr w:rsidRPr="003B1212" w:rsidR="008F5AB4" w:rsidTr="36C6518B" w14:paraId="6043CC7D" w14:textId="77777777">
        <w:trPr>
          <w:trHeight w:val="20"/>
          <w:tblHeader/>
        </w:trPr>
        <w:tc>
          <w:tcPr>
            <w:tcW w:w="5000" w:type="pct"/>
            <w:gridSpan w:val="5"/>
            <w:tcMar/>
            <w:vAlign w:val="center"/>
          </w:tcPr>
          <w:p w:rsidRPr="003B1212" w:rsidR="0084203F" w:rsidP="00507E1D" w:rsidRDefault="0084203F" w14:paraId="19BC1A25" w14:textId="0DB3C53E">
            <w:pPr>
              <w:ind w:left="105"/>
              <w:jc w:val="center"/>
              <w:rPr>
                <w:rFonts w:ascii="Garamond" w:hAnsi="Garamond" w:cs="Calibri"/>
                <w:b w:val="1"/>
                <w:bCs w:val="1"/>
                <w:kern w:val="24"/>
                <w:sz w:val="20"/>
                <w:szCs w:val="20"/>
                <w:u w:val="single"/>
                <w:lang w:val="es-419"/>
              </w:rPr>
            </w:pPr>
            <w:r w:rsidRPr="003B1212" w:rsidR="0084203F">
              <w:rPr>
                <w:rFonts w:ascii="Garamond" w:hAnsi="Garamond" w:cs="Calibri"/>
                <w:b w:val="1"/>
                <w:bCs w:val="1"/>
                <w:kern w:val="24"/>
                <w:sz w:val="20"/>
                <w:szCs w:val="20"/>
                <w:u w:val="single"/>
                <w:lang w:val="es-419"/>
              </w:rPr>
              <w:t xml:space="preserve">Comparativo delincuencial </w:t>
            </w:r>
            <w:r w:rsidRPr="003B1212" w:rsidR="2D4249AB">
              <w:rPr>
                <w:rFonts w:ascii="Garamond" w:hAnsi="Garamond" w:cs="Calibri"/>
                <w:b w:val="1"/>
                <w:bCs w:val="1"/>
                <w:kern w:val="24"/>
                <w:sz w:val="20"/>
                <w:szCs w:val="20"/>
                <w:u w:val="single"/>
                <w:lang w:val="es-419"/>
              </w:rPr>
              <w:t xml:space="preserve">del 01 de enero al </w:t>
            </w:r>
            <w:r w:rsidRPr="003B1212" w:rsidR="436E2B3B">
              <w:rPr>
                <w:rFonts w:ascii="Garamond" w:hAnsi="Garamond" w:cs="Calibri"/>
                <w:b w:val="1"/>
                <w:bCs w:val="1"/>
                <w:kern w:val="24"/>
                <w:sz w:val="20"/>
                <w:szCs w:val="20"/>
                <w:u w:val="single"/>
                <w:lang w:val="es-419"/>
              </w:rPr>
              <w:t xml:space="preserve">30</w:t>
            </w:r>
            <w:r w:rsidRPr="003B1212" w:rsidR="2D4249AB">
              <w:rPr>
                <w:rFonts w:ascii="Garamond" w:hAnsi="Garamond" w:cs="Calibri"/>
                <w:b w:val="1"/>
                <w:bCs w:val="1"/>
                <w:kern w:val="24"/>
                <w:sz w:val="20"/>
                <w:szCs w:val="20"/>
                <w:u w:val="single"/>
                <w:lang w:val="es-419"/>
              </w:rPr>
              <w:t xml:space="preserve"> de </w:t>
            </w:r>
            <w:r w:rsidRPr="003B1212" w:rsidR="3BB1C656">
              <w:rPr>
                <w:rFonts w:ascii="Garamond" w:hAnsi="Garamond" w:cs="Calibri"/>
                <w:b w:val="1"/>
                <w:bCs w:val="1"/>
                <w:kern w:val="24"/>
                <w:sz w:val="20"/>
                <w:szCs w:val="20"/>
                <w:u w:val="single"/>
                <w:lang w:val="es-419"/>
              </w:rPr>
              <w:t xml:space="preserve">junio</w:t>
            </w:r>
            <w:r w:rsidRPr="003B1212" w:rsidR="2D4249AB">
              <w:rPr>
                <w:rFonts w:ascii="Garamond" w:hAnsi="Garamond" w:cs="Calibri"/>
                <w:b w:val="1"/>
                <w:bCs w:val="1"/>
                <w:kern w:val="24"/>
                <w:sz w:val="20"/>
                <w:szCs w:val="20"/>
                <w:u w:val="single"/>
                <w:lang w:val="es-419"/>
              </w:rPr>
              <w:t xml:space="preserve"> - </w:t>
            </w:r>
            <w:r w:rsidRPr="003B1212" w:rsidR="0084203F">
              <w:rPr>
                <w:rFonts w:ascii="Garamond" w:hAnsi="Garamond" w:cs="Calibri"/>
                <w:b w:val="1"/>
                <w:bCs w:val="1"/>
                <w:kern w:val="24"/>
                <w:sz w:val="20"/>
                <w:szCs w:val="20"/>
                <w:u w:val="single"/>
                <w:lang w:val="es-419"/>
              </w:rPr>
              <w:t>años 202</w:t>
            </w:r>
            <w:r w:rsidRPr="003B1212" w:rsidR="2D4249AB">
              <w:rPr>
                <w:rFonts w:ascii="Garamond" w:hAnsi="Garamond" w:cs="Calibri"/>
                <w:b w:val="1"/>
                <w:bCs w:val="1"/>
                <w:kern w:val="24"/>
                <w:sz w:val="20"/>
                <w:szCs w:val="20"/>
                <w:u w:val="single"/>
                <w:lang w:val="es-419"/>
              </w:rPr>
              <w:t>3</w:t>
            </w:r>
            <w:r w:rsidRPr="003B1212" w:rsidR="0084203F">
              <w:rPr>
                <w:rFonts w:ascii="Garamond" w:hAnsi="Garamond" w:cs="Calibri"/>
                <w:b w:val="1"/>
                <w:bCs w:val="1"/>
                <w:kern w:val="24"/>
                <w:sz w:val="20"/>
                <w:szCs w:val="20"/>
                <w:u w:val="single"/>
                <w:lang w:val="es-419"/>
              </w:rPr>
              <w:t xml:space="preserve"> - 202</w:t>
            </w:r>
            <w:r w:rsidRPr="003B1212" w:rsidR="2D4249AB">
              <w:rPr>
                <w:rFonts w:ascii="Garamond" w:hAnsi="Garamond" w:cs="Calibri"/>
                <w:b w:val="1"/>
                <w:bCs w:val="1"/>
                <w:kern w:val="24"/>
                <w:sz w:val="20"/>
                <w:szCs w:val="20"/>
                <w:u w:val="single"/>
                <w:lang w:val="es-419"/>
              </w:rPr>
              <w:t>4</w:t>
            </w:r>
          </w:p>
        </w:tc>
      </w:tr>
      <w:tr w:rsidRPr="003B1212" w:rsidR="008F5AB4" w:rsidTr="36C6518B" w14:paraId="29F6B5B0" w14:textId="77777777">
        <w:trPr>
          <w:trHeight w:val="20"/>
          <w:tblHeader/>
        </w:trPr>
        <w:tc>
          <w:tcPr>
            <w:tcW w:w="2030" w:type="pct"/>
            <w:tcMar/>
            <w:vAlign w:val="center"/>
          </w:tcPr>
          <w:p w:rsidRPr="003B1212" w:rsidR="00C20DA2" w:rsidP="00507E1D" w:rsidRDefault="00C20DA2" w14:paraId="7BF273AA" w14:textId="0A51C367">
            <w:pPr>
              <w:ind w:left="105"/>
              <w:jc w:val="center"/>
              <w:rPr>
                <w:rFonts w:ascii="Garamond" w:hAnsi="Garamond" w:eastAsia="Garamond" w:cs="Garamond"/>
                <w:b/>
                <w:bCs/>
                <w:sz w:val="20"/>
                <w:szCs w:val="20"/>
              </w:rPr>
            </w:pPr>
            <w:r w:rsidRPr="003B1212">
              <w:rPr>
                <w:rFonts w:ascii="Garamond" w:hAnsi="Garamond" w:cs="Calibri"/>
                <w:b/>
                <w:bCs/>
                <w:kern w:val="24"/>
                <w:sz w:val="20"/>
                <w:szCs w:val="20"/>
                <w:lang w:val="es-419"/>
              </w:rPr>
              <w:t>Delitos</w:t>
            </w:r>
          </w:p>
        </w:tc>
        <w:tc>
          <w:tcPr>
            <w:tcW w:w="814" w:type="pct"/>
            <w:tcMar/>
            <w:vAlign w:val="center"/>
          </w:tcPr>
          <w:p w:rsidRPr="003B1212" w:rsidR="00C20DA2" w:rsidP="00507E1D" w:rsidRDefault="00C20DA2" w14:paraId="1F4C4CE0" w14:textId="45B6122A">
            <w:pPr>
              <w:ind w:left="105"/>
              <w:jc w:val="center"/>
              <w:rPr>
                <w:rFonts w:ascii="Garamond" w:hAnsi="Garamond" w:eastAsia="Garamond" w:cs="Garamond"/>
                <w:b/>
                <w:bCs/>
                <w:sz w:val="20"/>
                <w:szCs w:val="20"/>
              </w:rPr>
            </w:pPr>
            <w:r w:rsidRPr="003B1212">
              <w:rPr>
                <w:rFonts w:ascii="Garamond" w:hAnsi="Garamond" w:cs="Calibri"/>
                <w:b/>
                <w:bCs/>
                <w:kern w:val="24"/>
                <w:sz w:val="20"/>
                <w:szCs w:val="20"/>
                <w:lang w:val="es-419"/>
              </w:rPr>
              <w:t>202</w:t>
            </w:r>
            <w:r w:rsidRPr="003B1212" w:rsidR="00505081">
              <w:rPr>
                <w:rFonts w:ascii="Garamond" w:hAnsi="Garamond" w:cs="Calibri"/>
                <w:b/>
                <w:bCs/>
                <w:kern w:val="24"/>
                <w:sz w:val="20"/>
                <w:szCs w:val="20"/>
                <w:lang w:val="es-419"/>
              </w:rPr>
              <w:t>3</w:t>
            </w:r>
          </w:p>
        </w:tc>
        <w:tc>
          <w:tcPr>
            <w:tcW w:w="732" w:type="pct"/>
            <w:tcMar/>
            <w:vAlign w:val="center"/>
          </w:tcPr>
          <w:p w:rsidRPr="003B1212" w:rsidR="00C20DA2" w:rsidP="00507E1D" w:rsidRDefault="00C20DA2" w14:paraId="4D2DFAA0" w14:textId="74E3A833">
            <w:pPr>
              <w:ind w:left="105"/>
              <w:jc w:val="center"/>
              <w:rPr>
                <w:rFonts w:ascii="Garamond" w:hAnsi="Garamond" w:eastAsia="Garamond" w:cs="Garamond"/>
                <w:b/>
                <w:bCs/>
                <w:sz w:val="20"/>
                <w:szCs w:val="20"/>
              </w:rPr>
            </w:pPr>
            <w:r w:rsidRPr="003B1212">
              <w:rPr>
                <w:rFonts w:ascii="Garamond" w:hAnsi="Garamond" w:cs="Calibri"/>
                <w:b/>
                <w:bCs/>
                <w:kern w:val="24"/>
                <w:sz w:val="20"/>
                <w:szCs w:val="20"/>
                <w:lang w:val="es-419"/>
              </w:rPr>
              <w:t>202</w:t>
            </w:r>
            <w:r w:rsidRPr="003B1212" w:rsidR="00505081">
              <w:rPr>
                <w:rFonts w:ascii="Garamond" w:hAnsi="Garamond" w:cs="Calibri"/>
                <w:b/>
                <w:bCs/>
                <w:kern w:val="24"/>
                <w:sz w:val="20"/>
                <w:szCs w:val="20"/>
                <w:lang w:val="es-419"/>
              </w:rPr>
              <w:t>4</w:t>
            </w:r>
          </w:p>
        </w:tc>
        <w:tc>
          <w:tcPr>
            <w:tcW w:w="732" w:type="pct"/>
            <w:tcMar/>
            <w:vAlign w:val="center"/>
          </w:tcPr>
          <w:p w:rsidRPr="003B1212" w:rsidR="00C20DA2" w:rsidP="00507E1D" w:rsidRDefault="00C20DA2" w14:paraId="77F4B060" w14:textId="1C2DA589">
            <w:pPr>
              <w:ind w:left="105"/>
              <w:jc w:val="center"/>
              <w:rPr>
                <w:rFonts w:ascii="Garamond" w:hAnsi="Garamond" w:eastAsia="Garamond" w:cs="Garamond"/>
                <w:b/>
                <w:bCs/>
                <w:sz w:val="20"/>
                <w:szCs w:val="20"/>
              </w:rPr>
            </w:pPr>
            <w:r w:rsidRPr="003B1212">
              <w:rPr>
                <w:rFonts w:ascii="Garamond" w:hAnsi="Garamond" w:cs="Calibri"/>
                <w:b/>
                <w:bCs/>
                <w:kern w:val="24"/>
                <w:sz w:val="20"/>
                <w:szCs w:val="20"/>
                <w:lang w:val="es-419"/>
              </w:rPr>
              <w:t>Var</w:t>
            </w:r>
          </w:p>
        </w:tc>
        <w:tc>
          <w:tcPr>
            <w:tcW w:w="693" w:type="pct"/>
            <w:tcMar/>
            <w:vAlign w:val="center"/>
          </w:tcPr>
          <w:p w:rsidRPr="003B1212" w:rsidR="00C20DA2" w:rsidP="00507E1D" w:rsidRDefault="00C20DA2" w14:paraId="011F546E" w14:textId="534196AB">
            <w:pPr>
              <w:ind w:left="105"/>
              <w:jc w:val="center"/>
              <w:rPr>
                <w:rFonts w:ascii="Garamond" w:hAnsi="Garamond" w:eastAsia="Garamond" w:cs="Garamond"/>
                <w:b/>
                <w:bCs/>
                <w:sz w:val="20"/>
                <w:szCs w:val="20"/>
              </w:rPr>
            </w:pPr>
            <w:r w:rsidRPr="003B1212">
              <w:rPr>
                <w:rFonts w:ascii="Garamond" w:hAnsi="Garamond" w:cs="Calibri"/>
                <w:b/>
                <w:bCs/>
                <w:kern w:val="24"/>
                <w:sz w:val="20"/>
                <w:szCs w:val="20"/>
                <w:lang w:val="es-419"/>
              </w:rPr>
              <w:t>%</w:t>
            </w:r>
          </w:p>
        </w:tc>
      </w:tr>
      <w:tr w:rsidRPr="003B1212" w:rsidR="008F5AB4" w:rsidTr="36C6518B" w14:paraId="5ABD6E00" w14:textId="77777777">
        <w:trPr>
          <w:trHeight w:val="20"/>
        </w:trPr>
        <w:tc>
          <w:tcPr>
            <w:tcW w:w="2030" w:type="pct"/>
            <w:tcMar/>
            <w:vAlign w:val="center"/>
          </w:tcPr>
          <w:p w:rsidRPr="003B1212" w:rsidR="00C20DA2" w:rsidP="004C2A56" w:rsidRDefault="00C20DA2" w14:paraId="78A4DD7A" w14:textId="64DF6D33">
            <w:pPr>
              <w:ind w:left="210" w:right="210"/>
              <w:jc w:val="center"/>
              <w:rPr>
                <w:rFonts w:ascii="Garamond" w:hAnsi="Garamond" w:eastAsia="Garamond" w:cs="Garamond"/>
                <w:sz w:val="20"/>
                <w:szCs w:val="20"/>
              </w:rPr>
            </w:pPr>
            <w:r w:rsidRPr="003B1212">
              <w:rPr>
                <w:rFonts w:ascii="Garamond" w:hAnsi="Garamond" w:cs="Calibri"/>
                <w:kern w:val="24"/>
                <w:sz w:val="20"/>
                <w:szCs w:val="20"/>
                <w:lang w:val="es-419"/>
              </w:rPr>
              <w:t>Homicidios</w:t>
            </w:r>
          </w:p>
        </w:tc>
        <w:tc>
          <w:tcPr>
            <w:tcW w:w="814" w:type="pct"/>
            <w:tcMar/>
            <w:vAlign w:val="center"/>
          </w:tcPr>
          <w:p w:rsidR="1BE59F1A" w:rsidP="32ECA871" w:rsidRDefault="68824538" w14:paraId="29CD4EB6" w14:textId="3CCCE40B">
            <w:pPr>
              <w:ind w:left="210" w:right="210"/>
              <w:jc w:val="center"/>
              <w:rPr>
                <w:rFonts w:ascii="Garamond" w:hAnsi="Garamond" w:eastAsia="Garamond" w:cs="Garamond"/>
                <w:sz w:val="20"/>
                <w:szCs w:val="20"/>
                <w:lang w:val="es"/>
              </w:rPr>
            </w:pPr>
            <w:r w:rsidRPr="36C6518B" w:rsidR="1A03EE01">
              <w:rPr>
                <w:rFonts w:ascii="Garamond" w:hAnsi="Garamond" w:eastAsia="Garamond" w:cs="Garamond"/>
                <w:sz w:val="20"/>
                <w:szCs w:val="20"/>
                <w:lang w:val="es"/>
              </w:rPr>
              <w:t>5</w:t>
            </w:r>
            <w:r w:rsidRPr="36C6518B" w:rsidR="43228D89">
              <w:rPr>
                <w:rFonts w:ascii="Garamond" w:hAnsi="Garamond" w:eastAsia="Garamond" w:cs="Garamond"/>
                <w:sz w:val="20"/>
                <w:szCs w:val="20"/>
                <w:lang w:val="es"/>
              </w:rPr>
              <w:t>8</w:t>
            </w:r>
          </w:p>
        </w:tc>
        <w:tc>
          <w:tcPr>
            <w:tcW w:w="732" w:type="pct"/>
            <w:tcMar/>
            <w:vAlign w:val="center"/>
          </w:tcPr>
          <w:p w:rsidR="1BE59F1A" w:rsidP="36C6518B" w:rsidRDefault="68824538" w14:paraId="502B2730" w14:textId="50E7DD8A">
            <w:pPr>
              <w:pStyle w:val="Normal"/>
              <w:suppressLineNumbers w:val="0"/>
              <w:bidi w:val="0"/>
              <w:spacing w:before="0" w:beforeAutospacing="off" w:after="0" w:afterAutospacing="off" w:line="259" w:lineRule="auto"/>
              <w:ind w:left="210" w:right="210"/>
              <w:jc w:val="center"/>
            </w:pPr>
            <w:r w:rsidRPr="36C6518B" w:rsidR="43228D89">
              <w:rPr>
                <w:rFonts w:ascii="Garamond" w:hAnsi="Garamond" w:eastAsia="Garamond" w:cs="Garamond"/>
                <w:sz w:val="20"/>
                <w:szCs w:val="20"/>
                <w:lang w:val="es"/>
              </w:rPr>
              <w:t>52</w:t>
            </w:r>
          </w:p>
        </w:tc>
        <w:tc>
          <w:tcPr>
            <w:tcW w:w="732" w:type="pct"/>
            <w:tcMar/>
            <w:vAlign w:val="center"/>
          </w:tcPr>
          <w:p w:rsidR="1BE59F1A" w:rsidP="36C6518B" w:rsidRDefault="097328B6" w14:paraId="01182A81" w14:textId="5BC99057">
            <w:pPr>
              <w:ind w:left="210" w:right="210"/>
              <w:jc w:val="center"/>
              <w:rPr>
                <w:rFonts w:ascii="Garamond" w:hAnsi="Garamond" w:eastAsia="Garamond" w:cs="Garamond"/>
                <w:sz w:val="20"/>
                <w:szCs w:val="20"/>
                <w:lang w:val="es"/>
              </w:rPr>
            </w:pPr>
            <w:r w:rsidRPr="36C6518B" w:rsidR="08A540C8">
              <w:rPr>
                <w:rFonts w:ascii="Garamond" w:hAnsi="Garamond" w:eastAsia="Garamond" w:cs="Garamond"/>
                <w:sz w:val="20"/>
                <w:szCs w:val="20"/>
                <w:lang w:val="es"/>
              </w:rPr>
              <w:t>-</w:t>
            </w:r>
            <w:r w:rsidRPr="36C6518B" w:rsidR="7E8FB223">
              <w:rPr>
                <w:rFonts w:ascii="Garamond" w:hAnsi="Garamond" w:eastAsia="Garamond" w:cs="Garamond"/>
                <w:sz w:val="20"/>
                <w:szCs w:val="20"/>
                <w:lang w:val="es"/>
              </w:rPr>
              <w:t>6</w:t>
            </w:r>
          </w:p>
        </w:tc>
        <w:tc>
          <w:tcPr>
            <w:tcW w:w="693" w:type="pct"/>
            <w:tcMar/>
            <w:vAlign w:val="center"/>
          </w:tcPr>
          <w:p w:rsidR="1BE59F1A" w:rsidP="1BE59F1A" w:rsidRDefault="097328B6" w14:paraId="5455673A" w14:textId="3F23561F">
            <w:pPr>
              <w:ind w:left="210" w:right="210"/>
              <w:jc w:val="center"/>
            </w:pPr>
            <w:r w:rsidRPr="36C6518B" w:rsidR="08A540C8">
              <w:rPr>
                <w:rFonts w:ascii="Calibri" w:hAnsi="Calibri" w:eastAsia="Calibri" w:cs="Calibri"/>
                <w:sz w:val="20"/>
                <w:szCs w:val="20"/>
                <w:lang w:val="es-419"/>
              </w:rPr>
              <w:t>-</w:t>
            </w:r>
            <w:r w:rsidRPr="36C6518B" w:rsidR="4FB3AAB6">
              <w:rPr>
                <w:rFonts w:ascii="Calibri" w:hAnsi="Calibri" w:eastAsia="Calibri" w:cs="Calibri"/>
                <w:sz w:val="20"/>
                <w:szCs w:val="20"/>
                <w:lang w:val="es-419"/>
              </w:rPr>
              <w:t>10</w:t>
            </w:r>
            <w:r w:rsidRPr="36C6518B" w:rsidR="08A540C8">
              <w:rPr>
                <w:rFonts w:ascii="Calibri" w:hAnsi="Calibri" w:eastAsia="Calibri" w:cs="Calibri"/>
                <w:sz w:val="20"/>
                <w:szCs w:val="20"/>
                <w:lang w:val="es-419"/>
              </w:rPr>
              <w:t>%</w:t>
            </w:r>
          </w:p>
        </w:tc>
      </w:tr>
      <w:tr w:rsidRPr="003B1212" w:rsidR="008F5AB4" w:rsidTr="36C6518B" w14:paraId="00FFD93D" w14:textId="77777777">
        <w:trPr>
          <w:trHeight w:val="20"/>
        </w:trPr>
        <w:tc>
          <w:tcPr>
            <w:tcW w:w="2030" w:type="pct"/>
            <w:tcMar/>
            <w:vAlign w:val="center"/>
          </w:tcPr>
          <w:p w:rsidRPr="003B1212" w:rsidR="00C20DA2" w:rsidP="004C2A56" w:rsidRDefault="0B1E109E" w14:paraId="5B2AC2F3" w14:textId="0E3689FF">
            <w:pPr>
              <w:ind w:left="210" w:right="210"/>
              <w:jc w:val="center"/>
              <w:rPr>
                <w:rFonts w:ascii="Garamond" w:hAnsi="Garamond" w:eastAsia="Garamond" w:cs="Garamond"/>
                <w:sz w:val="20"/>
                <w:szCs w:val="20"/>
              </w:rPr>
            </w:pPr>
            <w:r w:rsidRPr="003B1212">
              <w:rPr>
                <w:rFonts w:ascii="Garamond" w:hAnsi="Garamond" w:cs="Calibri"/>
                <w:kern w:val="24"/>
                <w:sz w:val="20"/>
                <w:szCs w:val="20"/>
              </w:rPr>
              <w:t xml:space="preserve">Secuestro </w:t>
            </w:r>
          </w:p>
        </w:tc>
        <w:tc>
          <w:tcPr>
            <w:tcW w:w="814" w:type="pct"/>
            <w:tcMar/>
            <w:vAlign w:val="center"/>
          </w:tcPr>
          <w:p w:rsidR="1BE59F1A" w:rsidP="1BE59F1A" w:rsidRDefault="1BE59F1A" w14:paraId="7A161F27" w14:textId="439F1EDC">
            <w:pPr>
              <w:ind w:left="210" w:right="210"/>
              <w:jc w:val="center"/>
            </w:pPr>
            <w:r w:rsidRPr="1BE59F1A">
              <w:rPr>
                <w:rFonts w:ascii="Calibri" w:hAnsi="Calibri" w:eastAsia="Calibri" w:cs="Calibri"/>
                <w:sz w:val="20"/>
                <w:szCs w:val="20"/>
                <w:lang w:val="es"/>
              </w:rPr>
              <w:t>0</w:t>
            </w:r>
          </w:p>
        </w:tc>
        <w:tc>
          <w:tcPr>
            <w:tcW w:w="732" w:type="pct"/>
            <w:tcMar/>
            <w:vAlign w:val="center"/>
          </w:tcPr>
          <w:p w:rsidR="1BE59F1A" w:rsidP="36C6518B" w:rsidRDefault="1BE59F1A" w14:paraId="41FE6459" w14:textId="3535E4DC">
            <w:pPr>
              <w:ind w:left="210" w:right="210"/>
              <w:jc w:val="center"/>
              <w:rPr>
                <w:rFonts w:ascii="Calibri" w:hAnsi="Calibri" w:eastAsia="Calibri" w:cs="Calibri"/>
                <w:sz w:val="20"/>
                <w:szCs w:val="20"/>
                <w:lang w:val="es"/>
              </w:rPr>
            </w:pPr>
            <w:r w:rsidRPr="36C6518B" w:rsidR="1986EB84">
              <w:rPr>
                <w:rFonts w:ascii="Calibri" w:hAnsi="Calibri" w:eastAsia="Calibri" w:cs="Calibri"/>
                <w:sz w:val="20"/>
                <w:szCs w:val="20"/>
                <w:lang w:val="es"/>
              </w:rPr>
              <w:t>1</w:t>
            </w:r>
          </w:p>
        </w:tc>
        <w:tc>
          <w:tcPr>
            <w:tcW w:w="732" w:type="pct"/>
            <w:tcMar/>
            <w:vAlign w:val="center"/>
          </w:tcPr>
          <w:p w:rsidR="1BE59F1A" w:rsidP="36C6518B" w:rsidRDefault="1BE59F1A" w14:paraId="311B9AE5" w14:textId="3E75C2D7">
            <w:pPr>
              <w:ind w:left="210" w:right="210"/>
              <w:jc w:val="center"/>
              <w:rPr>
                <w:rFonts w:ascii="Calibri" w:hAnsi="Calibri" w:eastAsia="Calibri" w:cs="Calibri"/>
                <w:sz w:val="20"/>
                <w:szCs w:val="20"/>
                <w:lang w:val="es"/>
              </w:rPr>
            </w:pPr>
            <w:r w:rsidRPr="36C6518B" w:rsidR="1986EB84">
              <w:rPr>
                <w:rFonts w:ascii="Calibri" w:hAnsi="Calibri" w:eastAsia="Calibri" w:cs="Calibri"/>
                <w:sz w:val="20"/>
                <w:szCs w:val="20"/>
                <w:lang w:val="es"/>
              </w:rPr>
              <w:t>1</w:t>
            </w:r>
          </w:p>
        </w:tc>
        <w:tc>
          <w:tcPr>
            <w:tcW w:w="693" w:type="pct"/>
            <w:shd w:val="clear" w:color="auto" w:fill="BFBFBF" w:themeFill="background1" w:themeFillShade="BF"/>
            <w:tcMar/>
            <w:vAlign w:val="center"/>
          </w:tcPr>
          <w:p w:rsidR="1BE59F1A" w:rsidP="36C6518B" w:rsidRDefault="1BE59F1A" w14:paraId="50A48704" w14:textId="173702C0">
            <w:pPr>
              <w:ind w:left="210" w:right="210"/>
              <w:jc w:val="center"/>
              <w:rPr>
                <w:rFonts w:ascii="Calibri" w:hAnsi="Calibri" w:eastAsia="Calibri" w:cs="Calibri"/>
                <w:sz w:val="20"/>
                <w:szCs w:val="20"/>
                <w:lang w:val="es"/>
              </w:rPr>
            </w:pPr>
            <w:r w:rsidRPr="36C6518B" w:rsidR="1986EB84">
              <w:rPr>
                <w:rFonts w:ascii="Calibri" w:hAnsi="Calibri" w:eastAsia="Calibri" w:cs="Calibri"/>
                <w:sz w:val="20"/>
                <w:szCs w:val="20"/>
                <w:lang w:val="es"/>
              </w:rPr>
              <w:t>100</w:t>
            </w:r>
            <w:r w:rsidRPr="36C6518B" w:rsidR="7F622E18">
              <w:rPr>
                <w:rFonts w:ascii="Calibri" w:hAnsi="Calibri" w:eastAsia="Calibri" w:cs="Calibri"/>
                <w:sz w:val="20"/>
                <w:szCs w:val="20"/>
                <w:lang w:val="es"/>
              </w:rPr>
              <w:t>%</w:t>
            </w:r>
          </w:p>
        </w:tc>
      </w:tr>
      <w:tr w:rsidRPr="003B1212" w:rsidR="008F5AB4" w:rsidTr="36C6518B" w14:paraId="7E6D6EFB" w14:textId="77777777">
        <w:trPr>
          <w:trHeight w:val="20"/>
        </w:trPr>
        <w:tc>
          <w:tcPr>
            <w:tcW w:w="2030" w:type="pct"/>
            <w:tcMar/>
            <w:vAlign w:val="center"/>
          </w:tcPr>
          <w:p w:rsidRPr="003B1212" w:rsidR="00C20DA2" w:rsidP="004C2A56" w:rsidRDefault="0B1E109E" w14:paraId="723DBB2B" w14:textId="25AD1652">
            <w:pPr>
              <w:ind w:left="210" w:right="210"/>
              <w:jc w:val="center"/>
              <w:rPr>
                <w:rFonts w:ascii="Garamond" w:hAnsi="Garamond" w:eastAsia="Garamond" w:cs="Garamond"/>
                <w:sz w:val="20"/>
                <w:szCs w:val="20"/>
              </w:rPr>
            </w:pPr>
            <w:r w:rsidRPr="003B1212">
              <w:rPr>
                <w:rFonts w:ascii="Garamond" w:hAnsi="Garamond" w:cs="Calibri"/>
                <w:kern w:val="24"/>
                <w:sz w:val="20"/>
                <w:szCs w:val="20"/>
              </w:rPr>
              <w:t>Extorsión</w:t>
            </w:r>
          </w:p>
        </w:tc>
        <w:tc>
          <w:tcPr>
            <w:tcW w:w="814" w:type="pct"/>
            <w:tcMar/>
            <w:vAlign w:val="center"/>
          </w:tcPr>
          <w:p w:rsidR="1BE59F1A" w:rsidP="32ECA871" w:rsidRDefault="0DA9D206" w14:paraId="1472FB51" w14:textId="33F3445D">
            <w:pPr>
              <w:ind w:left="210" w:right="210"/>
              <w:jc w:val="center"/>
              <w:rPr>
                <w:rFonts w:ascii="Garamond" w:hAnsi="Garamond" w:eastAsia="Garamond" w:cs="Garamond"/>
                <w:sz w:val="20"/>
                <w:szCs w:val="20"/>
                <w:lang w:val="es"/>
              </w:rPr>
            </w:pPr>
            <w:r w:rsidRPr="36C6518B" w:rsidR="36F300E3">
              <w:rPr>
                <w:rFonts w:ascii="Garamond" w:hAnsi="Garamond" w:eastAsia="Garamond" w:cs="Garamond"/>
                <w:sz w:val="20"/>
                <w:szCs w:val="20"/>
                <w:lang w:val="es"/>
              </w:rPr>
              <w:t>4</w:t>
            </w:r>
            <w:r w:rsidRPr="36C6518B" w:rsidR="23ADD577">
              <w:rPr>
                <w:rFonts w:ascii="Garamond" w:hAnsi="Garamond" w:eastAsia="Garamond" w:cs="Garamond"/>
                <w:sz w:val="20"/>
                <w:szCs w:val="20"/>
                <w:lang w:val="es"/>
              </w:rPr>
              <w:t>4</w:t>
            </w:r>
          </w:p>
        </w:tc>
        <w:tc>
          <w:tcPr>
            <w:tcW w:w="732" w:type="pct"/>
            <w:tcMar/>
            <w:vAlign w:val="center"/>
          </w:tcPr>
          <w:p w:rsidR="1BE59F1A" w:rsidP="36C6518B" w:rsidRDefault="097328B6" w14:paraId="5E3D3832" w14:textId="48DC0351">
            <w:pPr>
              <w:ind w:left="210" w:right="210"/>
              <w:jc w:val="center"/>
              <w:rPr>
                <w:rFonts w:ascii="Garamond" w:hAnsi="Garamond" w:eastAsia="Garamond" w:cs="Garamond"/>
                <w:sz w:val="20"/>
                <w:szCs w:val="20"/>
                <w:lang w:val="es"/>
              </w:rPr>
            </w:pPr>
            <w:r w:rsidRPr="36C6518B" w:rsidR="08A540C8">
              <w:rPr>
                <w:rFonts w:ascii="Garamond" w:hAnsi="Garamond" w:eastAsia="Garamond" w:cs="Garamond"/>
                <w:sz w:val="20"/>
                <w:szCs w:val="20"/>
                <w:lang w:val="es"/>
              </w:rPr>
              <w:t>5</w:t>
            </w:r>
            <w:r w:rsidRPr="36C6518B" w:rsidR="1876F067">
              <w:rPr>
                <w:rFonts w:ascii="Garamond" w:hAnsi="Garamond" w:eastAsia="Garamond" w:cs="Garamond"/>
                <w:sz w:val="20"/>
                <w:szCs w:val="20"/>
                <w:lang w:val="es"/>
              </w:rPr>
              <w:t>8</w:t>
            </w:r>
          </w:p>
        </w:tc>
        <w:tc>
          <w:tcPr>
            <w:tcW w:w="732" w:type="pct"/>
            <w:tcMar/>
            <w:vAlign w:val="center"/>
          </w:tcPr>
          <w:p w:rsidR="1BE59F1A" w:rsidP="32ECA871" w:rsidRDefault="5187A419" w14:paraId="3A0FB440" w14:textId="6289DE3D">
            <w:pPr>
              <w:ind w:left="210" w:right="210"/>
              <w:jc w:val="center"/>
              <w:rPr>
                <w:rFonts w:ascii="Calibri" w:hAnsi="Calibri" w:eastAsia="Calibri" w:cs="Calibri"/>
                <w:sz w:val="20"/>
                <w:szCs w:val="20"/>
                <w:lang w:val="es"/>
              </w:rPr>
            </w:pPr>
            <w:r w:rsidRPr="36C6518B" w:rsidR="1886F0A2">
              <w:rPr>
                <w:rFonts w:ascii="Calibri" w:hAnsi="Calibri" w:eastAsia="Calibri" w:cs="Calibri"/>
                <w:sz w:val="20"/>
                <w:szCs w:val="20"/>
                <w:lang w:val="es"/>
              </w:rPr>
              <w:t>1</w:t>
            </w:r>
            <w:r w:rsidRPr="36C6518B" w:rsidR="37BEFC23">
              <w:rPr>
                <w:rFonts w:ascii="Calibri" w:hAnsi="Calibri" w:eastAsia="Calibri" w:cs="Calibri"/>
                <w:sz w:val="20"/>
                <w:szCs w:val="20"/>
                <w:lang w:val="es"/>
              </w:rPr>
              <w:t>4</w:t>
            </w:r>
          </w:p>
        </w:tc>
        <w:tc>
          <w:tcPr>
            <w:tcW w:w="693" w:type="pct"/>
            <w:shd w:val="clear" w:color="auto" w:fill="A6A6A6" w:themeFill="background1" w:themeFillShade="A6"/>
            <w:tcMar/>
            <w:vAlign w:val="center"/>
          </w:tcPr>
          <w:p w:rsidR="1BE59F1A" w:rsidP="1BE59F1A" w:rsidRDefault="5187A419" w14:paraId="2F86E11A" w14:textId="5D0471D5">
            <w:pPr>
              <w:ind w:left="210" w:right="210"/>
              <w:jc w:val="center"/>
            </w:pPr>
            <w:r w:rsidRPr="36C6518B" w:rsidR="37BEFC23">
              <w:rPr>
                <w:rFonts w:ascii="Calibri" w:hAnsi="Calibri" w:eastAsia="Calibri" w:cs="Calibri"/>
                <w:sz w:val="20"/>
                <w:szCs w:val="20"/>
                <w:lang w:val="es"/>
              </w:rPr>
              <w:t>32</w:t>
            </w:r>
            <w:r w:rsidRPr="36C6518B" w:rsidR="08A540C8">
              <w:rPr>
                <w:rFonts w:ascii="Calibri" w:hAnsi="Calibri" w:eastAsia="Calibri" w:cs="Calibri"/>
                <w:sz w:val="20"/>
                <w:szCs w:val="20"/>
                <w:lang w:val="es"/>
              </w:rPr>
              <w:t>%</w:t>
            </w:r>
          </w:p>
        </w:tc>
      </w:tr>
      <w:tr w:rsidRPr="003B1212" w:rsidR="008F5AB4" w:rsidTr="36C6518B" w14:paraId="2F82A80B" w14:textId="77777777">
        <w:trPr>
          <w:trHeight w:val="20"/>
        </w:trPr>
        <w:tc>
          <w:tcPr>
            <w:tcW w:w="2030" w:type="pct"/>
            <w:tcMar/>
            <w:vAlign w:val="center"/>
          </w:tcPr>
          <w:p w:rsidRPr="003B1212" w:rsidR="00C20DA2" w:rsidP="32ECA871" w:rsidRDefault="7C034C7D" w14:paraId="474780F4" w14:textId="7A8EB05A">
            <w:pPr>
              <w:ind w:left="210" w:right="210"/>
              <w:jc w:val="center"/>
              <w:rPr>
                <w:rFonts w:ascii="Garamond" w:hAnsi="Garamond" w:cs="Calibri"/>
                <w:sz w:val="20"/>
                <w:szCs w:val="20"/>
              </w:rPr>
            </w:pPr>
            <w:r w:rsidRPr="003B1212">
              <w:rPr>
                <w:rFonts w:ascii="Garamond" w:hAnsi="Garamond" w:cs="Calibri"/>
                <w:kern w:val="24"/>
                <w:sz w:val="20"/>
                <w:szCs w:val="20"/>
              </w:rPr>
              <w:t xml:space="preserve">Lesiones </w:t>
            </w:r>
            <w:r w:rsidRPr="003B1212" w:rsidR="1944A202">
              <w:rPr>
                <w:rFonts w:ascii="Garamond" w:hAnsi="Garamond" w:cs="Calibri"/>
                <w:kern w:val="24"/>
                <w:sz w:val="20"/>
                <w:szCs w:val="20"/>
              </w:rPr>
              <w:t>Personales</w:t>
            </w:r>
          </w:p>
        </w:tc>
        <w:tc>
          <w:tcPr>
            <w:tcW w:w="814" w:type="pct"/>
            <w:tcMar/>
            <w:vAlign w:val="center"/>
          </w:tcPr>
          <w:p w:rsidR="1BE59F1A" w:rsidP="36C6518B" w:rsidRDefault="1944A202" w14:paraId="3650CFB9" w14:textId="6FBA7435">
            <w:pPr>
              <w:pStyle w:val="Normal"/>
              <w:suppressLineNumbers w:val="0"/>
              <w:bidi w:val="0"/>
              <w:spacing w:before="0" w:beforeAutospacing="off" w:after="0" w:afterAutospacing="off" w:line="259" w:lineRule="auto"/>
              <w:ind w:left="210" w:right="210"/>
              <w:jc w:val="center"/>
            </w:pPr>
            <w:r w:rsidRPr="36C6518B" w:rsidR="225ED4B1">
              <w:rPr>
                <w:rFonts w:ascii="Calibri" w:hAnsi="Calibri" w:eastAsia="Calibri" w:cs="Calibri"/>
                <w:sz w:val="20"/>
                <w:szCs w:val="20"/>
                <w:lang w:val="es"/>
              </w:rPr>
              <w:t>734</w:t>
            </w:r>
          </w:p>
        </w:tc>
        <w:tc>
          <w:tcPr>
            <w:tcW w:w="732" w:type="pct"/>
            <w:tcMar/>
            <w:vAlign w:val="center"/>
          </w:tcPr>
          <w:p w:rsidR="1BE59F1A" w:rsidP="36C6518B" w:rsidRDefault="1944A202" w14:paraId="393ECC19" w14:textId="087CBA33">
            <w:pPr>
              <w:pStyle w:val="Normal"/>
              <w:suppressLineNumbers w:val="0"/>
              <w:bidi w:val="0"/>
              <w:spacing w:before="0" w:beforeAutospacing="off" w:after="0" w:afterAutospacing="off" w:line="259" w:lineRule="auto"/>
              <w:ind w:left="210" w:right="210"/>
              <w:jc w:val="center"/>
            </w:pPr>
            <w:r w:rsidRPr="36C6518B" w:rsidR="225ED4B1">
              <w:rPr>
                <w:rFonts w:ascii="Calibri" w:hAnsi="Calibri" w:eastAsia="Calibri" w:cs="Calibri"/>
                <w:sz w:val="20"/>
                <w:szCs w:val="20"/>
                <w:lang w:val="es"/>
              </w:rPr>
              <w:t>789</w:t>
            </w:r>
          </w:p>
        </w:tc>
        <w:tc>
          <w:tcPr>
            <w:tcW w:w="732" w:type="pct"/>
            <w:tcMar/>
            <w:vAlign w:val="center"/>
          </w:tcPr>
          <w:p w:rsidR="1BE59F1A" w:rsidP="36C6518B" w:rsidRDefault="1944A202" w14:paraId="08787EB3" w14:textId="514671F5">
            <w:pPr>
              <w:pStyle w:val="Normal"/>
              <w:suppressLineNumbers w:val="0"/>
              <w:bidi w:val="0"/>
              <w:spacing w:before="0" w:beforeAutospacing="off" w:after="0" w:afterAutospacing="off" w:line="259" w:lineRule="auto"/>
              <w:ind w:left="210" w:right="210"/>
              <w:jc w:val="center"/>
            </w:pPr>
            <w:r w:rsidRPr="36C6518B" w:rsidR="225ED4B1">
              <w:rPr>
                <w:rFonts w:ascii="Calibri" w:hAnsi="Calibri" w:eastAsia="Calibri" w:cs="Calibri"/>
                <w:sz w:val="20"/>
                <w:szCs w:val="20"/>
                <w:lang w:val="es"/>
              </w:rPr>
              <w:t>55</w:t>
            </w:r>
          </w:p>
        </w:tc>
        <w:tc>
          <w:tcPr>
            <w:tcW w:w="693" w:type="pct"/>
            <w:shd w:val="clear" w:color="auto" w:fill="A6A6A6" w:themeFill="background1" w:themeFillShade="A6"/>
            <w:tcMar/>
            <w:vAlign w:val="center"/>
          </w:tcPr>
          <w:p w:rsidR="1BE59F1A" w:rsidP="1BE59F1A" w:rsidRDefault="097328B6" w14:paraId="60E4A959" w14:textId="58D4E4B4">
            <w:pPr>
              <w:ind w:left="210" w:right="210"/>
              <w:jc w:val="center"/>
            </w:pPr>
            <w:r w:rsidRPr="36C6518B" w:rsidR="225ED4B1">
              <w:rPr>
                <w:rFonts w:ascii="Calibri" w:hAnsi="Calibri" w:eastAsia="Calibri" w:cs="Calibri"/>
                <w:sz w:val="20"/>
                <w:szCs w:val="20"/>
                <w:lang w:val="es"/>
              </w:rPr>
              <w:t>7</w:t>
            </w:r>
            <w:r w:rsidRPr="36C6518B" w:rsidR="08A540C8">
              <w:rPr>
                <w:rFonts w:ascii="Calibri" w:hAnsi="Calibri" w:eastAsia="Calibri" w:cs="Calibri"/>
                <w:sz w:val="20"/>
                <w:szCs w:val="20"/>
                <w:lang w:val="es"/>
              </w:rPr>
              <w:t>%</w:t>
            </w:r>
          </w:p>
        </w:tc>
      </w:tr>
      <w:tr w:rsidRPr="003B1212" w:rsidR="008F5AB4" w:rsidTr="36C6518B" w14:paraId="7AACFE9D" w14:textId="77777777">
        <w:trPr>
          <w:trHeight w:val="20"/>
        </w:trPr>
        <w:tc>
          <w:tcPr>
            <w:tcW w:w="2030" w:type="pct"/>
            <w:tcMar/>
            <w:vAlign w:val="center"/>
          </w:tcPr>
          <w:p w:rsidRPr="003B1212" w:rsidR="00C20DA2" w:rsidP="004C2A56" w:rsidRDefault="0B1E109E" w14:paraId="427579D3" w14:textId="2902EE76">
            <w:pPr>
              <w:ind w:left="210" w:right="210"/>
              <w:jc w:val="center"/>
              <w:rPr>
                <w:rFonts w:ascii="Garamond" w:hAnsi="Garamond" w:eastAsia="Garamond" w:cs="Garamond"/>
                <w:sz w:val="20"/>
                <w:szCs w:val="20"/>
              </w:rPr>
            </w:pPr>
            <w:r w:rsidRPr="003B1212">
              <w:rPr>
                <w:rFonts w:ascii="Garamond" w:hAnsi="Garamond" w:cs="Calibri"/>
                <w:kern w:val="24"/>
                <w:sz w:val="20"/>
                <w:szCs w:val="20"/>
              </w:rPr>
              <w:t>Hurto a Automotores</w:t>
            </w:r>
          </w:p>
        </w:tc>
        <w:tc>
          <w:tcPr>
            <w:tcW w:w="814" w:type="pct"/>
            <w:tcMar/>
            <w:vAlign w:val="center"/>
          </w:tcPr>
          <w:p w:rsidR="1BE59F1A" w:rsidP="36C6518B" w:rsidRDefault="67C6FBCA" w14:paraId="04EC9A63" w14:textId="3CC24909">
            <w:pPr>
              <w:spacing w:line="259" w:lineRule="auto"/>
              <w:ind w:left="210" w:right="210"/>
              <w:jc w:val="center"/>
              <w:rPr>
                <w:rFonts w:ascii="Calibri" w:hAnsi="Calibri" w:eastAsia="Calibri" w:cs="Calibri"/>
                <w:sz w:val="20"/>
                <w:szCs w:val="20"/>
                <w:lang w:val="es"/>
              </w:rPr>
            </w:pPr>
            <w:r w:rsidRPr="36C6518B" w:rsidR="6C126B18">
              <w:rPr>
                <w:rFonts w:ascii="Calibri" w:hAnsi="Calibri" w:eastAsia="Calibri" w:cs="Calibri"/>
                <w:sz w:val="20"/>
                <w:szCs w:val="20"/>
                <w:lang w:val="es"/>
              </w:rPr>
              <w:t>1</w:t>
            </w:r>
            <w:r w:rsidRPr="36C6518B" w:rsidR="50FA1437">
              <w:rPr>
                <w:rFonts w:ascii="Calibri" w:hAnsi="Calibri" w:eastAsia="Calibri" w:cs="Calibri"/>
                <w:sz w:val="20"/>
                <w:szCs w:val="20"/>
                <w:lang w:val="es"/>
              </w:rPr>
              <w:t>26</w:t>
            </w:r>
          </w:p>
        </w:tc>
        <w:tc>
          <w:tcPr>
            <w:tcW w:w="732" w:type="pct"/>
            <w:tcMar/>
            <w:vAlign w:val="center"/>
          </w:tcPr>
          <w:p w:rsidR="1BE59F1A" w:rsidP="32ECA871" w:rsidRDefault="67C6FBCA" w14:paraId="6989D585" w14:textId="0F21E2F1">
            <w:pPr>
              <w:spacing w:line="259" w:lineRule="auto"/>
              <w:ind w:left="210" w:right="210"/>
              <w:jc w:val="center"/>
            </w:pPr>
            <w:r w:rsidRPr="36C6518B" w:rsidR="6C126B18">
              <w:rPr>
                <w:rFonts w:ascii="Garamond" w:hAnsi="Garamond" w:eastAsia="Garamond" w:cs="Garamond"/>
                <w:sz w:val="20"/>
                <w:szCs w:val="20"/>
                <w:lang w:val="es"/>
              </w:rPr>
              <w:t>9</w:t>
            </w:r>
            <w:r w:rsidRPr="36C6518B" w:rsidR="6E473C50">
              <w:rPr>
                <w:rFonts w:ascii="Garamond" w:hAnsi="Garamond" w:eastAsia="Garamond" w:cs="Garamond"/>
                <w:sz w:val="20"/>
                <w:szCs w:val="20"/>
                <w:lang w:val="es"/>
              </w:rPr>
              <w:t>7</w:t>
            </w:r>
          </w:p>
        </w:tc>
        <w:tc>
          <w:tcPr>
            <w:tcW w:w="732" w:type="pct"/>
            <w:tcMar/>
            <w:vAlign w:val="center"/>
          </w:tcPr>
          <w:p w:rsidR="1BE59F1A" w:rsidP="36C6518B" w:rsidRDefault="097328B6" w14:paraId="7D569C14" w14:textId="2793C937">
            <w:pPr>
              <w:ind w:left="210" w:right="210"/>
              <w:jc w:val="center"/>
              <w:rPr>
                <w:rFonts w:ascii="Calibri" w:hAnsi="Calibri" w:eastAsia="Calibri" w:cs="Calibri"/>
                <w:sz w:val="20"/>
                <w:szCs w:val="20"/>
                <w:lang w:val="es"/>
              </w:rPr>
            </w:pPr>
            <w:r w:rsidRPr="36C6518B" w:rsidR="08A540C8">
              <w:rPr>
                <w:rFonts w:ascii="Calibri" w:hAnsi="Calibri" w:eastAsia="Calibri" w:cs="Calibri"/>
                <w:sz w:val="20"/>
                <w:szCs w:val="20"/>
                <w:lang w:val="es"/>
              </w:rPr>
              <w:t>-</w:t>
            </w:r>
            <w:r w:rsidRPr="36C6518B" w:rsidR="70D1050B">
              <w:rPr>
                <w:rFonts w:ascii="Calibri" w:hAnsi="Calibri" w:eastAsia="Calibri" w:cs="Calibri"/>
                <w:sz w:val="20"/>
                <w:szCs w:val="20"/>
                <w:lang w:val="es"/>
              </w:rPr>
              <w:t>29</w:t>
            </w:r>
          </w:p>
        </w:tc>
        <w:tc>
          <w:tcPr>
            <w:tcW w:w="693" w:type="pct"/>
            <w:tcMar/>
            <w:vAlign w:val="center"/>
          </w:tcPr>
          <w:p w:rsidR="1BE59F1A" w:rsidP="1BE59F1A" w:rsidRDefault="097328B6" w14:paraId="236E01EF" w14:textId="2AB7128F">
            <w:pPr>
              <w:ind w:left="210" w:right="210"/>
              <w:jc w:val="center"/>
            </w:pPr>
            <w:r w:rsidRPr="36C6518B" w:rsidR="08A540C8">
              <w:rPr>
                <w:rFonts w:ascii="Calibri" w:hAnsi="Calibri" w:eastAsia="Calibri" w:cs="Calibri"/>
                <w:sz w:val="20"/>
                <w:szCs w:val="20"/>
                <w:lang w:val="es"/>
              </w:rPr>
              <w:t>-</w:t>
            </w:r>
            <w:r w:rsidRPr="36C6518B" w:rsidR="064688CD">
              <w:rPr>
                <w:rFonts w:ascii="Calibri" w:hAnsi="Calibri" w:eastAsia="Calibri" w:cs="Calibri"/>
                <w:sz w:val="20"/>
                <w:szCs w:val="20"/>
                <w:lang w:val="es"/>
              </w:rPr>
              <w:t>23</w:t>
            </w:r>
            <w:r w:rsidRPr="36C6518B" w:rsidR="08A540C8">
              <w:rPr>
                <w:rFonts w:ascii="Calibri" w:hAnsi="Calibri" w:eastAsia="Calibri" w:cs="Calibri"/>
                <w:sz w:val="20"/>
                <w:szCs w:val="20"/>
                <w:lang w:val="es"/>
              </w:rPr>
              <w:t>%</w:t>
            </w:r>
          </w:p>
        </w:tc>
      </w:tr>
      <w:tr w:rsidR="32ECA871" w:rsidTr="36C6518B" w14:paraId="601EE07E" w14:textId="77777777">
        <w:trPr>
          <w:trHeight w:val="20"/>
        </w:trPr>
        <w:tc>
          <w:tcPr>
            <w:tcW w:w="3585" w:type="dxa"/>
            <w:tcMar/>
            <w:vAlign w:val="center"/>
          </w:tcPr>
          <w:p w:rsidR="543BAD1B" w:rsidP="32ECA871" w:rsidRDefault="543BAD1B" w14:paraId="3DBCABA4" w14:textId="58C10ABC">
            <w:pPr>
              <w:jc w:val="center"/>
              <w:rPr>
                <w:rFonts w:ascii="Garamond" w:hAnsi="Garamond" w:cs="Calibri"/>
                <w:sz w:val="20"/>
                <w:szCs w:val="20"/>
              </w:rPr>
            </w:pPr>
            <w:r w:rsidRPr="32ECA871">
              <w:rPr>
                <w:rFonts w:ascii="Garamond" w:hAnsi="Garamond" w:cs="Calibri"/>
                <w:sz w:val="20"/>
                <w:szCs w:val="20"/>
              </w:rPr>
              <w:t>Hurto a Celulares</w:t>
            </w:r>
          </w:p>
        </w:tc>
        <w:tc>
          <w:tcPr>
            <w:tcW w:w="1437" w:type="dxa"/>
            <w:tcMar/>
            <w:vAlign w:val="center"/>
          </w:tcPr>
          <w:p w:rsidR="543BAD1B" w:rsidP="36C6518B" w:rsidRDefault="543BAD1B" w14:paraId="42079026" w14:textId="454350A1">
            <w:pPr>
              <w:pStyle w:val="Normal"/>
              <w:suppressLineNumbers w:val="0"/>
              <w:bidi w:val="0"/>
              <w:spacing w:before="0" w:beforeAutospacing="off" w:after="0" w:afterAutospacing="off" w:line="259" w:lineRule="auto"/>
              <w:ind w:left="0" w:right="0"/>
              <w:jc w:val="center"/>
            </w:pPr>
            <w:r w:rsidRPr="36C6518B" w:rsidR="617ED0E5">
              <w:rPr>
                <w:rFonts w:ascii="Calibri" w:hAnsi="Calibri" w:eastAsia="Calibri" w:cs="Calibri"/>
                <w:sz w:val="20"/>
                <w:szCs w:val="20"/>
                <w:lang w:val="es"/>
              </w:rPr>
              <w:t>1266</w:t>
            </w:r>
          </w:p>
        </w:tc>
        <w:tc>
          <w:tcPr>
            <w:tcW w:w="1292" w:type="dxa"/>
            <w:tcMar/>
            <w:vAlign w:val="center"/>
          </w:tcPr>
          <w:p w:rsidR="543BAD1B" w:rsidP="36C6518B" w:rsidRDefault="543BAD1B" w14:paraId="03481532" w14:textId="4D27E8DA">
            <w:pPr>
              <w:pStyle w:val="Normal"/>
              <w:suppressLineNumbers w:val="0"/>
              <w:bidi w:val="0"/>
              <w:spacing w:before="0" w:beforeAutospacing="off" w:after="0" w:afterAutospacing="off" w:line="259" w:lineRule="auto"/>
              <w:ind w:left="0" w:right="0"/>
              <w:jc w:val="center"/>
            </w:pPr>
            <w:r w:rsidRPr="36C6518B" w:rsidR="617ED0E5">
              <w:rPr>
                <w:rFonts w:ascii="Garamond" w:hAnsi="Garamond" w:eastAsia="Garamond" w:cs="Garamond"/>
                <w:sz w:val="20"/>
                <w:szCs w:val="20"/>
                <w:lang w:val="es"/>
              </w:rPr>
              <w:t>680</w:t>
            </w:r>
          </w:p>
        </w:tc>
        <w:tc>
          <w:tcPr>
            <w:tcW w:w="1292" w:type="dxa"/>
            <w:tcMar/>
            <w:vAlign w:val="center"/>
          </w:tcPr>
          <w:p w:rsidR="543BAD1B" w:rsidP="36C6518B" w:rsidRDefault="543BAD1B" w14:paraId="55D893E1" w14:textId="7B8AA995">
            <w:pPr>
              <w:pStyle w:val="Normal"/>
              <w:suppressLineNumbers w:val="0"/>
              <w:bidi w:val="0"/>
              <w:spacing w:before="0" w:beforeAutospacing="off" w:after="0" w:afterAutospacing="off" w:line="259" w:lineRule="auto"/>
              <w:ind w:left="0" w:right="0"/>
              <w:jc w:val="center"/>
            </w:pPr>
            <w:r w:rsidRPr="36C6518B" w:rsidR="617ED0E5">
              <w:rPr>
                <w:rFonts w:ascii="Calibri" w:hAnsi="Calibri" w:eastAsia="Calibri" w:cs="Calibri"/>
                <w:sz w:val="20"/>
                <w:szCs w:val="20"/>
                <w:lang w:val="es"/>
              </w:rPr>
              <w:t>-586</w:t>
            </w:r>
          </w:p>
        </w:tc>
        <w:tc>
          <w:tcPr>
            <w:tcW w:w="1222" w:type="dxa"/>
            <w:shd w:val="clear" w:color="auto" w:fill="FFFFFF" w:themeFill="background1"/>
            <w:tcMar/>
            <w:vAlign w:val="center"/>
          </w:tcPr>
          <w:p w:rsidR="543BAD1B" w:rsidP="32ECA871" w:rsidRDefault="543BAD1B" w14:paraId="627742ED" w14:textId="0DDB91C2">
            <w:pPr>
              <w:jc w:val="center"/>
              <w:rPr>
                <w:rFonts w:ascii="Calibri" w:hAnsi="Calibri" w:eastAsia="Calibri" w:cs="Calibri"/>
                <w:sz w:val="20"/>
                <w:szCs w:val="20"/>
                <w:lang w:val="es"/>
              </w:rPr>
            </w:pPr>
            <w:r w:rsidRPr="36C6518B" w:rsidR="617ED0E5">
              <w:rPr>
                <w:rFonts w:ascii="Calibri" w:hAnsi="Calibri" w:eastAsia="Calibri" w:cs="Calibri"/>
                <w:sz w:val="20"/>
                <w:szCs w:val="20"/>
                <w:lang w:val="es"/>
              </w:rPr>
              <w:t>-46</w:t>
            </w:r>
            <w:r w:rsidRPr="36C6518B" w:rsidR="6D7B9069">
              <w:rPr>
                <w:rFonts w:ascii="Calibri" w:hAnsi="Calibri" w:eastAsia="Calibri" w:cs="Calibri"/>
                <w:sz w:val="20"/>
                <w:szCs w:val="20"/>
                <w:lang w:val="es"/>
              </w:rPr>
              <w:t>%</w:t>
            </w:r>
          </w:p>
        </w:tc>
      </w:tr>
      <w:tr w:rsidRPr="003B1212" w:rsidR="008F5AB4" w:rsidTr="36C6518B" w14:paraId="45D0539F" w14:textId="77777777">
        <w:trPr>
          <w:trHeight w:val="20"/>
        </w:trPr>
        <w:tc>
          <w:tcPr>
            <w:tcW w:w="2030" w:type="pct"/>
            <w:tcMar/>
            <w:vAlign w:val="center"/>
          </w:tcPr>
          <w:p w:rsidRPr="003B1212" w:rsidR="00C20DA2" w:rsidP="004C2A56" w:rsidRDefault="0B1E109E" w14:paraId="59B0CF42" w14:textId="0CE1CFD0">
            <w:pPr>
              <w:ind w:left="210" w:right="210"/>
              <w:jc w:val="center"/>
              <w:rPr>
                <w:rFonts w:ascii="Garamond" w:hAnsi="Garamond" w:eastAsia="Garamond" w:cs="Garamond"/>
                <w:sz w:val="20"/>
                <w:szCs w:val="20"/>
              </w:rPr>
            </w:pPr>
            <w:r w:rsidRPr="003B1212">
              <w:rPr>
                <w:rFonts w:ascii="Garamond" w:hAnsi="Garamond" w:cs="Calibri"/>
                <w:kern w:val="24"/>
                <w:sz w:val="20"/>
                <w:szCs w:val="20"/>
              </w:rPr>
              <w:t>Hurto a Motocicletas</w:t>
            </w:r>
          </w:p>
        </w:tc>
        <w:tc>
          <w:tcPr>
            <w:tcW w:w="814" w:type="pct"/>
            <w:tcMar/>
            <w:vAlign w:val="center"/>
          </w:tcPr>
          <w:p w:rsidR="1BE59F1A" w:rsidP="36C6518B" w:rsidRDefault="097328B6" w14:paraId="26B4D173" w14:textId="60132D0B">
            <w:pPr>
              <w:pStyle w:val="Normal"/>
              <w:suppressLineNumbers w:val="0"/>
              <w:bidi w:val="0"/>
              <w:spacing w:before="0" w:beforeAutospacing="off" w:after="0" w:afterAutospacing="off" w:line="259" w:lineRule="auto"/>
              <w:ind w:left="210" w:right="210"/>
              <w:jc w:val="center"/>
            </w:pPr>
            <w:r w:rsidRPr="36C6518B" w:rsidR="5E5BC4E6">
              <w:rPr>
                <w:rFonts w:ascii="Calibri" w:hAnsi="Calibri" w:eastAsia="Calibri" w:cs="Calibri"/>
                <w:sz w:val="20"/>
                <w:szCs w:val="20"/>
                <w:lang w:val="es"/>
              </w:rPr>
              <w:t>215</w:t>
            </w:r>
          </w:p>
        </w:tc>
        <w:tc>
          <w:tcPr>
            <w:tcW w:w="732" w:type="pct"/>
            <w:tcMar/>
            <w:vAlign w:val="center"/>
          </w:tcPr>
          <w:p w:rsidR="1BE59F1A" w:rsidP="36C6518B" w:rsidRDefault="55C17746" w14:paraId="48625D00" w14:textId="07B78266">
            <w:pPr>
              <w:pStyle w:val="Normal"/>
              <w:suppressLineNumbers w:val="0"/>
              <w:bidi w:val="0"/>
              <w:spacing w:before="0" w:beforeAutospacing="off" w:after="0" w:afterAutospacing="off" w:line="259" w:lineRule="auto"/>
              <w:ind w:left="210" w:right="210"/>
              <w:jc w:val="center"/>
            </w:pPr>
            <w:r w:rsidRPr="36C6518B" w:rsidR="5E5BC4E6">
              <w:rPr>
                <w:rFonts w:ascii="Calibri" w:hAnsi="Calibri" w:eastAsia="Calibri" w:cs="Calibri"/>
                <w:sz w:val="20"/>
                <w:szCs w:val="20"/>
                <w:lang w:val="es"/>
              </w:rPr>
              <w:t>253</w:t>
            </w:r>
          </w:p>
        </w:tc>
        <w:tc>
          <w:tcPr>
            <w:tcW w:w="732" w:type="pct"/>
            <w:tcMar/>
            <w:vAlign w:val="center"/>
          </w:tcPr>
          <w:p w:rsidR="1BE59F1A" w:rsidP="36C6518B" w:rsidRDefault="1DEC7576" w14:paraId="42432F2A" w14:textId="2B952CC7">
            <w:pPr>
              <w:pStyle w:val="Normal"/>
              <w:suppressLineNumbers w:val="0"/>
              <w:bidi w:val="0"/>
              <w:spacing w:before="0" w:beforeAutospacing="off" w:after="0" w:afterAutospacing="off" w:line="259" w:lineRule="auto"/>
              <w:ind w:left="210" w:right="210"/>
              <w:jc w:val="center"/>
            </w:pPr>
            <w:r w:rsidRPr="36C6518B" w:rsidR="5E5BC4E6">
              <w:rPr>
                <w:rFonts w:ascii="Calibri" w:hAnsi="Calibri" w:eastAsia="Calibri" w:cs="Calibri"/>
                <w:sz w:val="20"/>
                <w:szCs w:val="20"/>
                <w:lang w:val="es"/>
              </w:rPr>
              <w:t>38</w:t>
            </w:r>
          </w:p>
        </w:tc>
        <w:tc>
          <w:tcPr>
            <w:tcW w:w="693" w:type="pct"/>
            <w:shd w:val="clear" w:color="auto" w:fill="A6A6A6" w:themeFill="background1" w:themeFillShade="A6"/>
            <w:tcMar/>
            <w:vAlign w:val="center"/>
          </w:tcPr>
          <w:p w:rsidR="1BE59F1A" w:rsidP="32ECA871" w:rsidRDefault="1DEC7576" w14:paraId="5E3F8C19" w14:textId="2139EA3D">
            <w:pPr>
              <w:ind w:left="210" w:right="210"/>
              <w:jc w:val="center"/>
              <w:rPr>
                <w:rFonts w:ascii="Calibri" w:hAnsi="Calibri" w:eastAsia="Calibri" w:cs="Calibri"/>
                <w:sz w:val="20"/>
                <w:szCs w:val="20"/>
                <w:lang w:val="es"/>
              </w:rPr>
            </w:pPr>
            <w:r w:rsidRPr="36C6518B" w:rsidR="5E5BC4E6">
              <w:rPr>
                <w:rFonts w:ascii="Calibri" w:hAnsi="Calibri" w:eastAsia="Calibri" w:cs="Calibri"/>
                <w:sz w:val="20"/>
                <w:szCs w:val="20"/>
                <w:lang w:val="es"/>
              </w:rPr>
              <w:t>18</w:t>
            </w:r>
            <w:r w:rsidRPr="36C6518B" w:rsidR="08A540C8">
              <w:rPr>
                <w:rFonts w:ascii="Calibri" w:hAnsi="Calibri" w:eastAsia="Calibri" w:cs="Calibri"/>
                <w:sz w:val="20"/>
                <w:szCs w:val="20"/>
                <w:lang w:val="es"/>
              </w:rPr>
              <w:t>%</w:t>
            </w:r>
          </w:p>
        </w:tc>
      </w:tr>
      <w:tr w:rsidRPr="003B1212" w:rsidR="008F5AB4" w:rsidTr="36C6518B" w14:paraId="4B856585" w14:textId="77777777">
        <w:trPr>
          <w:trHeight w:val="20"/>
        </w:trPr>
        <w:tc>
          <w:tcPr>
            <w:tcW w:w="2030" w:type="pct"/>
            <w:tcMar/>
            <w:vAlign w:val="center"/>
          </w:tcPr>
          <w:p w:rsidRPr="003B1212" w:rsidR="00C20DA2" w:rsidP="004C2A56" w:rsidRDefault="00C20DA2" w14:paraId="6424CD55" w14:textId="567441AE">
            <w:pPr>
              <w:ind w:left="210" w:right="210"/>
              <w:jc w:val="center"/>
              <w:rPr>
                <w:rFonts w:ascii="Garamond" w:hAnsi="Garamond" w:eastAsia="Garamond" w:cs="Garamond"/>
                <w:sz w:val="20"/>
                <w:szCs w:val="20"/>
              </w:rPr>
            </w:pPr>
            <w:r w:rsidRPr="003B1212">
              <w:rPr>
                <w:rFonts w:ascii="Garamond" w:hAnsi="Garamond" w:cs="Calibri"/>
                <w:kern w:val="24"/>
                <w:sz w:val="20"/>
                <w:szCs w:val="20"/>
              </w:rPr>
              <w:t>Hurto a Personas</w:t>
            </w:r>
          </w:p>
        </w:tc>
        <w:tc>
          <w:tcPr>
            <w:tcW w:w="814" w:type="pct"/>
            <w:tcMar/>
            <w:vAlign w:val="center"/>
          </w:tcPr>
          <w:p w:rsidR="1BE59F1A" w:rsidP="36C6518B" w:rsidRDefault="38BF20B2" w14:paraId="2E2B290C" w14:textId="7FBC8AC2">
            <w:pPr>
              <w:pStyle w:val="Normal"/>
              <w:suppressLineNumbers w:val="0"/>
              <w:bidi w:val="0"/>
              <w:spacing w:before="0" w:beforeAutospacing="off" w:after="0" w:afterAutospacing="off" w:line="259" w:lineRule="auto"/>
              <w:ind w:left="210" w:right="210"/>
              <w:jc w:val="center"/>
            </w:pPr>
            <w:r w:rsidRPr="36C6518B" w:rsidR="4C20098E">
              <w:rPr>
                <w:rFonts w:ascii="Calibri" w:hAnsi="Calibri" w:eastAsia="Calibri" w:cs="Calibri"/>
                <w:sz w:val="20"/>
                <w:szCs w:val="20"/>
                <w:lang w:val="es"/>
              </w:rPr>
              <w:t>3511</w:t>
            </w:r>
          </w:p>
        </w:tc>
        <w:tc>
          <w:tcPr>
            <w:tcW w:w="732" w:type="pct"/>
            <w:tcMar/>
            <w:vAlign w:val="center"/>
          </w:tcPr>
          <w:p w:rsidR="1BE59F1A" w:rsidP="36C6518B" w:rsidRDefault="38BF20B2" w14:paraId="1C176CD1" w14:textId="72669296">
            <w:pPr>
              <w:pStyle w:val="Normal"/>
              <w:suppressLineNumbers w:val="0"/>
              <w:bidi w:val="0"/>
              <w:spacing w:before="0" w:beforeAutospacing="off" w:after="0" w:afterAutospacing="off" w:line="259" w:lineRule="auto"/>
              <w:ind w:left="210" w:right="210"/>
              <w:jc w:val="center"/>
            </w:pPr>
            <w:r w:rsidRPr="36C6518B" w:rsidR="4C20098E">
              <w:rPr>
                <w:rFonts w:ascii="Calibri" w:hAnsi="Calibri" w:eastAsia="Calibri" w:cs="Calibri"/>
                <w:sz w:val="20"/>
                <w:szCs w:val="20"/>
                <w:lang w:val="es"/>
              </w:rPr>
              <w:t>2518</w:t>
            </w:r>
          </w:p>
        </w:tc>
        <w:tc>
          <w:tcPr>
            <w:tcW w:w="732" w:type="pct"/>
            <w:tcMar/>
            <w:vAlign w:val="center"/>
          </w:tcPr>
          <w:p w:rsidR="1BE59F1A" w:rsidP="36C6518B" w:rsidRDefault="38BF20B2" w14:paraId="29E8B143" w14:textId="6C200900">
            <w:pPr>
              <w:pStyle w:val="Normal"/>
              <w:suppressLineNumbers w:val="0"/>
              <w:bidi w:val="0"/>
              <w:spacing w:before="0" w:beforeAutospacing="off" w:after="0" w:afterAutospacing="off" w:line="259" w:lineRule="auto"/>
              <w:ind w:left="210" w:right="210"/>
              <w:jc w:val="center"/>
            </w:pPr>
            <w:r w:rsidRPr="36C6518B" w:rsidR="4C20098E">
              <w:rPr>
                <w:rFonts w:ascii="Calibri" w:hAnsi="Calibri" w:eastAsia="Calibri" w:cs="Calibri"/>
                <w:sz w:val="20"/>
                <w:szCs w:val="20"/>
                <w:lang w:val="es"/>
              </w:rPr>
              <w:t>-993</w:t>
            </w:r>
          </w:p>
        </w:tc>
        <w:tc>
          <w:tcPr>
            <w:tcW w:w="693" w:type="pct"/>
            <w:tcMar/>
            <w:vAlign w:val="center"/>
          </w:tcPr>
          <w:p w:rsidR="1BE59F1A" w:rsidP="1BE59F1A" w:rsidRDefault="38BF20B2" w14:paraId="04C31788" w14:textId="315FCC80">
            <w:pPr>
              <w:ind w:left="210" w:right="210"/>
              <w:jc w:val="center"/>
            </w:pPr>
            <w:r w:rsidRPr="36C6518B" w:rsidR="4C20098E">
              <w:rPr>
                <w:rFonts w:ascii="Calibri" w:hAnsi="Calibri" w:eastAsia="Calibri" w:cs="Calibri"/>
                <w:sz w:val="20"/>
                <w:szCs w:val="20"/>
                <w:lang w:val="es"/>
              </w:rPr>
              <w:t>-28</w:t>
            </w:r>
            <w:r w:rsidRPr="36C6518B" w:rsidR="08A540C8">
              <w:rPr>
                <w:rFonts w:ascii="Calibri" w:hAnsi="Calibri" w:eastAsia="Calibri" w:cs="Calibri"/>
                <w:sz w:val="20"/>
                <w:szCs w:val="20"/>
                <w:lang w:val="es"/>
              </w:rPr>
              <w:t>%</w:t>
            </w:r>
          </w:p>
        </w:tc>
      </w:tr>
      <w:tr w:rsidRPr="003B1212" w:rsidR="008F5AB4" w:rsidTr="36C6518B" w14:paraId="279BB05D" w14:textId="77777777">
        <w:trPr>
          <w:trHeight w:val="20"/>
        </w:trPr>
        <w:tc>
          <w:tcPr>
            <w:tcW w:w="2030" w:type="pct"/>
            <w:tcMar/>
            <w:vAlign w:val="center"/>
          </w:tcPr>
          <w:p w:rsidRPr="003B1212" w:rsidR="00C20DA2" w:rsidP="004C2A56" w:rsidRDefault="00C20DA2" w14:paraId="57948631" w14:textId="619DB7BC">
            <w:pPr>
              <w:ind w:left="210" w:right="210"/>
              <w:jc w:val="center"/>
              <w:rPr>
                <w:rFonts w:ascii="Garamond" w:hAnsi="Garamond" w:eastAsia="Garamond" w:cs="Garamond"/>
                <w:sz w:val="20"/>
                <w:szCs w:val="20"/>
              </w:rPr>
            </w:pPr>
            <w:r w:rsidRPr="003B1212">
              <w:rPr>
                <w:rFonts w:ascii="Garamond" w:hAnsi="Garamond" w:cs="Calibri"/>
                <w:kern w:val="24"/>
                <w:sz w:val="20"/>
                <w:szCs w:val="20"/>
              </w:rPr>
              <w:t>Hurto a Residencias</w:t>
            </w:r>
          </w:p>
        </w:tc>
        <w:tc>
          <w:tcPr>
            <w:tcW w:w="814" w:type="pct"/>
            <w:tcMar/>
            <w:vAlign w:val="center"/>
          </w:tcPr>
          <w:p w:rsidR="1BE59F1A" w:rsidP="36C6518B" w:rsidRDefault="7DC6F954" w14:paraId="61BBF736" w14:textId="79C9881D">
            <w:pPr>
              <w:pStyle w:val="Normal"/>
              <w:suppressLineNumbers w:val="0"/>
              <w:bidi w:val="0"/>
              <w:spacing w:before="0" w:beforeAutospacing="off" w:after="0" w:afterAutospacing="off" w:line="259" w:lineRule="auto"/>
              <w:ind w:left="210" w:right="210"/>
              <w:jc w:val="center"/>
            </w:pPr>
            <w:r w:rsidRPr="36C6518B" w:rsidR="7A8761E4">
              <w:rPr>
                <w:rFonts w:ascii="Calibri" w:hAnsi="Calibri" w:eastAsia="Calibri" w:cs="Calibri"/>
                <w:sz w:val="20"/>
                <w:szCs w:val="20"/>
                <w:lang w:val="es"/>
              </w:rPr>
              <w:t>171</w:t>
            </w:r>
          </w:p>
        </w:tc>
        <w:tc>
          <w:tcPr>
            <w:tcW w:w="732" w:type="pct"/>
            <w:tcMar/>
            <w:vAlign w:val="center"/>
          </w:tcPr>
          <w:p w:rsidR="1BE59F1A" w:rsidP="36C6518B" w:rsidRDefault="7DC6F954" w14:paraId="6BB39744" w14:textId="78C68892">
            <w:pPr>
              <w:pStyle w:val="Normal"/>
              <w:suppressLineNumbers w:val="0"/>
              <w:bidi w:val="0"/>
              <w:spacing w:before="0" w:beforeAutospacing="off" w:after="0" w:afterAutospacing="off" w:line="259" w:lineRule="auto"/>
              <w:ind w:left="210" w:right="210"/>
              <w:jc w:val="center"/>
            </w:pPr>
            <w:r w:rsidRPr="36C6518B" w:rsidR="7A8761E4">
              <w:rPr>
                <w:rFonts w:ascii="Calibri" w:hAnsi="Calibri" w:eastAsia="Calibri" w:cs="Calibri"/>
                <w:sz w:val="20"/>
                <w:szCs w:val="20"/>
                <w:lang w:val="es"/>
              </w:rPr>
              <w:t>161</w:t>
            </w:r>
          </w:p>
        </w:tc>
        <w:tc>
          <w:tcPr>
            <w:tcW w:w="732" w:type="pct"/>
            <w:tcMar/>
            <w:vAlign w:val="center"/>
          </w:tcPr>
          <w:p w:rsidR="1BE59F1A" w:rsidP="36C6518B" w:rsidRDefault="7DC6F954" w14:paraId="57A3C19F" w14:textId="681D8219">
            <w:pPr>
              <w:spacing w:line="259" w:lineRule="auto"/>
              <w:ind w:left="210" w:right="210"/>
              <w:jc w:val="center"/>
              <w:rPr>
                <w:rFonts w:ascii="Calibri" w:hAnsi="Calibri" w:eastAsia="Calibri" w:cs="Calibri"/>
                <w:sz w:val="20"/>
                <w:szCs w:val="20"/>
                <w:lang w:val="es"/>
              </w:rPr>
            </w:pPr>
            <w:r w:rsidRPr="36C6518B" w:rsidR="2372E09C">
              <w:rPr>
                <w:rFonts w:ascii="Calibri" w:hAnsi="Calibri" w:eastAsia="Calibri" w:cs="Calibri"/>
                <w:sz w:val="20"/>
                <w:szCs w:val="20"/>
                <w:lang w:val="es"/>
              </w:rPr>
              <w:t>-</w:t>
            </w:r>
            <w:r w:rsidRPr="36C6518B" w:rsidR="674496BA">
              <w:rPr>
                <w:rFonts w:ascii="Calibri" w:hAnsi="Calibri" w:eastAsia="Calibri" w:cs="Calibri"/>
                <w:sz w:val="20"/>
                <w:szCs w:val="20"/>
                <w:lang w:val="es"/>
              </w:rPr>
              <w:t>10</w:t>
            </w:r>
          </w:p>
        </w:tc>
        <w:tc>
          <w:tcPr>
            <w:tcW w:w="693" w:type="pct"/>
            <w:tcMar/>
            <w:vAlign w:val="center"/>
          </w:tcPr>
          <w:p w:rsidR="1BE59F1A" w:rsidP="1BE59F1A" w:rsidRDefault="097328B6" w14:paraId="7F453509" w14:textId="37957BF0">
            <w:pPr>
              <w:ind w:left="210" w:right="210"/>
              <w:jc w:val="center"/>
            </w:pPr>
            <w:r w:rsidRPr="36C6518B" w:rsidR="08A540C8">
              <w:rPr>
                <w:rFonts w:ascii="Calibri" w:hAnsi="Calibri" w:eastAsia="Calibri" w:cs="Calibri"/>
                <w:sz w:val="20"/>
                <w:szCs w:val="20"/>
                <w:lang w:val="es"/>
              </w:rPr>
              <w:t>-</w:t>
            </w:r>
            <w:r w:rsidRPr="36C6518B" w:rsidR="132F9904">
              <w:rPr>
                <w:rFonts w:ascii="Calibri" w:hAnsi="Calibri" w:eastAsia="Calibri" w:cs="Calibri"/>
                <w:sz w:val="20"/>
                <w:szCs w:val="20"/>
                <w:lang w:val="es"/>
              </w:rPr>
              <w:t>6</w:t>
            </w:r>
            <w:r w:rsidRPr="36C6518B" w:rsidR="08A540C8">
              <w:rPr>
                <w:rFonts w:ascii="Calibri" w:hAnsi="Calibri" w:eastAsia="Calibri" w:cs="Calibri"/>
                <w:sz w:val="20"/>
                <w:szCs w:val="20"/>
                <w:lang w:val="es"/>
              </w:rPr>
              <w:t>%</w:t>
            </w:r>
          </w:p>
        </w:tc>
      </w:tr>
      <w:tr w:rsidRPr="003B1212" w:rsidR="008F5AB4" w:rsidTr="36C6518B" w14:paraId="159E4597" w14:textId="77777777">
        <w:trPr>
          <w:trHeight w:val="20"/>
        </w:trPr>
        <w:tc>
          <w:tcPr>
            <w:tcW w:w="2030" w:type="pct"/>
            <w:tcMar/>
            <w:vAlign w:val="center"/>
          </w:tcPr>
          <w:p w:rsidRPr="003B1212" w:rsidR="00C20DA2" w:rsidP="004C2A56" w:rsidRDefault="00C20DA2" w14:paraId="1AC9B475" w14:textId="4FB8DDEF">
            <w:pPr>
              <w:ind w:left="210" w:right="210"/>
              <w:jc w:val="center"/>
              <w:rPr>
                <w:rFonts w:ascii="Garamond" w:hAnsi="Garamond" w:eastAsia="Garamond" w:cs="Garamond"/>
                <w:sz w:val="20"/>
                <w:szCs w:val="20"/>
              </w:rPr>
            </w:pPr>
            <w:r w:rsidRPr="003B1212">
              <w:rPr>
                <w:rFonts w:ascii="Garamond" w:hAnsi="Garamond" w:cs="Calibri"/>
                <w:kern w:val="24"/>
                <w:sz w:val="20"/>
                <w:szCs w:val="20"/>
              </w:rPr>
              <w:t>Hurto a Comercio</w:t>
            </w:r>
          </w:p>
        </w:tc>
        <w:tc>
          <w:tcPr>
            <w:tcW w:w="814" w:type="pct"/>
            <w:tcMar/>
            <w:vAlign w:val="center"/>
          </w:tcPr>
          <w:p w:rsidR="1BE59F1A" w:rsidP="36C6518B" w:rsidRDefault="459522D6" w14:paraId="1E8A9AC6" w14:textId="52D724A7">
            <w:pPr>
              <w:spacing w:line="259" w:lineRule="auto"/>
              <w:ind w:left="210" w:right="210"/>
              <w:jc w:val="center"/>
              <w:rPr>
                <w:rFonts w:ascii="Calibri" w:hAnsi="Calibri" w:eastAsia="Calibri" w:cs="Calibri"/>
                <w:sz w:val="20"/>
                <w:szCs w:val="20"/>
                <w:lang w:val="es"/>
              </w:rPr>
            </w:pPr>
            <w:r w:rsidRPr="36C6518B" w:rsidR="6CBD167A">
              <w:rPr>
                <w:rFonts w:ascii="Calibri" w:hAnsi="Calibri" w:eastAsia="Calibri" w:cs="Calibri"/>
                <w:sz w:val="20"/>
                <w:szCs w:val="20"/>
                <w:lang w:val="es"/>
              </w:rPr>
              <w:t>2</w:t>
            </w:r>
            <w:r w:rsidRPr="36C6518B" w:rsidR="5E59C102">
              <w:rPr>
                <w:rFonts w:ascii="Calibri" w:hAnsi="Calibri" w:eastAsia="Calibri" w:cs="Calibri"/>
                <w:sz w:val="20"/>
                <w:szCs w:val="20"/>
                <w:lang w:val="es"/>
              </w:rPr>
              <w:t>95</w:t>
            </w:r>
          </w:p>
        </w:tc>
        <w:tc>
          <w:tcPr>
            <w:tcW w:w="732" w:type="pct"/>
            <w:tcMar/>
            <w:vAlign w:val="center"/>
          </w:tcPr>
          <w:p w:rsidR="1BE59F1A" w:rsidP="32ECA871" w:rsidRDefault="459522D6" w14:paraId="6DE6111C" w14:textId="0A53282D">
            <w:pPr>
              <w:spacing w:line="259" w:lineRule="auto"/>
              <w:ind w:left="210" w:right="210"/>
              <w:jc w:val="center"/>
            </w:pPr>
            <w:r w:rsidRPr="36C6518B" w:rsidR="6CBD167A">
              <w:rPr>
                <w:rFonts w:ascii="Calibri" w:hAnsi="Calibri" w:eastAsia="Calibri" w:cs="Calibri"/>
                <w:sz w:val="20"/>
                <w:szCs w:val="20"/>
                <w:lang w:val="es"/>
              </w:rPr>
              <w:t>16</w:t>
            </w:r>
            <w:r w:rsidRPr="36C6518B" w:rsidR="5EC60B4D">
              <w:rPr>
                <w:rFonts w:ascii="Calibri" w:hAnsi="Calibri" w:eastAsia="Calibri" w:cs="Calibri"/>
                <w:sz w:val="20"/>
                <w:szCs w:val="20"/>
                <w:lang w:val="es"/>
              </w:rPr>
              <w:t>4</w:t>
            </w:r>
          </w:p>
        </w:tc>
        <w:tc>
          <w:tcPr>
            <w:tcW w:w="732" w:type="pct"/>
            <w:tcMar/>
            <w:vAlign w:val="center"/>
          </w:tcPr>
          <w:p w:rsidR="1BE59F1A" w:rsidP="36C6518B" w:rsidRDefault="097328B6" w14:paraId="4F327087" w14:textId="01F5C033">
            <w:pPr>
              <w:ind w:left="210" w:right="210"/>
              <w:jc w:val="center"/>
              <w:rPr>
                <w:rFonts w:ascii="Calibri" w:hAnsi="Calibri" w:eastAsia="Calibri" w:cs="Calibri"/>
                <w:sz w:val="20"/>
                <w:szCs w:val="20"/>
                <w:lang w:val="es"/>
              </w:rPr>
            </w:pPr>
            <w:r w:rsidRPr="36C6518B" w:rsidR="08A540C8">
              <w:rPr>
                <w:rFonts w:ascii="Calibri" w:hAnsi="Calibri" w:eastAsia="Calibri" w:cs="Calibri"/>
                <w:sz w:val="20"/>
                <w:szCs w:val="20"/>
                <w:lang w:val="es"/>
              </w:rPr>
              <w:t>-</w:t>
            </w:r>
            <w:r w:rsidRPr="36C6518B" w:rsidR="1AEF419D">
              <w:rPr>
                <w:rFonts w:ascii="Calibri" w:hAnsi="Calibri" w:eastAsia="Calibri" w:cs="Calibri"/>
                <w:sz w:val="20"/>
                <w:szCs w:val="20"/>
                <w:lang w:val="es"/>
              </w:rPr>
              <w:t>131</w:t>
            </w:r>
          </w:p>
        </w:tc>
        <w:tc>
          <w:tcPr>
            <w:tcW w:w="693" w:type="pct"/>
            <w:tcMar/>
            <w:vAlign w:val="center"/>
          </w:tcPr>
          <w:p w:rsidR="1BE59F1A" w:rsidP="32ECA871" w:rsidRDefault="097328B6" w14:paraId="5336B208" w14:textId="3510CBD1">
            <w:pPr>
              <w:ind w:left="210" w:right="210"/>
              <w:jc w:val="center"/>
              <w:rPr>
                <w:rFonts w:ascii="Calibri" w:hAnsi="Calibri" w:eastAsia="Calibri" w:cs="Calibri"/>
                <w:sz w:val="20"/>
                <w:szCs w:val="20"/>
                <w:lang w:val="es"/>
              </w:rPr>
            </w:pPr>
            <w:r w:rsidRPr="36C6518B" w:rsidR="08A540C8">
              <w:rPr>
                <w:rFonts w:ascii="Calibri" w:hAnsi="Calibri" w:eastAsia="Calibri" w:cs="Calibri"/>
                <w:sz w:val="20"/>
                <w:szCs w:val="20"/>
                <w:lang w:val="es"/>
              </w:rPr>
              <w:t>-</w:t>
            </w:r>
            <w:r w:rsidRPr="36C6518B" w:rsidR="3C939297">
              <w:rPr>
                <w:rFonts w:ascii="Calibri" w:hAnsi="Calibri" w:eastAsia="Calibri" w:cs="Calibri"/>
                <w:sz w:val="20"/>
                <w:szCs w:val="20"/>
                <w:lang w:val="es"/>
              </w:rPr>
              <w:t>44</w:t>
            </w:r>
            <w:r w:rsidRPr="36C6518B" w:rsidR="08A540C8">
              <w:rPr>
                <w:rFonts w:ascii="Calibri" w:hAnsi="Calibri" w:eastAsia="Calibri" w:cs="Calibri"/>
                <w:sz w:val="20"/>
                <w:szCs w:val="20"/>
                <w:lang w:val="es"/>
              </w:rPr>
              <w:t>%</w:t>
            </w:r>
          </w:p>
        </w:tc>
      </w:tr>
      <w:tr w:rsidRPr="003B1212" w:rsidR="008F5AB4" w:rsidTr="36C6518B" w14:paraId="0A5B7901" w14:textId="77777777">
        <w:trPr>
          <w:trHeight w:val="20"/>
        </w:trPr>
        <w:tc>
          <w:tcPr>
            <w:tcW w:w="2030" w:type="pct"/>
            <w:tcMar/>
            <w:vAlign w:val="center"/>
          </w:tcPr>
          <w:p w:rsidRPr="003B1212" w:rsidR="00C20DA2" w:rsidP="004C2A56" w:rsidRDefault="00C20DA2" w14:paraId="73E05E36" w14:textId="524C2669">
            <w:pPr>
              <w:ind w:left="210" w:right="210"/>
              <w:jc w:val="center"/>
              <w:rPr>
                <w:rFonts w:ascii="Garamond" w:hAnsi="Garamond" w:eastAsia="Garamond" w:cs="Garamond"/>
                <w:sz w:val="20"/>
                <w:szCs w:val="20"/>
              </w:rPr>
            </w:pPr>
            <w:r w:rsidRPr="003B1212">
              <w:rPr>
                <w:rFonts w:ascii="Garamond" w:hAnsi="Garamond" w:cs="Calibri"/>
                <w:kern w:val="24"/>
                <w:sz w:val="20"/>
                <w:szCs w:val="20"/>
              </w:rPr>
              <w:lastRenderedPageBreak/>
              <w:t>Hurto a Entidades Financieras</w:t>
            </w:r>
          </w:p>
        </w:tc>
        <w:tc>
          <w:tcPr>
            <w:tcW w:w="814" w:type="pct"/>
            <w:tcMar/>
            <w:vAlign w:val="center"/>
          </w:tcPr>
          <w:p w:rsidR="1BE59F1A" w:rsidP="1BE59F1A" w:rsidRDefault="1BE59F1A" w14:paraId="7BE0BA2D" w14:textId="5B77F592">
            <w:pPr>
              <w:ind w:left="210" w:right="210"/>
              <w:jc w:val="center"/>
            </w:pPr>
            <w:r w:rsidRPr="1BE59F1A">
              <w:rPr>
                <w:rFonts w:ascii="Garamond" w:hAnsi="Garamond" w:eastAsia="Garamond" w:cs="Garamond"/>
                <w:sz w:val="20"/>
                <w:szCs w:val="20"/>
                <w:lang w:val="es"/>
              </w:rPr>
              <w:t>1</w:t>
            </w:r>
          </w:p>
        </w:tc>
        <w:tc>
          <w:tcPr>
            <w:tcW w:w="732" w:type="pct"/>
            <w:tcMar/>
            <w:vAlign w:val="center"/>
          </w:tcPr>
          <w:p w:rsidR="1BE59F1A" w:rsidP="32ECA871" w:rsidRDefault="72FB1C13" w14:paraId="652E1153" w14:textId="039662A8">
            <w:pPr>
              <w:ind w:left="210" w:right="210"/>
              <w:jc w:val="center"/>
              <w:rPr>
                <w:rFonts w:ascii="Garamond" w:hAnsi="Garamond" w:eastAsia="Garamond" w:cs="Garamond"/>
                <w:sz w:val="20"/>
                <w:szCs w:val="20"/>
                <w:lang w:val="es"/>
              </w:rPr>
            </w:pPr>
            <w:r w:rsidRPr="32ECA871">
              <w:rPr>
                <w:rFonts w:ascii="Garamond" w:hAnsi="Garamond" w:eastAsia="Garamond" w:cs="Garamond"/>
                <w:sz w:val="20"/>
                <w:szCs w:val="20"/>
                <w:lang w:val="es"/>
              </w:rPr>
              <w:t>0</w:t>
            </w:r>
          </w:p>
        </w:tc>
        <w:tc>
          <w:tcPr>
            <w:tcW w:w="732" w:type="pct"/>
            <w:tcMar/>
            <w:vAlign w:val="center"/>
          </w:tcPr>
          <w:p w:rsidR="1BE59F1A" w:rsidP="1BE59F1A" w:rsidRDefault="1BE59F1A" w14:paraId="670D3B0B" w14:textId="19B0E9EA">
            <w:pPr>
              <w:ind w:left="210" w:right="210"/>
              <w:jc w:val="center"/>
            </w:pPr>
            <w:r w:rsidRPr="1BE59F1A">
              <w:rPr>
                <w:rFonts w:ascii="Garamond" w:hAnsi="Garamond" w:eastAsia="Garamond" w:cs="Garamond"/>
                <w:sz w:val="20"/>
                <w:szCs w:val="20"/>
                <w:lang w:val="es"/>
              </w:rPr>
              <w:t>-1</w:t>
            </w:r>
          </w:p>
        </w:tc>
        <w:tc>
          <w:tcPr>
            <w:tcW w:w="693" w:type="pct"/>
            <w:tcMar/>
            <w:vAlign w:val="center"/>
          </w:tcPr>
          <w:p w:rsidR="1BE59F1A" w:rsidP="1BE59F1A" w:rsidRDefault="1BE59F1A" w14:paraId="4B37D326" w14:textId="644E69B0">
            <w:pPr>
              <w:ind w:left="210" w:right="210"/>
              <w:jc w:val="center"/>
            </w:pPr>
            <w:r w:rsidRPr="1BE59F1A">
              <w:rPr>
                <w:rFonts w:ascii="Calibri" w:hAnsi="Calibri" w:eastAsia="Calibri" w:cs="Calibri"/>
                <w:sz w:val="20"/>
                <w:szCs w:val="20"/>
                <w:lang w:val="es"/>
              </w:rPr>
              <w:t>-100%</w:t>
            </w:r>
          </w:p>
        </w:tc>
      </w:tr>
      <w:tr w:rsidRPr="003B1212" w:rsidR="008F5AB4" w:rsidTr="36C6518B" w14:paraId="40810069" w14:textId="77777777">
        <w:trPr>
          <w:trHeight w:val="20"/>
        </w:trPr>
        <w:tc>
          <w:tcPr>
            <w:tcW w:w="2030" w:type="pct"/>
            <w:tcMar/>
            <w:vAlign w:val="center"/>
          </w:tcPr>
          <w:p w:rsidRPr="003B1212" w:rsidR="00C20DA2" w:rsidP="004C2A56" w:rsidRDefault="00C20DA2" w14:paraId="723DCF83" w14:textId="623360E3">
            <w:pPr>
              <w:ind w:left="210" w:right="210"/>
              <w:jc w:val="center"/>
              <w:rPr>
                <w:rFonts w:ascii="Garamond" w:hAnsi="Garamond" w:eastAsia="Garamond" w:cs="Garamond"/>
                <w:sz w:val="20"/>
                <w:szCs w:val="20"/>
              </w:rPr>
            </w:pPr>
            <w:r w:rsidRPr="003B1212">
              <w:rPr>
                <w:rFonts w:ascii="Garamond" w:hAnsi="Garamond" w:cs="Calibri"/>
                <w:kern w:val="24"/>
                <w:sz w:val="20"/>
                <w:szCs w:val="20"/>
              </w:rPr>
              <w:t>Piratería Terrestre</w:t>
            </w:r>
          </w:p>
        </w:tc>
        <w:tc>
          <w:tcPr>
            <w:tcW w:w="814" w:type="pct"/>
            <w:tcMar/>
            <w:vAlign w:val="center"/>
          </w:tcPr>
          <w:p w:rsidR="1BE59F1A" w:rsidP="36C6518B" w:rsidRDefault="4F87AB00" w14:paraId="76946569" w14:textId="2BFD918C">
            <w:pPr>
              <w:spacing w:line="259" w:lineRule="auto"/>
              <w:ind w:left="210" w:right="210"/>
              <w:jc w:val="center"/>
              <w:rPr>
                <w:rFonts w:ascii="Garamond" w:hAnsi="Garamond" w:eastAsia="Garamond" w:cs="Garamond"/>
                <w:sz w:val="20"/>
                <w:szCs w:val="20"/>
                <w:lang w:val="es"/>
              </w:rPr>
            </w:pPr>
            <w:r w:rsidRPr="36C6518B" w:rsidR="2672704E">
              <w:rPr>
                <w:rFonts w:ascii="Garamond" w:hAnsi="Garamond" w:eastAsia="Garamond" w:cs="Garamond"/>
                <w:sz w:val="20"/>
                <w:szCs w:val="20"/>
                <w:lang w:val="es"/>
              </w:rPr>
              <w:t>1</w:t>
            </w:r>
          </w:p>
        </w:tc>
        <w:tc>
          <w:tcPr>
            <w:tcW w:w="732" w:type="pct"/>
            <w:tcMar/>
            <w:vAlign w:val="center"/>
          </w:tcPr>
          <w:p w:rsidR="1BE59F1A" w:rsidP="32ECA871" w:rsidRDefault="4F87AB00" w14:paraId="465CADE6" w14:textId="69983E21">
            <w:pPr>
              <w:spacing w:line="259" w:lineRule="auto"/>
              <w:ind w:left="210" w:right="210"/>
              <w:jc w:val="center"/>
            </w:pPr>
            <w:r w:rsidRPr="32ECA871">
              <w:rPr>
                <w:rFonts w:ascii="Garamond" w:hAnsi="Garamond" w:eastAsia="Garamond" w:cs="Garamond"/>
                <w:sz w:val="20"/>
                <w:szCs w:val="20"/>
                <w:lang w:val="es"/>
              </w:rPr>
              <w:t>0</w:t>
            </w:r>
          </w:p>
        </w:tc>
        <w:tc>
          <w:tcPr>
            <w:tcW w:w="732" w:type="pct"/>
            <w:tcMar/>
            <w:vAlign w:val="center"/>
          </w:tcPr>
          <w:p w:rsidR="1BE59F1A" w:rsidP="36C6518B" w:rsidRDefault="4F87AB00" w14:paraId="3F3CBDBE" w14:textId="38F04EEA">
            <w:pPr>
              <w:spacing w:line="259" w:lineRule="auto"/>
              <w:ind w:left="210" w:right="210"/>
              <w:jc w:val="center"/>
              <w:rPr>
                <w:rFonts w:ascii="Garamond" w:hAnsi="Garamond" w:eastAsia="Garamond" w:cs="Garamond"/>
                <w:sz w:val="20"/>
                <w:szCs w:val="20"/>
                <w:lang w:val="es"/>
              </w:rPr>
            </w:pPr>
            <w:r w:rsidRPr="36C6518B" w:rsidR="01E95B45">
              <w:rPr>
                <w:rFonts w:ascii="Garamond" w:hAnsi="Garamond" w:eastAsia="Garamond" w:cs="Garamond"/>
                <w:sz w:val="20"/>
                <w:szCs w:val="20"/>
                <w:lang w:val="es"/>
              </w:rPr>
              <w:t>-1</w:t>
            </w:r>
          </w:p>
        </w:tc>
        <w:tc>
          <w:tcPr>
            <w:tcW w:w="693" w:type="pct"/>
            <w:tcMar/>
            <w:vAlign w:val="center"/>
          </w:tcPr>
          <w:p w:rsidR="1BE59F1A" w:rsidP="1BE59F1A" w:rsidRDefault="097328B6" w14:paraId="181930E3" w14:textId="6DAD2FFF">
            <w:pPr>
              <w:ind w:left="210" w:right="210"/>
              <w:jc w:val="center"/>
            </w:pPr>
            <w:r w:rsidRPr="36C6518B" w:rsidR="01E95B45">
              <w:rPr>
                <w:rFonts w:ascii="Calibri" w:hAnsi="Calibri" w:eastAsia="Calibri" w:cs="Calibri"/>
                <w:sz w:val="20"/>
                <w:szCs w:val="20"/>
                <w:lang w:val="es"/>
              </w:rPr>
              <w:t>-10</w:t>
            </w:r>
            <w:r w:rsidRPr="36C6518B" w:rsidR="08A540C8">
              <w:rPr>
                <w:rFonts w:ascii="Calibri" w:hAnsi="Calibri" w:eastAsia="Calibri" w:cs="Calibri"/>
                <w:sz w:val="20"/>
                <w:szCs w:val="20"/>
                <w:lang w:val="es"/>
              </w:rPr>
              <w:t>0%</w:t>
            </w:r>
          </w:p>
        </w:tc>
      </w:tr>
      <w:tr w:rsidR="36C6518B" w:rsidTr="36C6518B" w14:paraId="5E9ACD9F">
        <w:trPr>
          <w:trHeight w:val="20"/>
        </w:trPr>
        <w:tc>
          <w:tcPr>
            <w:tcW w:w="3585" w:type="dxa"/>
            <w:tcMar/>
            <w:vAlign w:val="center"/>
          </w:tcPr>
          <w:p w:rsidR="6B9C24F1" w:rsidP="36C6518B" w:rsidRDefault="6B9C24F1" w14:paraId="2E92A83A" w14:textId="374644C3">
            <w:pPr>
              <w:pStyle w:val="Normal"/>
              <w:jc w:val="center"/>
              <w:rPr>
                <w:rFonts w:ascii="Garamond" w:hAnsi="Garamond" w:cs="Calibri"/>
                <w:sz w:val="20"/>
                <w:szCs w:val="20"/>
              </w:rPr>
            </w:pPr>
            <w:r w:rsidRPr="36C6518B" w:rsidR="6B9C24F1">
              <w:rPr>
                <w:rFonts w:ascii="Garamond" w:hAnsi="Garamond" w:cs="Calibri"/>
                <w:sz w:val="20"/>
                <w:szCs w:val="20"/>
              </w:rPr>
              <w:t>Delitos Sexuales</w:t>
            </w:r>
          </w:p>
        </w:tc>
        <w:tc>
          <w:tcPr>
            <w:tcW w:w="1437" w:type="dxa"/>
            <w:tcMar/>
            <w:vAlign w:val="center"/>
          </w:tcPr>
          <w:p w:rsidR="6B9C24F1" w:rsidP="36C6518B" w:rsidRDefault="6B9C24F1" w14:paraId="04F8C9D8" w14:textId="6842E72D">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275</w:t>
            </w:r>
          </w:p>
        </w:tc>
        <w:tc>
          <w:tcPr>
            <w:tcW w:w="1292" w:type="dxa"/>
            <w:tcMar/>
            <w:vAlign w:val="center"/>
          </w:tcPr>
          <w:p w:rsidR="6B9C24F1" w:rsidP="36C6518B" w:rsidRDefault="6B9C24F1" w14:paraId="5EA0010F" w14:textId="6CC1FF91">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325</w:t>
            </w:r>
          </w:p>
        </w:tc>
        <w:tc>
          <w:tcPr>
            <w:tcW w:w="1292" w:type="dxa"/>
            <w:tcMar/>
            <w:vAlign w:val="center"/>
          </w:tcPr>
          <w:p w:rsidR="6B9C24F1" w:rsidP="36C6518B" w:rsidRDefault="6B9C24F1" w14:paraId="6429465C" w14:textId="38004A24">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50</w:t>
            </w:r>
          </w:p>
        </w:tc>
        <w:tc>
          <w:tcPr>
            <w:tcW w:w="1222" w:type="dxa"/>
            <w:shd w:val="clear" w:color="auto" w:fill="BFBFBF" w:themeFill="background1" w:themeFillShade="BF"/>
            <w:tcMar/>
            <w:vAlign w:val="center"/>
          </w:tcPr>
          <w:p w:rsidR="6B9C24F1" w:rsidP="36C6518B" w:rsidRDefault="6B9C24F1" w14:paraId="2129F452" w14:textId="75D0481B">
            <w:pPr>
              <w:pStyle w:val="Normal"/>
              <w:jc w:val="center"/>
              <w:rPr>
                <w:rFonts w:ascii="Calibri" w:hAnsi="Calibri" w:eastAsia="Calibri" w:cs="Calibri"/>
                <w:sz w:val="20"/>
                <w:szCs w:val="20"/>
                <w:lang w:val="es"/>
              </w:rPr>
            </w:pPr>
            <w:r w:rsidRPr="36C6518B" w:rsidR="6B9C24F1">
              <w:rPr>
                <w:rFonts w:ascii="Calibri" w:hAnsi="Calibri" w:eastAsia="Calibri" w:cs="Calibri"/>
                <w:sz w:val="20"/>
                <w:szCs w:val="20"/>
                <w:lang w:val="es"/>
              </w:rPr>
              <w:t>18%</w:t>
            </w:r>
          </w:p>
        </w:tc>
      </w:tr>
      <w:tr w:rsidR="36C6518B" w:rsidTr="36C6518B" w14:paraId="3B3A75A5">
        <w:trPr>
          <w:trHeight w:val="20"/>
        </w:trPr>
        <w:tc>
          <w:tcPr>
            <w:tcW w:w="3585" w:type="dxa"/>
            <w:tcMar/>
            <w:vAlign w:val="center"/>
          </w:tcPr>
          <w:p w:rsidR="6B9C24F1" w:rsidP="36C6518B" w:rsidRDefault="6B9C24F1" w14:paraId="2072ABCD" w14:textId="24D47183">
            <w:pPr>
              <w:pStyle w:val="Normal"/>
              <w:jc w:val="center"/>
              <w:rPr>
                <w:rFonts w:ascii="Garamond" w:hAnsi="Garamond" w:cs="Calibri"/>
                <w:sz w:val="20"/>
                <w:szCs w:val="20"/>
              </w:rPr>
            </w:pPr>
            <w:r w:rsidRPr="36C6518B" w:rsidR="6B9C24F1">
              <w:rPr>
                <w:rFonts w:ascii="Garamond" w:hAnsi="Garamond" w:cs="Calibri"/>
                <w:sz w:val="20"/>
                <w:szCs w:val="20"/>
              </w:rPr>
              <w:t>Violencia Intrafamiliar</w:t>
            </w:r>
          </w:p>
        </w:tc>
        <w:tc>
          <w:tcPr>
            <w:tcW w:w="1437" w:type="dxa"/>
            <w:tcMar/>
            <w:vAlign w:val="center"/>
          </w:tcPr>
          <w:p w:rsidR="6B9C24F1" w:rsidP="36C6518B" w:rsidRDefault="6B9C24F1" w14:paraId="66ADD616" w14:textId="273A2459">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1446</w:t>
            </w:r>
          </w:p>
        </w:tc>
        <w:tc>
          <w:tcPr>
            <w:tcW w:w="1292" w:type="dxa"/>
            <w:tcMar/>
            <w:vAlign w:val="center"/>
          </w:tcPr>
          <w:p w:rsidR="6B9C24F1" w:rsidP="36C6518B" w:rsidRDefault="6B9C24F1" w14:paraId="2E1CA8B7" w14:textId="7DEF79BD">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2620</w:t>
            </w:r>
          </w:p>
        </w:tc>
        <w:tc>
          <w:tcPr>
            <w:tcW w:w="1292" w:type="dxa"/>
            <w:tcMar/>
            <w:vAlign w:val="center"/>
          </w:tcPr>
          <w:p w:rsidR="6B9C24F1" w:rsidP="36C6518B" w:rsidRDefault="6B9C24F1" w14:paraId="7E3B2B51" w14:textId="2934B77A">
            <w:pPr>
              <w:pStyle w:val="Normal"/>
              <w:spacing w:line="259" w:lineRule="auto"/>
              <w:jc w:val="center"/>
              <w:rPr>
                <w:rFonts w:ascii="Garamond" w:hAnsi="Garamond" w:eastAsia="Garamond" w:cs="Garamond"/>
                <w:sz w:val="20"/>
                <w:szCs w:val="20"/>
                <w:lang w:val="es"/>
              </w:rPr>
            </w:pPr>
            <w:r w:rsidRPr="36C6518B" w:rsidR="6B9C24F1">
              <w:rPr>
                <w:rFonts w:ascii="Garamond" w:hAnsi="Garamond" w:eastAsia="Garamond" w:cs="Garamond"/>
                <w:sz w:val="20"/>
                <w:szCs w:val="20"/>
                <w:lang w:val="es"/>
              </w:rPr>
              <w:t>1174</w:t>
            </w:r>
          </w:p>
        </w:tc>
        <w:tc>
          <w:tcPr>
            <w:tcW w:w="1222" w:type="dxa"/>
            <w:shd w:val="clear" w:color="auto" w:fill="BFBFBF" w:themeFill="background1" w:themeFillShade="BF"/>
            <w:tcMar/>
            <w:vAlign w:val="center"/>
          </w:tcPr>
          <w:p w:rsidR="6B9C24F1" w:rsidP="36C6518B" w:rsidRDefault="6B9C24F1" w14:paraId="02F892B5" w14:textId="6164D853">
            <w:pPr>
              <w:pStyle w:val="Normal"/>
              <w:jc w:val="center"/>
              <w:rPr>
                <w:rFonts w:ascii="Calibri" w:hAnsi="Calibri" w:eastAsia="Calibri" w:cs="Calibri"/>
                <w:sz w:val="20"/>
                <w:szCs w:val="20"/>
                <w:lang w:val="es"/>
              </w:rPr>
            </w:pPr>
            <w:r w:rsidRPr="36C6518B" w:rsidR="6B9C24F1">
              <w:rPr>
                <w:rFonts w:ascii="Calibri" w:hAnsi="Calibri" w:eastAsia="Calibri" w:cs="Calibri"/>
                <w:sz w:val="20"/>
                <w:szCs w:val="20"/>
                <w:lang w:val="es"/>
              </w:rPr>
              <w:t>81%</w:t>
            </w:r>
          </w:p>
        </w:tc>
      </w:tr>
    </w:tbl>
    <w:p w:rsidRPr="00DF5F93" w:rsidR="00337764" w:rsidP="003B1212" w:rsidRDefault="003B1212" w14:paraId="749B0733" w14:textId="4A4A725A">
      <w:pPr>
        <w:rPr>
          <w:rFonts w:eastAsia="Garamond"/>
          <w:sz w:val="20"/>
          <w:szCs w:val="20"/>
          <w:lang w:val="pt-BR"/>
        </w:rPr>
      </w:pPr>
      <w:r w:rsidRPr="36C6518B" w:rsidR="003B1212">
        <w:rPr>
          <w:rFonts w:eastAsia="Garamond"/>
          <w:sz w:val="20"/>
          <w:szCs w:val="20"/>
          <w:lang w:val="pt-BR"/>
        </w:rPr>
        <w:t>Fuente</w:t>
      </w:r>
      <w:r w:rsidRPr="36C6518B" w:rsidR="00337764">
        <w:rPr>
          <w:rFonts w:eastAsia="Garamond"/>
          <w:sz w:val="20"/>
          <w:szCs w:val="20"/>
          <w:lang w:val="pt-BR"/>
        </w:rPr>
        <w:t xml:space="preserve">: Sala CIEPS MEBOG E7 </w:t>
      </w:r>
      <w:r w:rsidRPr="36C6518B" w:rsidR="00BA0F87">
        <w:rPr>
          <w:rFonts w:eastAsia="Garamond"/>
          <w:sz w:val="20"/>
          <w:szCs w:val="20"/>
          <w:lang w:val="pt-BR"/>
        </w:rPr>
        <w:t xml:space="preserve">- </w:t>
      </w:r>
      <w:r w:rsidRPr="36C6518B" w:rsidR="00337764">
        <w:rPr>
          <w:rFonts w:eastAsia="Garamond"/>
          <w:sz w:val="20"/>
          <w:szCs w:val="20"/>
          <w:lang w:val="pt-BR"/>
        </w:rPr>
        <w:t xml:space="preserve">Corte </w:t>
      </w:r>
      <w:r w:rsidRPr="36C6518B" w:rsidR="3287F576">
        <w:rPr>
          <w:rFonts w:eastAsia="Garamond"/>
          <w:sz w:val="20"/>
          <w:szCs w:val="20"/>
          <w:lang w:val="pt-BR"/>
        </w:rPr>
        <w:t>30</w:t>
      </w:r>
      <w:r w:rsidRPr="36C6518B" w:rsidR="00337764">
        <w:rPr>
          <w:rFonts w:eastAsia="Garamond"/>
          <w:sz w:val="20"/>
          <w:szCs w:val="20"/>
          <w:lang w:val="pt-BR"/>
        </w:rPr>
        <w:t>-</w:t>
      </w:r>
      <w:r w:rsidRPr="36C6518B" w:rsidR="009019B7">
        <w:rPr>
          <w:rFonts w:eastAsia="Garamond"/>
          <w:sz w:val="20"/>
          <w:szCs w:val="20"/>
          <w:lang w:val="pt-BR"/>
        </w:rPr>
        <w:t>0</w:t>
      </w:r>
      <w:r w:rsidRPr="36C6518B" w:rsidR="009849AD">
        <w:rPr>
          <w:rFonts w:eastAsia="Garamond"/>
          <w:sz w:val="20"/>
          <w:szCs w:val="20"/>
          <w:lang w:val="pt-BR"/>
        </w:rPr>
        <w:t>6</w:t>
      </w:r>
      <w:r w:rsidRPr="36C6518B" w:rsidR="00337764">
        <w:rPr>
          <w:rFonts w:eastAsia="Garamond"/>
          <w:sz w:val="20"/>
          <w:szCs w:val="20"/>
          <w:lang w:val="pt-BR"/>
        </w:rPr>
        <w:t>-202</w:t>
      </w:r>
      <w:r w:rsidRPr="36C6518B" w:rsidR="009019B7">
        <w:rPr>
          <w:rFonts w:eastAsia="Garamond"/>
          <w:sz w:val="20"/>
          <w:szCs w:val="20"/>
          <w:lang w:val="pt-BR"/>
        </w:rPr>
        <w:t>4</w:t>
      </w:r>
    </w:p>
    <w:p w:rsidRPr="00DF5F93" w:rsidR="007C2316" w:rsidP="00337764" w:rsidRDefault="007C2316" w14:paraId="04DDADC6" w14:textId="77777777" w14:noSpellErr="1">
      <w:pPr>
        <w:ind w:firstLine="284"/>
        <w:rPr>
          <w:rFonts w:eastAsia="Garamond"/>
          <w:sz w:val="20"/>
          <w:szCs w:val="20"/>
          <w:lang w:val="pt-BR"/>
        </w:rPr>
      </w:pPr>
    </w:p>
    <w:p w:rsidR="36C6518B" w:rsidP="36C6518B" w:rsidRDefault="36C6518B" w14:paraId="301C8D9D" w14:textId="2D80923F">
      <w:pPr>
        <w:pStyle w:val="Normal"/>
        <w:ind w:firstLine="284"/>
        <w:rPr>
          <w:rFonts w:eastAsia="Garamond"/>
          <w:sz w:val="20"/>
          <w:szCs w:val="20"/>
          <w:lang w:val="pt-BR"/>
        </w:rPr>
      </w:pPr>
    </w:p>
    <w:p w:rsidRPr="00350C3D" w:rsidR="00B32C54" w:rsidP="21A31734" w:rsidRDefault="00B32C54" w14:paraId="0330CB6B" w14:textId="4833435D">
      <w:pPr>
        <w:pStyle w:val="Prrafodelista"/>
        <w:numPr>
          <w:ilvl w:val="0"/>
          <w:numId w:val="41"/>
        </w:numPr>
        <w:spacing w:line="276" w:lineRule="auto"/>
        <w:ind w:left="284"/>
        <w:jc w:val="both"/>
        <w:rPr>
          <w:rFonts w:ascii="Garamond" w:hAnsi="Garamond" w:eastAsia="Garamond" w:cs="Garamond"/>
          <w:lang w:val="es-ES"/>
        </w:rPr>
      </w:pPr>
      <w:r w:rsidRPr="21A31734">
        <w:rPr>
          <w:rFonts w:ascii="Garamond" w:hAnsi="Garamond" w:eastAsia="Garamond" w:cs="Garamond"/>
          <w:lang w:val="es-ES"/>
        </w:rPr>
        <w:t xml:space="preserve">Continuar con la </w:t>
      </w:r>
      <w:r w:rsidRPr="21A31734" w:rsidR="00842F98">
        <w:rPr>
          <w:rFonts w:ascii="Garamond" w:hAnsi="Garamond" w:eastAsia="Garamond" w:cs="Garamond"/>
          <w:lang w:val="es-ES"/>
        </w:rPr>
        <w:t>gestión</w:t>
      </w:r>
      <w:r w:rsidRPr="21A31734">
        <w:rPr>
          <w:rFonts w:ascii="Garamond" w:hAnsi="Garamond" w:eastAsia="Garamond" w:cs="Garamond"/>
          <w:lang w:val="es-ES"/>
        </w:rPr>
        <w:t xml:space="preserve"> ante </w:t>
      </w:r>
      <w:r w:rsidRPr="21A31734" w:rsidR="00842F98">
        <w:rPr>
          <w:rFonts w:ascii="Garamond" w:hAnsi="Garamond" w:eastAsia="Garamond" w:cs="Garamond"/>
          <w:lang w:val="es-ES"/>
        </w:rPr>
        <w:t xml:space="preserve">Secretaría de Seguridad Convivencia y Justicia y </w:t>
      </w:r>
      <w:r w:rsidRPr="21A31734">
        <w:rPr>
          <w:rFonts w:ascii="Garamond" w:hAnsi="Garamond" w:eastAsia="Garamond" w:cs="Garamond"/>
          <w:lang w:val="es-ES"/>
        </w:rPr>
        <w:t xml:space="preserve">la </w:t>
      </w:r>
      <w:r w:rsidRPr="21A31734" w:rsidR="00842F98">
        <w:rPr>
          <w:rFonts w:ascii="Garamond" w:hAnsi="Garamond" w:eastAsia="Garamond" w:cs="Garamond"/>
          <w:lang w:val="es-ES"/>
        </w:rPr>
        <w:t>Policía Metropolitana de Bogotá,</w:t>
      </w:r>
      <w:r w:rsidRPr="21A31734">
        <w:rPr>
          <w:rFonts w:ascii="Garamond" w:hAnsi="Garamond" w:eastAsia="Garamond" w:cs="Garamond"/>
          <w:lang w:val="es-ES"/>
        </w:rPr>
        <w:t xml:space="preserve"> para la puesta en funcionamiento de dos CAI de Policía (Porvenir – Campo Verde), los cuales </w:t>
      </w:r>
      <w:r w:rsidRPr="21A31734" w:rsidR="00842F98">
        <w:rPr>
          <w:rFonts w:ascii="Garamond" w:hAnsi="Garamond" w:eastAsia="Garamond" w:cs="Garamond"/>
          <w:lang w:val="es-ES"/>
        </w:rPr>
        <w:t xml:space="preserve">fueron amoblados en su totalidad por el Fondo de Desarrollo Local de Bosa </w:t>
      </w:r>
      <w:r w:rsidRPr="21A31734" w:rsidR="00417103">
        <w:rPr>
          <w:rFonts w:ascii="Garamond" w:hAnsi="Garamond" w:eastAsia="Garamond" w:cs="Garamond"/>
          <w:lang w:val="es-ES"/>
        </w:rPr>
        <w:t xml:space="preserve">a través del contrato 640-2022 </w:t>
      </w:r>
      <w:r w:rsidRPr="21A31734" w:rsidR="00842F98">
        <w:rPr>
          <w:rFonts w:ascii="Garamond" w:hAnsi="Garamond" w:eastAsia="Garamond" w:cs="Garamond"/>
          <w:lang w:val="es-ES"/>
        </w:rPr>
        <w:t>y a pesar de las diferentes gestiones, no ha sido posible que la Policía Nacional asigne personal para activar el servicio de Policía en los mismos.</w:t>
      </w:r>
    </w:p>
    <w:p w:rsidR="00842F98" w:rsidP="00842F98" w:rsidRDefault="00842F98" w14:paraId="7461E40D" w14:textId="77777777">
      <w:pPr>
        <w:pStyle w:val="Prrafodelista"/>
        <w:spacing w:line="276" w:lineRule="auto"/>
        <w:ind w:left="284"/>
        <w:jc w:val="both"/>
        <w:rPr>
          <w:rFonts w:ascii="Garamond" w:hAnsi="Garamond" w:eastAsia="Garamond" w:cs="Garamond"/>
          <w:lang w:val="es"/>
        </w:rPr>
      </w:pPr>
    </w:p>
    <w:p w:rsidR="00842F98" w:rsidP="00B32C54" w:rsidRDefault="00BF0F83" w14:paraId="4D7073F3" w14:textId="382B930D">
      <w:pPr>
        <w:pStyle w:val="Prrafodelista"/>
        <w:numPr>
          <w:ilvl w:val="0"/>
          <w:numId w:val="34"/>
        </w:numPr>
        <w:spacing w:line="276" w:lineRule="auto"/>
        <w:ind w:left="284"/>
        <w:jc w:val="both"/>
        <w:rPr>
          <w:rFonts w:ascii="Garamond" w:hAnsi="Garamond" w:eastAsia="Garamond" w:cs="Garamond"/>
          <w:lang w:val="es"/>
        </w:rPr>
      </w:pPr>
      <w:r>
        <w:rPr>
          <w:rFonts w:ascii="Garamond" w:hAnsi="Garamond" w:eastAsia="Garamond" w:cs="Garamond"/>
          <w:lang w:val="es"/>
        </w:rPr>
        <w:t xml:space="preserve">Dar continuidad a la </w:t>
      </w:r>
      <w:r w:rsidR="00054657">
        <w:rPr>
          <w:rFonts w:ascii="Garamond" w:hAnsi="Garamond" w:eastAsia="Garamond" w:cs="Garamond"/>
          <w:lang w:val="es"/>
        </w:rPr>
        <w:t xml:space="preserve">entrega de elementos como cámaras, alarmas y pánicos para los Frentes de Seguridad, así como </w:t>
      </w:r>
      <w:r>
        <w:rPr>
          <w:rFonts w:ascii="Garamond" w:hAnsi="Garamond" w:eastAsia="Garamond" w:cs="Garamond"/>
          <w:lang w:val="es"/>
        </w:rPr>
        <w:t>dota</w:t>
      </w:r>
      <w:r w:rsidR="00F33F24">
        <w:rPr>
          <w:rFonts w:ascii="Garamond" w:hAnsi="Garamond" w:eastAsia="Garamond" w:cs="Garamond"/>
          <w:lang w:val="es"/>
        </w:rPr>
        <w:t>ción</w:t>
      </w:r>
      <w:r>
        <w:rPr>
          <w:rFonts w:ascii="Garamond" w:hAnsi="Garamond" w:eastAsia="Garamond" w:cs="Garamond"/>
          <w:lang w:val="es"/>
        </w:rPr>
        <w:t xml:space="preserve"> de elementos para el servicio a la Policía Nacional, lo cual permitirá </w:t>
      </w:r>
      <w:r w:rsidR="00054657">
        <w:rPr>
          <w:rFonts w:ascii="Garamond" w:hAnsi="Garamond" w:eastAsia="Garamond" w:cs="Garamond"/>
          <w:lang w:val="es"/>
        </w:rPr>
        <w:t xml:space="preserve">brindar seguridad a los sectores con mayor afectación, así como </w:t>
      </w:r>
      <w:r>
        <w:rPr>
          <w:rFonts w:ascii="Garamond" w:hAnsi="Garamond" w:eastAsia="Garamond" w:cs="Garamond"/>
          <w:lang w:val="es"/>
        </w:rPr>
        <w:t>mejor</w:t>
      </w:r>
      <w:r w:rsidR="00054657">
        <w:rPr>
          <w:rFonts w:ascii="Garamond" w:hAnsi="Garamond" w:eastAsia="Garamond" w:cs="Garamond"/>
          <w:lang w:val="es"/>
        </w:rPr>
        <w:t>ar el</w:t>
      </w:r>
      <w:r>
        <w:rPr>
          <w:rFonts w:ascii="Garamond" w:hAnsi="Garamond" w:eastAsia="Garamond" w:cs="Garamond"/>
          <w:lang w:val="es"/>
        </w:rPr>
        <w:t xml:space="preserve"> servicio de Policía y contribuir a la disminución de los índices de criminalidad en la Localidad, frente a lo anterior, es necesario realizar el seguimiento y supervisión de algunos contratos y convenios interadministrativos que adelanta esta administración y que se encuentran en</w:t>
      </w:r>
      <w:r w:rsidR="00AE10C2">
        <w:rPr>
          <w:rFonts w:ascii="Garamond" w:hAnsi="Garamond" w:eastAsia="Garamond" w:cs="Garamond"/>
          <w:lang w:val="es"/>
        </w:rPr>
        <w:t xml:space="preserve"> ejecución en la actualidad, con el fin de llevar a feliz </w:t>
      </w:r>
      <w:r w:rsidR="00417103">
        <w:rPr>
          <w:rFonts w:ascii="Garamond" w:hAnsi="Garamond" w:eastAsia="Garamond" w:cs="Garamond"/>
          <w:lang w:val="es"/>
        </w:rPr>
        <w:t>término</w:t>
      </w:r>
      <w:r w:rsidR="00AE10C2">
        <w:rPr>
          <w:rFonts w:ascii="Garamond" w:hAnsi="Garamond" w:eastAsia="Garamond" w:cs="Garamond"/>
          <w:lang w:val="es"/>
        </w:rPr>
        <w:t xml:space="preserve"> la adquisición de bienes y </w:t>
      </w:r>
      <w:r w:rsidR="00417103">
        <w:rPr>
          <w:rFonts w:ascii="Garamond" w:hAnsi="Garamond" w:eastAsia="Garamond" w:cs="Garamond"/>
          <w:lang w:val="es"/>
        </w:rPr>
        <w:t>la construcción</w:t>
      </w:r>
      <w:r w:rsidR="00AE10C2">
        <w:rPr>
          <w:rFonts w:ascii="Garamond" w:hAnsi="Garamond" w:eastAsia="Garamond" w:cs="Garamond"/>
          <w:lang w:val="es"/>
        </w:rPr>
        <w:t xml:space="preserve"> </w:t>
      </w:r>
      <w:r w:rsidR="00417103">
        <w:rPr>
          <w:rFonts w:ascii="Garamond" w:hAnsi="Garamond" w:eastAsia="Garamond" w:cs="Garamond"/>
          <w:lang w:val="es"/>
        </w:rPr>
        <w:t xml:space="preserve">de un Comando de Atención Inmediata CAI, </w:t>
      </w:r>
      <w:r w:rsidR="006133E8">
        <w:rPr>
          <w:rFonts w:ascii="Garamond" w:hAnsi="Garamond" w:eastAsia="Garamond" w:cs="Garamond"/>
          <w:lang w:val="es"/>
        </w:rPr>
        <w:t>así</w:t>
      </w:r>
      <w:r w:rsidR="00417103">
        <w:rPr>
          <w:rFonts w:ascii="Garamond" w:hAnsi="Garamond" w:eastAsia="Garamond" w:cs="Garamond"/>
          <w:lang w:val="es"/>
        </w:rPr>
        <w:t xml:space="preserve">: </w:t>
      </w:r>
    </w:p>
    <w:p w:rsidRPr="00350C3D" w:rsidR="006133E8" w:rsidP="00350C3D" w:rsidRDefault="006133E8" w14:paraId="16FC75C4" w14:textId="77777777">
      <w:pPr>
        <w:pStyle w:val="Prrafodelista"/>
        <w:rPr>
          <w:rFonts w:ascii="Garamond" w:hAnsi="Garamond" w:eastAsia="Garamond" w:cs="Garamond"/>
          <w:lang w:val="es"/>
        </w:rPr>
      </w:pPr>
    </w:p>
    <w:p w:rsidRPr="009E63D7" w:rsidR="00630FAE" w:rsidP="009E63D7" w:rsidRDefault="00630FAE" w14:paraId="500AFC5E" w14:textId="11B04AAC">
      <w:pPr>
        <w:pStyle w:val="Prrafodelista"/>
        <w:widowControl/>
        <w:numPr>
          <w:ilvl w:val="0"/>
          <w:numId w:val="37"/>
        </w:numPr>
        <w:autoSpaceDE/>
        <w:autoSpaceDN/>
        <w:spacing w:line="256" w:lineRule="auto"/>
        <w:ind w:left="567"/>
        <w:jc w:val="both"/>
        <w:rPr>
          <w:rFonts w:ascii="Garamond" w:hAnsi="Garamond" w:eastAsia="Garamond" w:cs="Garamond"/>
          <w:lang w:val="es"/>
        </w:rPr>
      </w:pPr>
      <w:r w:rsidRPr="32ECA871">
        <w:rPr>
          <w:rFonts w:ascii="Garamond" w:hAnsi="Garamond" w:eastAsia="Garamond" w:cs="Garamond"/>
          <w:lang w:val="es"/>
        </w:rPr>
        <w:t xml:space="preserve">Contrato No. 528 de 2023 – orden de compra 119590 cuyo objeto es </w:t>
      </w:r>
      <w:r w:rsidRPr="32ECA871">
        <w:rPr>
          <w:rFonts w:ascii="Garamond" w:hAnsi="Garamond" w:eastAsia="Garamond" w:cs="Garamond"/>
          <w:i/>
          <w:iCs/>
          <w:lang w:val="es"/>
        </w:rPr>
        <w:t>“Adquisición de chalecos antibalas nivel IIIA de uso masculino para fortalecer las acciones de seguridad en Localidad de Bosa, a través del acuerdo marco No. CCE-278-AMP-2021”</w:t>
      </w:r>
      <w:r w:rsidRPr="32ECA871">
        <w:rPr>
          <w:rFonts w:ascii="Garamond" w:hAnsi="Garamond" w:eastAsia="Garamond" w:cs="Garamond"/>
          <w:lang w:val="es"/>
        </w:rPr>
        <w:t xml:space="preserve">, mediante el cual adquirieron 157 chalecos blindados, por valor de $ 266.903.925,00. Contratista INDUCON S.A.S. </w:t>
      </w:r>
      <w:r w:rsidRPr="32ECA871" w:rsidR="000B780F">
        <w:rPr>
          <w:rFonts w:ascii="Garamond" w:hAnsi="Garamond" w:eastAsia="Garamond" w:cs="Garamond"/>
          <w:lang w:val="es"/>
        </w:rPr>
        <w:t xml:space="preserve">Para el día 18 </w:t>
      </w:r>
      <w:r w:rsidRPr="32ECA871" w:rsidR="000B780F">
        <w:rPr>
          <w:rFonts w:ascii="Garamond" w:hAnsi="Garamond" w:eastAsia="Garamond" w:cs="Garamond"/>
        </w:rPr>
        <w:t xml:space="preserve">de abril de 2024 se </w:t>
      </w:r>
      <w:proofErr w:type="spellStart"/>
      <w:r w:rsidRPr="32ECA871" w:rsidR="000B780F">
        <w:rPr>
          <w:rFonts w:ascii="Garamond" w:hAnsi="Garamond" w:eastAsia="Garamond" w:cs="Garamond"/>
        </w:rPr>
        <w:t>recepcionaron</w:t>
      </w:r>
      <w:proofErr w:type="spellEnd"/>
      <w:r w:rsidRPr="32ECA871" w:rsidR="000B780F">
        <w:rPr>
          <w:rFonts w:ascii="Garamond" w:hAnsi="Garamond" w:eastAsia="Garamond" w:cs="Garamond"/>
        </w:rPr>
        <w:t xml:space="preserve"> 157 chalecos masculinos y en la actualidad se encuentra realizando el traslado de </w:t>
      </w:r>
      <w:r w:rsidRPr="32ECA871" w:rsidR="00A511B8">
        <w:rPr>
          <w:rFonts w:ascii="Garamond" w:hAnsi="Garamond" w:eastAsia="Garamond" w:cs="Garamond"/>
        </w:rPr>
        <w:t>estos</w:t>
      </w:r>
      <w:r w:rsidRPr="32ECA871" w:rsidR="000B780F">
        <w:rPr>
          <w:rFonts w:ascii="Garamond" w:hAnsi="Garamond" w:eastAsia="Garamond" w:cs="Garamond"/>
        </w:rPr>
        <w:t xml:space="preserve"> a la Secretaría de Seguridad Convivencia y Justicia.</w:t>
      </w:r>
    </w:p>
    <w:p w:rsidRPr="00350C3D" w:rsidR="00BF0F83" w:rsidP="00350C3D" w:rsidRDefault="00BF0F83" w14:paraId="02047A3B" w14:textId="77777777">
      <w:pPr>
        <w:pStyle w:val="Prrafodelista"/>
        <w:ind w:left="567"/>
        <w:rPr>
          <w:rFonts w:ascii="Garamond" w:hAnsi="Garamond" w:eastAsia="Garamond" w:cs="Garamond"/>
          <w:lang w:val="es"/>
        </w:rPr>
      </w:pPr>
    </w:p>
    <w:p w:rsidR="00BF0F83" w:rsidP="00350C3D" w:rsidRDefault="00BF0F83" w14:paraId="7295A71F" w14:textId="4B482B63">
      <w:pPr>
        <w:pStyle w:val="Prrafodelista"/>
        <w:widowControl/>
        <w:numPr>
          <w:ilvl w:val="0"/>
          <w:numId w:val="37"/>
        </w:numPr>
        <w:autoSpaceDE/>
        <w:autoSpaceDN/>
        <w:spacing w:line="256" w:lineRule="auto"/>
        <w:ind w:left="567"/>
        <w:jc w:val="both"/>
        <w:rPr>
          <w:rFonts w:ascii="Garamond" w:hAnsi="Garamond" w:eastAsia="Garamond" w:cs="Garamond"/>
          <w:lang w:val="es"/>
        </w:rPr>
      </w:pPr>
      <w:r w:rsidRPr="32ECA871">
        <w:rPr>
          <w:rFonts w:ascii="Garamond" w:hAnsi="Garamond" w:eastAsia="Garamond" w:cs="Garamond"/>
          <w:lang w:val="es"/>
        </w:rPr>
        <w:t xml:space="preserve">Contrato No. 567 de 2023 cuyo objeto es </w:t>
      </w:r>
      <w:r w:rsidRPr="32ECA871">
        <w:rPr>
          <w:rFonts w:ascii="Garamond" w:hAnsi="Garamond" w:eastAsia="Garamond" w:cs="Garamond"/>
          <w:i/>
          <w:iCs/>
          <w:lang w:val="es"/>
        </w:rPr>
        <w:t>“Adquisición de vehículos tipo panel de vigilancia para fortalecer las acciones de seguridad de la Policía en la localidad de Bosa</w:t>
      </w:r>
      <w:r w:rsidRPr="32ECA871">
        <w:rPr>
          <w:rFonts w:ascii="Garamond" w:hAnsi="Garamond" w:eastAsia="Garamond" w:cs="Garamond"/>
          <w:lang w:val="es"/>
        </w:rPr>
        <w:t xml:space="preserve">”, mediante el cual se adquirieron 3 vehículos tipo panel, por valor de $ 900.000.000. </w:t>
      </w:r>
      <w:r w:rsidRPr="32ECA871" w:rsidR="00F33F24">
        <w:rPr>
          <w:rFonts w:ascii="Garamond" w:hAnsi="Garamond" w:eastAsia="Garamond" w:cs="Garamond"/>
          <w:lang w:val="es"/>
        </w:rPr>
        <w:t xml:space="preserve">Contratista UT BCB, </w:t>
      </w:r>
      <w:r w:rsidRPr="32ECA871" w:rsidR="000F6B78">
        <w:rPr>
          <w:rFonts w:ascii="Garamond" w:hAnsi="Garamond" w:eastAsia="Garamond" w:cs="Garamond"/>
          <w:lang w:val="es"/>
        </w:rPr>
        <w:t xml:space="preserve">se </w:t>
      </w:r>
      <w:proofErr w:type="spellStart"/>
      <w:r w:rsidRPr="32ECA871" w:rsidR="000F6B78">
        <w:rPr>
          <w:rFonts w:ascii="Garamond" w:hAnsi="Garamond" w:eastAsia="Garamond" w:cs="Garamond"/>
          <w:lang w:val="es"/>
        </w:rPr>
        <w:t>recepcionaron</w:t>
      </w:r>
      <w:proofErr w:type="spellEnd"/>
      <w:r w:rsidRPr="32ECA871" w:rsidR="000F6B78">
        <w:rPr>
          <w:rFonts w:ascii="Garamond" w:hAnsi="Garamond" w:eastAsia="Garamond" w:cs="Garamond"/>
          <w:lang w:val="es"/>
        </w:rPr>
        <w:t xml:space="preserve"> el</w:t>
      </w:r>
      <w:r w:rsidRPr="32ECA871">
        <w:rPr>
          <w:rFonts w:ascii="Garamond" w:hAnsi="Garamond" w:eastAsia="Garamond" w:cs="Garamond"/>
          <w:lang w:val="es"/>
        </w:rPr>
        <w:t xml:space="preserve"> 31 de mayo</w:t>
      </w:r>
      <w:r w:rsidRPr="32ECA871" w:rsidR="009C20F2">
        <w:rPr>
          <w:rFonts w:ascii="Garamond" w:hAnsi="Garamond" w:eastAsia="Garamond" w:cs="Garamond"/>
          <w:lang w:val="es"/>
        </w:rPr>
        <w:t xml:space="preserve"> 2024</w:t>
      </w:r>
      <w:r w:rsidRPr="32ECA871" w:rsidR="00E67F29">
        <w:rPr>
          <w:rFonts w:ascii="Garamond" w:hAnsi="Garamond" w:eastAsia="Garamond" w:cs="Garamond"/>
          <w:lang w:val="es"/>
        </w:rPr>
        <w:t xml:space="preserve"> </w:t>
      </w:r>
      <w:r w:rsidRPr="32ECA871" w:rsidR="000F6B78">
        <w:rPr>
          <w:rFonts w:ascii="Garamond" w:hAnsi="Garamond" w:eastAsia="Garamond" w:cs="Garamond"/>
        </w:rPr>
        <w:t xml:space="preserve">y en la actualidad se encuentra realizando el traslado de </w:t>
      </w:r>
      <w:proofErr w:type="gramStart"/>
      <w:r w:rsidRPr="32ECA871" w:rsidR="000F6B78">
        <w:rPr>
          <w:rFonts w:ascii="Garamond" w:hAnsi="Garamond" w:eastAsia="Garamond" w:cs="Garamond"/>
        </w:rPr>
        <w:t>los mismos</w:t>
      </w:r>
      <w:proofErr w:type="gramEnd"/>
      <w:r w:rsidRPr="32ECA871" w:rsidR="000F6B78">
        <w:rPr>
          <w:rFonts w:ascii="Garamond" w:hAnsi="Garamond" w:eastAsia="Garamond" w:cs="Garamond"/>
        </w:rPr>
        <w:t xml:space="preserve"> a la Secretaría de Seguridad Convivencia y Justicia.</w:t>
      </w:r>
    </w:p>
    <w:p w:rsidRPr="00350C3D" w:rsidR="009C20F2" w:rsidP="00350C3D" w:rsidRDefault="009C20F2" w14:paraId="16AAB03D" w14:textId="77777777">
      <w:pPr>
        <w:pStyle w:val="Prrafodelista"/>
        <w:ind w:left="567"/>
        <w:rPr>
          <w:rFonts w:ascii="Garamond" w:hAnsi="Garamond" w:eastAsia="Garamond" w:cs="Garamond"/>
          <w:lang w:val="es"/>
        </w:rPr>
      </w:pPr>
    </w:p>
    <w:p w:rsidR="00AA5396" w:rsidP="00350C3D" w:rsidRDefault="00AA5396" w14:paraId="697E1D66" w14:textId="5B297C21">
      <w:pPr>
        <w:pStyle w:val="Prrafodelista"/>
        <w:widowControl/>
        <w:numPr>
          <w:ilvl w:val="0"/>
          <w:numId w:val="37"/>
        </w:numPr>
        <w:autoSpaceDE/>
        <w:autoSpaceDN/>
        <w:spacing w:line="256" w:lineRule="auto"/>
        <w:ind w:left="567"/>
        <w:jc w:val="both"/>
        <w:rPr>
          <w:rFonts w:ascii="Garamond" w:hAnsi="Garamond" w:eastAsia="Garamond" w:cs="Garamond"/>
          <w:lang w:val="es"/>
        </w:rPr>
      </w:pPr>
      <w:r w:rsidRPr="32ECA871">
        <w:rPr>
          <w:rFonts w:ascii="Garamond" w:hAnsi="Garamond" w:eastAsia="Garamond" w:cs="Garamond"/>
          <w:lang w:val="es"/>
        </w:rPr>
        <w:t>Mediante convenio SCJ- 1689 de 2023 suscrito con la Secretaría de Seguridad, cuyo objeto es “</w:t>
      </w:r>
      <w:r w:rsidRPr="32ECA871">
        <w:rPr>
          <w:rFonts w:ascii="Garamond" w:hAnsi="Garamond" w:eastAsia="Garamond" w:cs="Garamond"/>
          <w:i/>
          <w:iCs/>
          <w:lang w:val="es"/>
        </w:rPr>
        <w:t xml:space="preserve">Aunar esfuerzos administrativos y financieros entre la Secretaría Distrital de seguridad convivencia y justicia y el Fondo de Desarrollo Local de Bosa, para realizar la reposición del comando de atención inmediata – CAI La Libertad de la localidad de </w:t>
      </w:r>
      <w:r w:rsidRPr="32ECA871" w:rsidR="00E67F29">
        <w:rPr>
          <w:rFonts w:ascii="Garamond" w:hAnsi="Garamond" w:eastAsia="Garamond" w:cs="Garamond"/>
          <w:i/>
          <w:iCs/>
          <w:lang w:val="es"/>
        </w:rPr>
        <w:t>B</w:t>
      </w:r>
      <w:r w:rsidRPr="32ECA871">
        <w:rPr>
          <w:rFonts w:ascii="Garamond" w:hAnsi="Garamond" w:eastAsia="Garamond" w:cs="Garamond"/>
          <w:i/>
          <w:iCs/>
          <w:lang w:val="es"/>
        </w:rPr>
        <w:t>osa</w:t>
      </w:r>
      <w:r w:rsidRPr="32ECA871">
        <w:rPr>
          <w:rFonts w:ascii="Garamond" w:hAnsi="Garamond" w:eastAsia="Garamond" w:cs="Garamond"/>
          <w:lang w:val="es"/>
        </w:rPr>
        <w:t>” SCJ-SIF-CD- 501 -2023 - CTO FDLBOSA 496, por valor de $ 669.883.900, en Ejecución.</w:t>
      </w:r>
    </w:p>
    <w:p w:rsidR="009766F5" w:rsidP="00350C3D" w:rsidRDefault="009766F5" w14:paraId="1B8CE056" w14:textId="5713C323">
      <w:pPr>
        <w:ind w:left="567" w:firstLine="1"/>
        <w:jc w:val="both"/>
        <w:rPr>
          <w:rFonts w:ascii="Garamond" w:hAnsi="Garamond" w:eastAsia="Garamond" w:cs="Garamond"/>
          <w:lang w:val="es"/>
        </w:rPr>
      </w:pPr>
      <w:r w:rsidRPr="00350C3D">
        <w:rPr>
          <w:rFonts w:ascii="Garamond" w:hAnsi="Garamond" w:eastAsia="Garamond" w:cs="Garamond"/>
          <w:lang w:val="es"/>
        </w:rPr>
        <w:t>Los procesos de obra e interventoría fueron adjudicados en la Secretaría de Seguridad a finales del año 2023</w:t>
      </w:r>
      <w:r>
        <w:rPr>
          <w:rFonts w:ascii="Garamond" w:hAnsi="Garamond" w:eastAsia="Garamond" w:cs="Garamond"/>
          <w:lang w:val="es"/>
        </w:rPr>
        <w:t xml:space="preserve">, así: </w:t>
      </w:r>
    </w:p>
    <w:p w:rsidR="009766F5" w:rsidP="00350C3D" w:rsidRDefault="009766F5" w14:paraId="0A1BED75" w14:textId="77777777">
      <w:pPr>
        <w:ind w:left="567" w:firstLine="1"/>
        <w:jc w:val="both"/>
        <w:rPr>
          <w:rFonts w:ascii="Garamond" w:hAnsi="Garamond" w:eastAsia="Garamond" w:cs="Garamond"/>
          <w:lang w:val="es"/>
        </w:rPr>
      </w:pPr>
    </w:p>
    <w:p w:rsidRPr="00350C3D" w:rsidR="009766F5" w:rsidP="00350C3D" w:rsidRDefault="009766F5" w14:paraId="0095979E" w14:textId="6C882A66">
      <w:pPr>
        <w:ind w:left="567" w:firstLine="1"/>
        <w:jc w:val="both"/>
        <w:rPr>
          <w:rFonts w:ascii="Garamond" w:hAnsi="Garamond" w:eastAsia="Garamond" w:cs="Garamond"/>
          <w:lang w:val="es"/>
        </w:rPr>
      </w:pPr>
      <w:r>
        <w:rPr>
          <w:rFonts w:ascii="Garamond" w:hAnsi="Garamond" w:eastAsia="Garamond" w:cs="Garamond"/>
          <w:lang w:val="es"/>
        </w:rPr>
        <w:t>C</w:t>
      </w:r>
      <w:r w:rsidRPr="00350C3D">
        <w:rPr>
          <w:rFonts w:ascii="Garamond" w:hAnsi="Garamond" w:eastAsia="Garamond" w:cs="Garamond"/>
          <w:lang w:val="es"/>
        </w:rPr>
        <w:t>ontrato de obra No. SCJ 1898 - 2023</w:t>
      </w:r>
    </w:p>
    <w:p w:rsidRPr="00350C3D" w:rsidR="009766F5" w:rsidP="21A31734" w:rsidRDefault="009766F5" w14:paraId="69F05070" w14:textId="7ED30375">
      <w:pPr>
        <w:ind w:left="-142" w:firstLine="709"/>
        <w:jc w:val="both"/>
        <w:rPr>
          <w:rFonts w:ascii="Garamond" w:hAnsi="Garamond" w:eastAsia="Garamond" w:cs="Garamond"/>
        </w:rPr>
      </w:pPr>
      <w:r w:rsidRPr="21A31734">
        <w:rPr>
          <w:rFonts w:ascii="Garamond" w:hAnsi="Garamond" w:eastAsia="Garamond" w:cs="Garamond"/>
        </w:rPr>
        <w:t xml:space="preserve">Ubicación del bien: calle 59 c sur # 88 f – 11 / calle 59 c sur </w:t>
      </w:r>
      <w:r w:rsidRPr="21A31734" w:rsidR="008E0CB9">
        <w:rPr>
          <w:rFonts w:ascii="Garamond" w:hAnsi="Garamond" w:eastAsia="Garamond" w:cs="Garamond"/>
        </w:rPr>
        <w:t># 88</w:t>
      </w:r>
      <w:r w:rsidRPr="21A31734">
        <w:rPr>
          <w:rFonts w:ascii="Garamond" w:hAnsi="Garamond" w:eastAsia="Garamond" w:cs="Garamond"/>
        </w:rPr>
        <w:t xml:space="preserve"> f – 33.</w:t>
      </w:r>
    </w:p>
    <w:p w:rsidRPr="00350C3D" w:rsidR="009766F5" w:rsidP="00350C3D" w:rsidRDefault="009766F5" w14:paraId="434AC6F1" w14:textId="77777777">
      <w:pPr>
        <w:ind w:left="-142" w:firstLine="709"/>
        <w:jc w:val="both"/>
        <w:rPr>
          <w:rFonts w:ascii="Garamond" w:hAnsi="Garamond" w:eastAsia="Garamond" w:cs="Garamond"/>
          <w:lang w:val="es"/>
        </w:rPr>
      </w:pPr>
      <w:r w:rsidRPr="00350C3D">
        <w:rPr>
          <w:rFonts w:ascii="Garamond" w:hAnsi="Garamond" w:eastAsia="Garamond" w:cs="Garamond"/>
          <w:lang w:val="es"/>
        </w:rPr>
        <w:lastRenderedPageBreak/>
        <w:t>Valor: $ 509.157.437.</w:t>
      </w:r>
    </w:p>
    <w:p w:rsidRPr="00350C3D" w:rsidR="009766F5" w:rsidP="00350C3D" w:rsidRDefault="009766F5" w14:paraId="26BED582" w14:textId="77777777">
      <w:pPr>
        <w:ind w:left="-142" w:firstLine="709"/>
        <w:jc w:val="both"/>
        <w:rPr>
          <w:rFonts w:ascii="Garamond" w:hAnsi="Garamond" w:eastAsia="Garamond" w:cs="Garamond"/>
          <w:lang w:val="es"/>
        </w:rPr>
      </w:pPr>
      <w:r w:rsidRPr="00350C3D">
        <w:rPr>
          <w:rFonts w:ascii="Garamond" w:hAnsi="Garamond" w:eastAsia="Garamond" w:cs="Garamond"/>
          <w:lang w:val="es"/>
        </w:rPr>
        <w:t>Plazo de ejecución cinco (5) meses.</w:t>
      </w:r>
    </w:p>
    <w:p w:rsidR="000F6B78" w:rsidP="00350C3D" w:rsidRDefault="000F6B78" w14:paraId="6944304A" w14:textId="77777777">
      <w:pPr>
        <w:ind w:left="-142" w:firstLine="709"/>
        <w:jc w:val="both"/>
        <w:rPr>
          <w:rFonts w:ascii="Garamond" w:hAnsi="Garamond" w:eastAsia="Garamond" w:cs="Garamond"/>
          <w:lang w:val="es"/>
        </w:rPr>
      </w:pPr>
    </w:p>
    <w:p w:rsidRPr="00350C3D" w:rsidR="009766F5" w:rsidP="00350C3D" w:rsidRDefault="000F6B78" w14:paraId="02119A6C" w14:textId="6FB0B607">
      <w:pPr>
        <w:ind w:left="-142" w:firstLine="709"/>
        <w:jc w:val="both"/>
        <w:rPr>
          <w:rFonts w:ascii="Garamond" w:hAnsi="Garamond" w:eastAsia="Garamond" w:cs="Garamond"/>
          <w:lang w:val="es"/>
        </w:rPr>
      </w:pPr>
      <w:r>
        <w:rPr>
          <w:rFonts w:ascii="Garamond" w:hAnsi="Garamond" w:eastAsia="Garamond" w:cs="Garamond"/>
          <w:lang w:val="es"/>
        </w:rPr>
        <w:t>En ejecución</w:t>
      </w:r>
    </w:p>
    <w:p w:rsidRPr="00350C3D" w:rsidR="009766F5" w:rsidP="00350C3D" w:rsidRDefault="009766F5" w14:paraId="785DCB91" w14:textId="77777777">
      <w:pPr>
        <w:ind w:left="-142" w:firstLine="709"/>
        <w:jc w:val="both"/>
        <w:rPr>
          <w:rFonts w:ascii="Garamond" w:hAnsi="Garamond" w:eastAsia="Garamond" w:cs="Garamond"/>
          <w:lang w:val="es"/>
        </w:rPr>
      </w:pPr>
    </w:p>
    <w:p w:rsidRPr="00350C3D" w:rsidR="009766F5" w:rsidP="00350C3D" w:rsidRDefault="009766F5" w14:paraId="41576B92" w14:textId="0D21BB08">
      <w:pPr>
        <w:ind w:left="-142" w:firstLine="709"/>
        <w:jc w:val="both"/>
        <w:rPr>
          <w:rFonts w:ascii="Garamond" w:hAnsi="Garamond" w:eastAsia="Garamond" w:cs="Garamond"/>
          <w:lang w:val="es"/>
        </w:rPr>
      </w:pPr>
      <w:r w:rsidRPr="00350C3D">
        <w:rPr>
          <w:rFonts w:ascii="Garamond" w:hAnsi="Garamond" w:eastAsia="Garamond" w:cs="Garamond"/>
          <w:lang w:val="es"/>
        </w:rPr>
        <w:t>Contrato de Interventoría No. SCJ 1905 - 2023</w:t>
      </w:r>
    </w:p>
    <w:p w:rsidRPr="00350C3D" w:rsidR="009766F5" w:rsidP="00350C3D" w:rsidRDefault="009766F5" w14:paraId="51C68E30" w14:textId="77777777">
      <w:pPr>
        <w:ind w:left="-142" w:firstLine="709"/>
        <w:jc w:val="both"/>
        <w:rPr>
          <w:rFonts w:ascii="Garamond" w:hAnsi="Garamond" w:eastAsia="Garamond" w:cs="Garamond"/>
          <w:lang w:val="es"/>
        </w:rPr>
      </w:pPr>
      <w:r w:rsidRPr="00350C3D">
        <w:rPr>
          <w:rFonts w:ascii="Garamond" w:hAnsi="Garamond" w:eastAsia="Garamond" w:cs="Garamond"/>
          <w:lang w:val="es"/>
        </w:rPr>
        <w:t>Valor: $ 96.548.270</w:t>
      </w:r>
    </w:p>
    <w:p w:rsidRPr="00350C3D" w:rsidR="009766F5" w:rsidP="00350C3D" w:rsidRDefault="009766F5" w14:paraId="4949B296" w14:textId="77777777">
      <w:pPr>
        <w:ind w:left="-142" w:firstLine="709"/>
        <w:jc w:val="both"/>
        <w:rPr>
          <w:rFonts w:ascii="Garamond" w:hAnsi="Garamond" w:eastAsia="Garamond" w:cs="Garamond"/>
          <w:lang w:val="es"/>
        </w:rPr>
      </w:pPr>
      <w:r w:rsidRPr="00350C3D">
        <w:rPr>
          <w:rFonts w:ascii="Garamond" w:hAnsi="Garamond" w:eastAsia="Garamond" w:cs="Garamond"/>
          <w:lang w:val="es"/>
        </w:rPr>
        <w:t>Plazo de ejecución: seis (6) meses.</w:t>
      </w:r>
    </w:p>
    <w:p w:rsidRPr="00350C3D" w:rsidR="009766F5" w:rsidP="00350C3D" w:rsidRDefault="000F6B78" w14:paraId="2B54F498" w14:textId="461DDEAC">
      <w:pPr>
        <w:ind w:left="-142" w:firstLine="709"/>
        <w:jc w:val="both"/>
        <w:rPr>
          <w:rFonts w:ascii="Garamond" w:hAnsi="Garamond" w:eastAsia="Garamond" w:cs="Garamond"/>
          <w:lang w:val="es"/>
        </w:rPr>
      </w:pPr>
      <w:r>
        <w:rPr>
          <w:rFonts w:ascii="Garamond" w:hAnsi="Garamond" w:eastAsia="Garamond" w:cs="Garamond"/>
          <w:lang w:val="es"/>
        </w:rPr>
        <w:t>En ejecución</w:t>
      </w:r>
    </w:p>
    <w:p w:rsidRPr="00350C3D" w:rsidR="009766F5" w:rsidP="00350C3D" w:rsidRDefault="009766F5" w14:paraId="7538255C" w14:textId="77777777">
      <w:pPr>
        <w:pStyle w:val="Prrafodelista"/>
        <w:ind w:left="-142" w:firstLine="709"/>
        <w:jc w:val="both"/>
        <w:rPr>
          <w:rFonts w:ascii="Garamond" w:hAnsi="Garamond" w:eastAsia="Garamond" w:cs="Garamond"/>
          <w:lang w:val="es"/>
        </w:rPr>
      </w:pPr>
    </w:p>
    <w:p w:rsidRPr="00350C3D" w:rsidR="009766F5" w:rsidP="00350C3D" w:rsidRDefault="009766F5" w14:paraId="05FE38D4" w14:textId="17DA9677">
      <w:pPr>
        <w:ind w:left="-142" w:firstLine="709"/>
        <w:jc w:val="both"/>
        <w:rPr>
          <w:rFonts w:ascii="Garamond" w:hAnsi="Garamond" w:eastAsia="Garamond" w:cs="Garamond"/>
          <w:lang w:val="es"/>
        </w:rPr>
      </w:pPr>
      <w:r w:rsidRPr="00350C3D">
        <w:rPr>
          <w:rFonts w:ascii="Garamond" w:hAnsi="Garamond" w:eastAsia="Garamond" w:cs="Garamond"/>
          <w:lang w:val="es"/>
        </w:rPr>
        <w:t>Finaliza la ejecución del convenio el 9 de agosto de 2023.</w:t>
      </w:r>
    </w:p>
    <w:p w:rsidR="009766F5" w:rsidP="009766F5" w:rsidRDefault="009766F5" w14:paraId="2976B0FC" w14:textId="77777777">
      <w:pPr>
        <w:pStyle w:val="Prrafodelista"/>
        <w:widowControl/>
        <w:autoSpaceDE/>
        <w:autoSpaceDN/>
        <w:spacing w:line="256" w:lineRule="auto"/>
        <w:jc w:val="both"/>
        <w:rPr>
          <w:rFonts w:ascii="Garamond" w:hAnsi="Garamond" w:eastAsia="Garamond" w:cs="Garamond"/>
          <w:lang w:val="es-ES"/>
        </w:rPr>
      </w:pPr>
    </w:p>
    <w:p w:rsidR="00272727" w:rsidP="00AA5396" w:rsidRDefault="00AA5396" w14:paraId="2AD29334" w14:textId="283584DB">
      <w:pPr>
        <w:pStyle w:val="Prrafodelista"/>
        <w:numPr>
          <w:ilvl w:val="0"/>
          <w:numId w:val="34"/>
        </w:numPr>
        <w:spacing w:line="276" w:lineRule="auto"/>
        <w:ind w:left="284"/>
        <w:jc w:val="both"/>
        <w:rPr>
          <w:rFonts w:ascii="Garamond" w:hAnsi="Garamond" w:eastAsia="Garamond" w:cs="Garamond"/>
          <w:lang w:val="es"/>
        </w:rPr>
      </w:pPr>
      <w:r>
        <w:rPr>
          <w:rFonts w:ascii="Garamond" w:hAnsi="Garamond" w:eastAsia="Garamond" w:cs="Garamond"/>
          <w:lang w:val="es"/>
        </w:rPr>
        <w:t xml:space="preserve">Fortalecer los frentes de seguridad en la localidad, herramienta </w:t>
      </w:r>
      <w:r w:rsidR="00272727">
        <w:rPr>
          <w:rFonts w:ascii="Garamond" w:hAnsi="Garamond" w:eastAsia="Garamond" w:cs="Garamond"/>
          <w:lang w:val="es"/>
        </w:rPr>
        <w:t>que contribuye en la prevención de hechos punibles y permite vincular</w:t>
      </w:r>
      <w:r>
        <w:rPr>
          <w:rFonts w:ascii="Garamond" w:hAnsi="Garamond" w:eastAsia="Garamond" w:cs="Garamond"/>
          <w:lang w:val="es"/>
        </w:rPr>
        <w:t xml:space="preserve"> a la comunidad en su propia seguridad, frente a lo anterior, </w:t>
      </w:r>
      <w:r w:rsidR="009766F5">
        <w:rPr>
          <w:rFonts w:ascii="Garamond" w:hAnsi="Garamond" w:eastAsia="Garamond" w:cs="Garamond"/>
          <w:lang w:val="es"/>
        </w:rPr>
        <w:t xml:space="preserve">esta administración </w:t>
      </w:r>
      <w:r w:rsidR="00272727">
        <w:rPr>
          <w:rFonts w:ascii="Garamond" w:hAnsi="Garamond" w:eastAsia="Garamond" w:cs="Garamond"/>
          <w:lang w:val="es"/>
        </w:rPr>
        <w:t xml:space="preserve">adelanta </w:t>
      </w:r>
      <w:r w:rsidR="009766F5">
        <w:rPr>
          <w:rFonts w:ascii="Garamond" w:hAnsi="Garamond" w:eastAsia="Garamond" w:cs="Garamond"/>
          <w:lang w:val="es"/>
        </w:rPr>
        <w:t xml:space="preserve">en la actualidad algunos contratos y convenios interadministrativos para dotar de cámaras de video vigilancia </w:t>
      </w:r>
      <w:r w:rsidR="00272727">
        <w:rPr>
          <w:rFonts w:ascii="Garamond" w:hAnsi="Garamond" w:eastAsia="Garamond" w:cs="Garamond"/>
          <w:lang w:val="es"/>
        </w:rPr>
        <w:t xml:space="preserve">a algunos frentes de seguridad que se encuentra constituidos, así mismo la adquisición de cámaras de videovigilancia para </w:t>
      </w:r>
      <w:r w:rsidR="006665F5">
        <w:rPr>
          <w:rFonts w:ascii="Garamond" w:hAnsi="Garamond" w:eastAsia="Garamond" w:cs="Garamond"/>
          <w:lang w:val="es"/>
        </w:rPr>
        <w:t>ser instaladas en la localidad, así:</w:t>
      </w:r>
    </w:p>
    <w:p w:rsidR="006665F5" w:rsidP="00350C3D" w:rsidRDefault="006665F5" w14:paraId="37D6DD82" w14:textId="77777777">
      <w:pPr>
        <w:pStyle w:val="Prrafodelista"/>
        <w:spacing w:line="276" w:lineRule="auto"/>
        <w:ind w:left="284"/>
        <w:jc w:val="both"/>
        <w:rPr>
          <w:rFonts w:ascii="Garamond" w:hAnsi="Garamond" w:eastAsia="Garamond" w:cs="Garamond"/>
          <w:lang w:val="es"/>
        </w:rPr>
      </w:pPr>
    </w:p>
    <w:p w:rsidR="00350C3D" w:rsidP="21A31734" w:rsidRDefault="006665F5" w14:paraId="55620437" w14:textId="2A52D0D2">
      <w:pPr>
        <w:pStyle w:val="Prrafodelista"/>
        <w:widowControl/>
        <w:numPr>
          <w:ilvl w:val="0"/>
          <w:numId w:val="38"/>
        </w:numPr>
        <w:autoSpaceDE/>
        <w:autoSpaceDN/>
        <w:spacing w:line="256" w:lineRule="auto"/>
        <w:ind w:left="567"/>
        <w:jc w:val="both"/>
        <w:rPr>
          <w:rFonts w:ascii="Garamond" w:hAnsi="Garamond" w:eastAsia="Garamond" w:cs="Garamond"/>
          <w:lang w:val="es-ES"/>
        </w:rPr>
      </w:pPr>
      <w:r w:rsidRPr="32ECA871">
        <w:rPr>
          <w:rFonts w:ascii="Garamond" w:hAnsi="Garamond" w:eastAsia="Garamond" w:cs="Garamond"/>
          <w:lang w:val="es-ES"/>
        </w:rPr>
        <w:t xml:space="preserve">Convenio SCJ- 1731  de 2023 suscrito con la Secretaría de Seguridad, cuyo objeto es </w:t>
      </w:r>
      <w:r w:rsidRPr="32ECA871">
        <w:rPr>
          <w:rFonts w:ascii="Garamond" w:hAnsi="Garamond" w:eastAsia="Garamond" w:cs="Garamond"/>
          <w:i/>
          <w:iCs/>
          <w:lang w:val="es-ES"/>
        </w:rPr>
        <w:t>“aunar esfuerzos administrativos y financieros entre la</w:t>
      </w:r>
      <w:r w:rsidRPr="32ECA871" w:rsidR="008965DF">
        <w:rPr>
          <w:rFonts w:ascii="Garamond" w:hAnsi="Garamond" w:eastAsia="Garamond" w:cs="Garamond"/>
          <w:i/>
          <w:iCs/>
          <w:lang w:val="es-ES"/>
        </w:rPr>
        <w:t xml:space="preserve"> S</w:t>
      </w:r>
      <w:r w:rsidRPr="32ECA871">
        <w:rPr>
          <w:rFonts w:ascii="Garamond" w:hAnsi="Garamond" w:eastAsia="Garamond" w:cs="Garamond"/>
          <w:i/>
          <w:iCs/>
          <w:lang w:val="es-ES"/>
        </w:rPr>
        <w:t xml:space="preserve">ecretaria </w:t>
      </w:r>
      <w:r w:rsidRPr="32ECA871" w:rsidR="008965DF">
        <w:rPr>
          <w:rFonts w:ascii="Garamond" w:hAnsi="Garamond" w:eastAsia="Garamond" w:cs="Garamond"/>
          <w:i/>
          <w:iCs/>
          <w:lang w:val="es-ES"/>
        </w:rPr>
        <w:t>D</w:t>
      </w:r>
      <w:r w:rsidRPr="32ECA871">
        <w:rPr>
          <w:rFonts w:ascii="Garamond" w:hAnsi="Garamond" w:eastAsia="Garamond" w:cs="Garamond"/>
          <w:i/>
          <w:iCs/>
          <w:lang w:val="es-ES"/>
        </w:rPr>
        <w:t xml:space="preserve">istrital de </w:t>
      </w:r>
      <w:r w:rsidRPr="32ECA871" w:rsidR="008965DF">
        <w:rPr>
          <w:rFonts w:ascii="Garamond" w:hAnsi="Garamond" w:eastAsia="Garamond" w:cs="Garamond"/>
          <w:i/>
          <w:iCs/>
          <w:lang w:val="es-ES"/>
        </w:rPr>
        <w:t>S</w:t>
      </w:r>
      <w:r w:rsidRPr="32ECA871">
        <w:rPr>
          <w:rFonts w:ascii="Garamond" w:hAnsi="Garamond" w:eastAsia="Garamond" w:cs="Garamond"/>
          <w:i/>
          <w:iCs/>
          <w:lang w:val="es-ES"/>
        </w:rPr>
        <w:t xml:space="preserve">eguridad, </w:t>
      </w:r>
      <w:r w:rsidRPr="32ECA871" w:rsidR="008965DF">
        <w:rPr>
          <w:rFonts w:ascii="Garamond" w:hAnsi="Garamond" w:eastAsia="Garamond" w:cs="Garamond"/>
          <w:i/>
          <w:iCs/>
          <w:lang w:val="es-ES"/>
        </w:rPr>
        <w:t>C</w:t>
      </w:r>
      <w:r w:rsidRPr="32ECA871">
        <w:rPr>
          <w:rFonts w:ascii="Garamond" w:hAnsi="Garamond" w:eastAsia="Garamond" w:cs="Garamond"/>
          <w:i/>
          <w:iCs/>
          <w:lang w:val="es-ES"/>
        </w:rPr>
        <w:t>onvivencia y</w:t>
      </w:r>
      <w:r w:rsidRPr="32ECA871" w:rsidR="008965DF">
        <w:rPr>
          <w:rFonts w:ascii="Garamond" w:hAnsi="Garamond" w:eastAsia="Garamond" w:cs="Garamond"/>
          <w:i/>
          <w:iCs/>
          <w:lang w:val="es-ES"/>
        </w:rPr>
        <w:t xml:space="preserve"> J</w:t>
      </w:r>
      <w:r w:rsidRPr="32ECA871">
        <w:rPr>
          <w:rFonts w:ascii="Garamond" w:hAnsi="Garamond" w:eastAsia="Garamond" w:cs="Garamond"/>
          <w:i/>
          <w:iCs/>
          <w:lang w:val="es-ES"/>
        </w:rPr>
        <w:t xml:space="preserve">usticia y los </w:t>
      </w:r>
      <w:r w:rsidRPr="32ECA871" w:rsidR="008965DF">
        <w:rPr>
          <w:rFonts w:ascii="Garamond" w:hAnsi="Garamond" w:eastAsia="Garamond" w:cs="Garamond"/>
          <w:i/>
          <w:iCs/>
          <w:lang w:val="es-ES"/>
        </w:rPr>
        <w:t>F</w:t>
      </w:r>
      <w:r w:rsidRPr="32ECA871">
        <w:rPr>
          <w:rFonts w:ascii="Garamond" w:hAnsi="Garamond" w:eastAsia="Garamond" w:cs="Garamond"/>
          <w:i/>
          <w:iCs/>
          <w:lang w:val="es-ES"/>
        </w:rPr>
        <w:t xml:space="preserve">ondos de </w:t>
      </w:r>
      <w:r w:rsidRPr="32ECA871" w:rsidR="008965DF">
        <w:rPr>
          <w:rFonts w:ascii="Garamond" w:hAnsi="Garamond" w:eastAsia="Garamond" w:cs="Garamond"/>
          <w:i/>
          <w:iCs/>
          <w:lang w:val="es-ES"/>
        </w:rPr>
        <w:t>D</w:t>
      </w:r>
      <w:r w:rsidRPr="32ECA871">
        <w:rPr>
          <w:rFonts w:ascii="Garamond" w:hAnsi="Garamond" w:eastAsia="Garamond" w:cs="Garamond"/>
          <w:i/>
          <w:iCs/>
          <w:lang w:val="es-ES"/>
        </w:rPr>
        <w:t xml:space="preserve">esarrollo </w:t>
      </w:r>
      <w:r w:rsidRPr="32ECA871" w:rsidR="008965DF">
        <w:rPr>
          <w:rFonts w:ascii="Garamond" w:hAnsi="Garamond" w:eastAsia="Garamond" w:cs="Garamond"/>
          <w:i/>
          <w:iCs/>
          <w:lang w:val="es-ES"/>
        </w:rPr>
        <w:t>L</w:t>
      </w:r>
      <w:r w:rsidRPr="32ECA871">
        <w:rPr>
          <w:rFonts w:ascii="Garamond" w:hAnsi="Garamond" w:eastAsia="Garamond" w:cs="Garamond"/>
          <w:i/>
          <w:iCs/>
          <w:lang w:val="es-ES"/>
        </w:rPr>
        <w:t xml:space="preserve">ocal de Usaquén, Chapinero, Santa fe, Usme, Tunjuelito, Bosa, Kennedy, Fontibón, Engativá, </w:t>
      </w:r>
      <w:r w:rsidRPr="32ECA871" w:rsidR="008965DF">
        <w:rPr>
          <w:rFonts w:ascii="Garamond" w:hAnsi="Garamond" w:eastAsia="Garamond" w:cs="Garamond"/>
          <w:i/>
          <w:iCs/>
          <w:lang w:val="es-ES"/>
        </w:rPr>
        <w:t>S</w:t>
      </w:r>
      <w:r w:rsidRPr="32ECA871">
        <w:rPr>
          <w:rFonts w:ascii="Garamond" w:hAnsi="Garamond" w:eastAsia="Garamond" w:cs="Garamond"/>
          <w:i/>
          <w:iCs/>
          <w:lang w:val="es-ES"/>
        </w:rPr>
        <w:t xml:space="preserve">uba, </w:t>
      </w:r>
      <w:r w:rsidRPr="32ECA871" w:rsidR="008965DF">
        <w:rPr>
          <w:rFonts w:ascii="Garamond" w:hAnsi="Garamond" w:eastAsia="Garamond" w:cs="Garamond"/>
          <w:i/>
          <w:iCs/>
          <w:lang w:val="es-ES"/>
        </w:rPr>
        <w:t>B</w:t>
      </w:r>
      <w:r w:rsidRPr="32ECA871">
        <w:rPr>
          <w:rFonts w:ascii="Garamond" w:hAnsi="Garamond" w:eastAsia="Garamond" w:cs="Garamond"/>
          <w:i/>
          <w:iCs/>
          <w:lang w:val="es-ES"/>
        </w:rPr>
        <w:t xml:space="preserve">arrios </w:t>
      </w:r>
      <w:r w:rsidRPr="32ECA871" w:rsidR="008965DF">
        <w:rPr>
          <w:rFonts w:ascii="Garamond" w:hAnsi="Garamond" w:eastAsia="Garamond" w:cs="Garamond"/>
          <w:i/>
          <w:iCs/>
          <w:lang w:val="es-ES"/>
        </w:rPr>
        <w:t>U</w:t>
      </w:r>
      <w:r w:rsidRPr="32ECA871">
        <w:rPr>
          <w:rFonts w:ascii="Garamond" w:hAnsi="Garamond" w:eastAsia="Garamond" w:cs="Garamond"/>
          <w:i/>
          <w:iCs/>
          <w:lang w:val="es-ES"/>
        </w:rPr>
        <w:t xml:space="preserve">nidos, Teusaquillo, Antonio Nariño, </w:t>
      </w:r>
      <w:r w:rsidRPr="32ECA871" w:rsidR="008965DF">
        <w:rPr>
          <w:rFonts w:ascii="Garamond" w:hAnsi="Garamond" w:eastAsia="Garamond" w:cs="Garamond"/>
          <w:i/>
          <w:iCs/>
          <w:lang w:val="es-ES"/>
        </w:rPr>
        <w:t>P</w:t>
      </w:r>
      <w:r w:rsidRPr="32ECA871">
        <w:rPr>
          <w:rFonts w:ascii="Garamond" w:hAnsi="Garamond" w:eastAsia="Garamond" w:cs="Garamond"/>
          <w:i/>
          <w:iCs/>
          <w:lang w:val="es-ES"/>
        </w:rPr>
        <w:t xml:space="preserve">uente Aranda, La Candelaria, Rafael Uribe </w:t>
      </w:r>
      <w:proofErr w:type="spellStart"/>
      <w:r w:rsidRPr="32ECA871">
        <w:rPr>
          <w:rFonts w:ascii="Garamond" w:hAnsi="Garamond" w:eastAsia="Garamond" w:cs="Garamond"/>
          <w:i/>
          <w:iCs/>
          <w:lang w:val="es-ES"/>
        </w:rPr>
        <w:t>Uribe</w:t>
      </w:r>
      <w:proofErr w:type="spellEnd"/>
      <w:r w:rsidRPr="32ECA871">
        <w:rPr>
          <w:rFonts w:ascii="Garamond" w:hAnsi="Garamond" w:eastAsia="Garamond" w:cs="Garamond"/>
          <w:i/>
          <w:iCs/>
          <w:lang w:val="es-ES"/>
        </w:rPr>
        <w:t xml:space="preserve"> y Ciudad Bolívar, para el suministro e instalación de equipos y componentes para el sistema de videovigilancia de Bogotá</w:t>
      </w:r>
      <w:r w:rsidRPr="32ECA871" w:rsidR="7AE5E433">
        <w:rPr>
          <w:rFonts w:ascii="Garamond" w:hAnsi="Garamond" w:eastAsia="Garamond" w:cs="Garamond"/>
          <w:i/>
          <w:iCs/>
          <w:lang w:val="es-ES"/>
        </w:rPr>
        <w:t>”</w:t>
      </w:r>
      <w:r w:rsidRPr="32ECA871">
        <w:rPr>
          <w:rFonts w:ascii="Garamond" w:hAnsi="Garamond" w:eastAsia="Garamond" w:cs="Garamond"/>
          <w:lang w:val="es-ES"/>
        </w:rPr>
        <w:t xml:space="preserve">. SCJ-SIF-CD-524 2023 - CTO FDLBOSA 497, por valor de $ 205.000.000. Finaliza la ejecución del convenio </w:t>
      </w:r>
      <w:r w:rsidRPr="32ECA871" w:rsidR="000F6B78">
        <w:rPr>
          <w:rFonts w:ascii="Garamond" w:hAnsi="Garamond" w:eastAsia="Garamond" w:cs="Garamond"/>
          <w:lang w:val="es-ES"/>
        </w:rPr>
        <w:t>25</w:t>
      </w:r>
      <w:r w:rsidRPr="32ECA871">
        <w:rPr>
          <w:rFonts w:ascii="Garamond" w:hAnsi="Garamond" w:eastAsia="Garamond" w:cs="Garamond"/>
          <w:lang w:val="es-ES"/>
        </w:rPr>
        <w:t xml:space="preserve"> de </w:t>
      </w:r>
      <w:r w:rsidRPr="32ECA871" w:rsidR="000F6B78">
        <w:rPr>
          <w:rFonts w:ascii="Garamond" w:hAnsi="Garamond" w:eastAsia="Garamond" w:cs="Garamond"/>
          <w:lang w:val="es-ES"/>
        </w:rPr>
        <w:t>diciembre</w:t>
      </w:r>
      <w:r w:rsidRPr="32ECA871">
        <w:rPr>
          <w:rFonts w:ascii="Garamond" w:hAnsi="Garamond" w:eastAsia="Garamond" w:cs="Garamond"/>
          <w:lang w:val="es-ES"/>
        </w:rPr>
        <w:t xml:space="preserve"> de 2024.</w:t>
      </w:r>
    </w:p>
    <w:p w:rsidRPr="00C95025" w:rsidR="00350C3D" w:rsidP="009D4BAE" w:rsidRDefault="00350C3D" w14:paraId="6F37010D" w14:textId="77777777">
      <w:pPr>
        <w:pStyle w:val="Prrafodelista"/>
        <w:widowControl/>
        <w:autoSpaceDE/>
        <w:autoSpaceDN/>
        <w:spacing w:line="256" w:lineRule="auto"/>
        <w:ind w:left="567"/>
        <w:jc w:val="both"/>
        <w:rPr>
          <w:rFonts w:ascii="Garamond" w:hAnsi="Garamond" w:eastAsia="Garamond" w:cs="Garamond"/>
          <w:lang w:val="es"/>
        </w:rPr>
      </w:pPr>
    </w:p>
    <w:p w:rsidRPr="009D4BAE" w:rsidR="0077714D" w:rsidP="32ECA871" w:rsidRDefault="00350C3D" w14:paraId="0C7D0B1B" w14:textId="76427EE6">
      <w:pPr>
        <w:pStyle w:val="Prrafodelista"/>
        <w:widowControl/>
        <w:numPr>
          <w:ilvl w:val="0"/>
          <w:numId w:val="38"/>
        </w:numPr>
        <w:autoSpaceDE/>
        <w:autoSpaceDN/>
        <w:spacing w:line="256" w:lineRule="auto"/>
        <w:ind w:left="567"/>
        <w:jc w:val="both"/>
        <w:rPr>
          <w:rFonts w:ascii="Garamond" w:hAnsi="Garamond" w:eastAsia="Garamond" w:cs="Garamond"/>
          <w:lang w:val="es-ES"/>
        </w:rPr>
      </w:pPr>
      <w:r w:rsidRPr="32ECA871">
        <w:rPr>
          <w:rFonts w:ascii="Garamond" w:hAnsi="Garamond" w:eastAsia="Garamond" w:cs="Garamond"/>
          <w:lang w:val="es-ES"/>
        </w:rPr>
        <w:t xml:space="preserve">Contrato – 039-2024 para adquisición de kits, cuyo objeto es la </w:t>
      </w:r>
      <w:r w:rsidRPr="32ECA871" w:rsidR="40CA06EB">
        <w:rPr>
          <w:rFonts w:ascii="Garamond" w:hAnsi="Garamond" w:eastAsia="Garamond" w:cs="Garamond"/>
          <w:i/>
          <w:iCs/>
          <w:lang w:val="es-ES"/>
        </w:rPr>
        <w:t>“</w:t>
      </w:r>
      <w:r w:rsidRPr="32ECA871">
        <w:rPr>
          <w:rFonts w:ascii="Garamond" w:hAnsi="Garamond" w:eastAsia="Garamond" w:cs="Garamond"/>
          <w:i/>
          <w:iCs/>
          <w:lang w:val="es-ES"/>
        </w:rPr>
        <w:t>adquisición de soluciones de CCTV y Alarmas Comunitarias para redes de Seguridad Ciudadana en la Localidad de Bosa</w:t>
      </w:r>
      <w:r w:rsidRPr="32ECA871" w:rsidR="440CA5A5">
        <w:rPr>
          <w:rFonts w:ascii="Garamond" w:hAnsi="Garamond" w:eastAsia="Garamond" w:cs="Garamond"/>
          <w:lang w:val="es-ES"/>
        </w:rPr>
        <w:t>”</w:t>
      </w:r>
      <w:r w:rsidRPr="32ECA871">
        <w:rPr>
          <w:rFonts w:ascii="Garamond" w:hAnsi="Garamond" w:eastAsia="Garamond" w:cs="Garamond"/>
          <w:lang w:val="es-ES"/>
        </w:rPr>
        <w:t xml:space="preserve">, fecha de inicio </w:t>
      </w:r>
      <w:r w:rsidRPr="32ECA871" w:rsidR="00054657">
        <w:rPr>
          <w:rFonts w:ascii="Garamond" w:hAnsi="Garamond" w:eastAsia="Garamond" w:cs="Garamond"/>
          <w:lang w:val="es-ES"/>
        </w:rPr>
        <w:t>15</w:t>
      </w:r>
      <w:r w:rsidRPr="32ECA871">
        <w:rPr>
          <w:rFonts w:ascii="Garamond" w:hAnsi="Garamond" w:eastAsia="Garamond" w:cs="Garamond"/>
          <w:lang w:val="es-ES"/>
        </w:rPr>
        <w:t xml:space="preserve"> de abril de 2024, fecha de terminación</w:t>
      </w:r>
      <w:r w:rsidRPr="32ECA871" w:rsidR="00304E19">
        <w:rPr>
          <w:rFonts w:ascii="Garamond" w:hAnsi="Garamond" w:eastAsia="Garamond" w:cs="Garamond"/>
          <w:lang w:val="es-ES"/>
        </w:rPr>
        <w:t xml:space="preserve"> </w:t>
      </w:r>
      <w:r w:rsidRPr="32ECA871" w:rsidR="00054657">
        <w:rPr>
          <w:rFonts w:ascii="Garamond" w:hAnsi="Garamond" w:eastAsia="Garamond" w:cs="Garamond"/>
          <w:lang w:val="es-ES"/>
        </w:rPr>
        <w:t>14</w:t>
      </w:r>
      <w:r w:rsidRPr="32ECA871">
        <w:rPr>
          <w:rFonts w:ascii="Garamond" w:hAnsi="Garamond" w:eastAsia="Garamond" w:cs="Garamond"/>
          <w:lang w:val="es-ES"/>
        </w:rPr>
        <w:t xml:space="preserve"> de agosto de 2024, contratista Grupo Empresarial Security S.A.S.</w:t>
      </w:r>
      <w:r w:rsidRPr="32ECA871" w:rsidR="74755175">
        <w:rPr>
          <w:rFonts w:ascii="Garamond" w:hAnsi="Garamond" w:eastAsia="Garamond" w:cs="Garamond"/>
          <w:lang w:val="es-ES"/>
        </w:rPr>
        <w:t>, contrato en ejecución.</w:t>
      </w:r>
    </w:p>
    <w:p w:rsidR="0077714D" w:rsidP="00350C3D" w:rsidRDefault="0077714D" w14:paraId="5AE60FA1" w14:textId="77777777">
      <w:pPr>
        <w:pStyle w:val="Prrafodelista"/>
        <w:widowControl/>
        <w:autoSpaceDE/>
        <w:autoSpaceDN/>
        <w:spacing w:line="256" w:lineRule="auto"/>
        <w:ind w:left="567"/>
        <w:jc w:val="both"/>
        <w:rPr>
          <w:rFonts w:ascii="Garamond" w:hAnsi="Garamond" w:eastAsia="Garamond" w:cs="Garamond"/>
          <w:lang w:val="es"/>
        </w:rPr>
      </w:pPr>
    </w:p>
    <w:p w:rsidRPr="00350C3D" w:rsidR="0077714D" w:rsidP="00350C3D" w:rsidRDefault="0077714D" w14:paraId="4CB2EA39" w14:textId="4BD98191">
      <w:pPr>
        <w:pStyle w:val="Prrafodelista"/>
        <w:numPr>
          <w:ilvl w:val="0"/>
          <w:numId w:val="34"/>
        </w:numPr>
        <w:spacing w:line="276" w:lineRule="auto"/>
        <w:ind w:left="284"/>
        <w:jc w:val="both"/>
        <w:rPr>
          <w:rFonts w:ascii="Garamond" w:hAnsi="Garamond" w:eastAsia="Garamond" w:cs="Garamond"/>
          <w:lang w:val="es"/>
        </w:rPr>
      </w:pPr>
      <w:r w:rsidRPr="00350C3D">
        <w:rPr>
          <w:rFonts w:ascii="Garamond" w:hAnsi="Garamond" w:eastAsia="Garamond" w:cs="Garamond"/>
          <w:lang w:val="es"/>
        </w:rPr>
        <w:t xml:space="preserve">Articular con Policía Judicial del GAULA, SIJIN y CTI, para generar procesos investigativos que permitan la judicialización de aquellas organizaciones delincuenciales que vienen realizando venta de sustancias psicoactivas, homicidios, hurtos y extorsión, con el fin de lograr la desarticulación de las mismas y de  esta manera brindar la seguridad que requieren tanto los comerciantes como los ciudadanos de la Localidad, esta acción permite reducir los delitos de homicidio y extorsión que tuvieron un aumento </w:t>
      </w:r>
    </w:p>
    <w:p w:rsidRPr="00350C3D" w:rsidR="00BF0F83" w:rsidP="00350C3D" w:rsidRDefault="00BF0F83" w14:paraId="299631E2" w14:textId="77777777">
      <w:pPr>
        <w:pStyle w:val="Prrafodelista"/>
        <w:widowControl/>
        <w:autoSpaceDE/>
        <w:autoSpaceDN/>
        <w:spacing w:line="256" w:lineRule="auto"/>
        <w:jc w:val="both"/>
        <w:rPr>
          <w:rFonts w:ascii="Garamond" w:hAnsi="Garamond" w:eastAsia="Garamond" w:cs="Garamond"/>
          <w:lang w:val="es"/>
        </w:rPr>
      </w:pPr>
    </w:p>
    <w:p w:rsidRPr="00D10A90" w:rsidR="006133E8" w:rsidP="00350C3D" w:rsidRDefault="006133E8" w14:paraId="3021575C" w14:textId="2F9F5473">
      <w:pPr>
        <w:pStyle w:val="Prrafodelista"/>
        <w:widowControl/>
        <w:numPr>
          <w:ilvl w:val="0"/>
          <w:numId w:val="39"/>
        </w:numPr>
        <w:autoSpaceDE/>
        <w:autoSpaceDN/>
        <w:ind w:left="284"/>
        <w:jc w:val="both"/>
        <w:rPr>
          <w:rFonts w:ascii="Garamond" w:hAnsi="Garamond" w:eastAsia="Garamond" w:cs="Garamond"/>
          <w:lang w:val="es"/>
        </w:rPr>
      </w:pPr>
      <w:r w:rsidRPr="00D10A90">
        <w:rPr>
          <w:rFonts w:ascii="Garamond" w:hAnsi="Garamond" w:eastAsia="Garamond" w:cs="Garamond"/>
          <w:lang w:val="es"/>
        </w:rPr>
        <w:t>Incrementar las caravanas por la vida en las zonas donde hay mayor ocurrencia de homicidios, esto desestimula a la delincuencia a portar armas y cometer delitos contra la vida</w:t>
      </w:r>
      <w:r w:rsidR="001F74D3">
        <w:rPr>
          <w:rFonts w:ascii="Garamond" w:hAnsi="Garamond" w:eastAsia="Garamond" w:cs="Garamond"/>
          <w:lang w:val="es"/>
        </w:rPr>
        <w:t xml:space="preserve">, </w:t>
      </w:r>
      <w:r w:rsidRPr="00D10A90">
        <w:rPr>
          <w:rFonts w:ascii="Garamond" w:hAnsi="Garamond" w:eastAsia="Garamond" w:cs="Garamond"/>
          <w:lang w:val="es"/>
        </w:rPr>
        <w:t>integridad personal</w:t>
      </w:r>
      <w:r w:rsidR="001F74D3">
        <w:rPr>
          <w:rFonts w:ascii="Garamond" w:hAnsi="Garamond" w:eastAsia="Garamond" w:cs="Garamond"/>
          <w:lang w:val="es"/>
        </w:rPr>
        <w:t xml:space="preserve"> y patrimonio económico</w:t>
      </w:r>
      <w:r w:rsidRPr="00D10A90" w:rsidR="00D10A90">
        <w:rPr>
          <w:rFonts w:ascii="Garamond" w:hAnsi="Garamond" w:eastAsia="Garamond" w:cs="Garamond"/>
          <w:lang w:val="es"/>
        </w:rPr>
        <w:t>,</w:t>
      </w:r>
      <w:r w:rsidRPr="00D10A90">
        <w:rPr>
          <w:rFonts w:ascii="Garamond" w:hAnsi="Garamond" w:eastAsia="Garamond" w:cs="Garamond"/>
          <w:lang w:val="es"/>
        </w:rPr>
        <w:t xml:space="preserve"> </w:t>
      </w:r>
      <w:r w:rsidR="001F74D3">
        <w:rPr>
          <w:rFonts w:ascii="Garamond" w:hAnsi="Garamond" w:eastAsia="Garamond" w:cs="Garamond"/>
          <w:lang w:val="es"/>
        </w:rPr>
        <w:t xml:space="preserve">ayudando en la disminución de los </w:t>
      </w:r>
      <w:r w:rsidRPr="00D10A90">
        <w:rPr>
          <w:rFonts w:ascii="Garamond" w:hAnsi="Garamond" w:eastAsia="Garamond" w:cs="Garamond"/>
          <w:lang w:val="es"/>
        </w:rPr>
        <w:t xml:space="preserve">índices de </w:t>
      </w:r>
      <w:r w:rsidR="001F74D3">
        <w:rPr>
          <w:rFonts w:ascii="Garamond" w:hAnsi="Garamond" w:eastAsia="Garamond" w:cs="Garamond"/>
          <w:lang w:val="es"/>
        </w:rPr>
        <w:t>criminalidad en la localidad.</w:t>
      </w:r>
      <w:r w:rsidRPr="00D10A90">
        <w:rPr>
          <w:rFonts w:ascii="Garamond" w:hAnsi="Garamond" w:eastAsia="Garamond" w:cs="Garamond"/>
          <w:lang w:val="es"/>
        </w:rPr>
        <w:t xml:space="preserve"> </w:t>
      </w:r>
    </w:p>
    <w:p w:rsidRPr="008F5AB4" w:rsidR="008A7818" w:rsidP="00350C3D" w:rsidRDefault="006133E8" w14:paraId="44929D99" w14:textId="7FE55984">
      <w:pPr>
        <w:pStyle w:val="Ttulo3"/>
        <w:numPr>
          <w:ilvl w:val="0"/>
          <w:numId w:val="39"/>
        </w:numPr>
        <w:ind w:left="284"/>
        <w:jc w:val="both"/>
        <w:rPr>
          <w:rFonts w:cs="Garamond"/>
          <w:b w:val="0"/>
          <w:bCs w:val="0"/>
          <w:szCs w:val="22"/>
          <w:lang w:val="es"/>
        </w:rPr>
      </w:pPr>
      <w:r>
        <w:rPr>
          <w:rFonts w:cs="Garamond"/>
          <w:b w:val="0"/>
          <w:bCs w:val="0"/>
          <w:szCs w:val="22"/>
          <w:lang w:val="es"/>
        </w:rPr>
        <w:t>Realizar</w:t>
      </w:r>
      <w:r w:rsidRPr="008F5AB4" w:rsidR="00621331">
        <w:rPr>
          <w:rFonts w:cs="Garamond"/>
          <w:b w:val="0"/>
          <w:bCs w:val="0"/>
          <w:szCs w:val="22"/>
          <w:lang w:val="es"/>
        </w:rPr>
        <w:t xml:space="preserve"> campañas de prevención </w:t>
      </w:r>
      <w:r>
        <w:rPr>
          <w:rFonts w:cs="Garamond"/>
          <w:b w:val="0"/>
          <w:bCs w:val="0"/>
          <w:szCs w:val="22"/>
          <w:lang w:val="es"/>
        </w:rPr>
        <w:t xml:space="preserve">contra los diferentes fenómenos delincuenciales que afectan la seguridad </w:t>
      </w:r>
      <w:r w:rsidR="001F74D3">
        <w:rPr>
          <w:rFonts w:cs="Garamond"/>
          <w:b w:val="0"/>
          <w:bCs w:val="0"/>
          <w:szCs w:val="22"/>
          <w:lang w:val="es"/>
        </w:rPr>
        <w:t xml:space="preserve">y la convivencia </w:t>
      </w:r>
      <w:r>
        <w:rPr>
          <w:rFonts w:cs="Garamond"/>
          <w:b w:val="0"/>
          <w:bCs w:val="0"/>
          <w:szCs w:val="22"/>
          <w:lang w:val="es"/>
        </w:rPr>
        <w:t>de la localidad</w:t>
      </w:r>
      <w:r w:rsidRPr="008F5AB4" w:rsidR="00E42C9C">
        <w:rPr>
          <w:rFonts w:cs="Garamond"/>
          <w:b w:val="0"/>
          <w:bCs w:val="0"/>
          <w:szCs w:val="22"/>
          <w:lang w:val="es"/>
        </w:rPr>
        <w:t>.</w:t>
      </w:r>
      <w:r w:rsidRPr="008F5AB4" w:rsidR="009505F4">
        <w:rPr>
          <w:rFonts w:cs="Garamond"/>
          <w:b w:val="0"/>
          <w:bCs w:val="0"/>
          <w:szCs w:val="22"/>
          <w:lang w:val="es"/>
        </w:rPr>
        <w:t xml:space="preserve"> </w:t>
      </w:r>
    </w:p>
    <w:p w:rsidRPr="008F5AB4" w:rsidR="006655E3" w:rsidP="00350C3D" w:rsidRDefault="006655E3" w14:paraId="5205DC9D" w14:textId="77777777">
      <w:pPr>
        <w:ind w:left="284"/>
        <w:rPr>
          <w:lang w:val="es"/>
        </w:rPr>
      </w:pPr>
    </w:p>
    <w:p w:rsidRPr="00350C3D" w:rsidR="008A7818" w:rsidP="006665F5" w:rsidRDefault="00D10A90" w14:paraId="485DAF6A" w14:textId="558468D0">
      <w:pPr>
        <w:pStyle w:val="Prrafodelista"/>
        <w:numPr>
          <w:ilvl w:val="0"/>
          <w:numId w:val="39"/>
        </w:numPr>
        <w:ind w:left="284"/>
        <w:jc w:val="both"/>
        <w:rPr>
          <w:lang w:val="es"/>
        </w:rPr>
      </w:pPr>
      <w:r>
        <w:rPr>
          <w:rFonts w:ascii="Garamond" w:hAnsi="Garamond" w:eastAsia="Garamond" w:cs="Garamond"/>
        </w:rPr>
        <w:lastRenderedPageBreak/>
        <w:t xml:space="preserve">Con ayuda de la comunidad realizar </w:t>
      </w:r>
      <w:r w:rsidRPr="008F5AB4" w:rsidR="001C7C82">
        <w:rPr>
          <w:rFonts w:ascii="Garamond" w:hAnsi="Garamond" w:eastAsia="Garamond" w:cs="Garamond"/>
        </w:rPr>
        <w:t>intervención de parques</w:t>
      </w:r>
      <w:r>
        <w:rPr>
          <w:rFonts w:ascii="Garamond" w:hAnsi="Garamond" w:eastAsia="Garamond" w:cs="Garamond"/>
        </w:rPr>
        <w:t xml:space="preserve"> (pintura, embellecimiento y aseo), con el fin de que la c</w:t>
      </w:r>
      <w:r w:rsidRPr="008F5AB4" w:rsidR="001C7C82">
        <w:rPr>
          <w:rFonts w:ascii="Garamond" w:hAnsi="Garamond" w:eastAsia="Garamond" w:cs="Garamond"/>
        </w:rPr>
        <w:t>iudadanía se apropie de estos espacios</w:t>
      </w:r>
      <w:r w:rsidR="001F74D3">
        <w:rPr>
          <w:rFonts w:ascii="Garamond" w:hAnsi="Garamond" w:eastAsia="Garamond" w:cs="Garamond"/>
        </w:rPr>
        <w:t xml:space="preserve">, </w:t>
      </w:r>
      <w:r>
        <w:rPr>
          <w:rFonts w:ascii="Garamond" w:hAnsi="Garamond" w:eastAsia="Garamond" w:cs="Garamond"/>
        </w:rPr>
        <w:t xml:space="preserve">evitando </w:t>
      </w:r>
      <w:r w:rsidR="001F74D3">
        <w:rPr>
          <w:rFonts w:ascii="Garamond" w:hAnsi="Garamond" w:eastAsia="Garamond" w:cs="Garamond"/>
        </w:rPr>
        <w:t>que se conviertan en</w:t>
      </w:r>
      <w:r>
        <w:rPr>
          <w:rFonts w:ascii="Garamond" w:hAnsi="Garamond" w:eastAsia="Garamond" w:cs="Garamond"/>
        </w:rPr>
        <w:t xml:space="preserve"> lugares </w:t>
      </w:r>
      <w:r w:rsidRPr="008F5AB4" w:rsidR="00385F81">
        <w:rPr>
          <w:rFonts w:ascii="Garamond" w:hAnsi="Garamond" w:eastAsia="Garamond" w:cs="Garamond"/>
        </w:rPr>
        <w:t>inseguros.</w:t>
      </w:r>
    </w:p>
    <w:p w:rsidRPr="008F5AB4" w:rsidR="004C2A56" w:rsidP="004C2A56" w:rsidRDefault="004C2A56" w14:paraId="28BE324F" w14:textId="77777777">
      <w:pPr>
        <w:pStyle w:val="Prrafodelista"/>
        <w:rPr>
          <w:rFonts w:ascii="Garamond" w:hAnsi="Garamond" w:eastAsia="Garamond" w:cs="Garamond"/>
        </w:rPr>
      </w:pPr>
    </w:p>
    <w:p w:rsidRPr="008F5AB4" w:rsidR="00892D8A" w:rsidP="00350C3D" w:rsidRDefault="00F03171" w14:paraId="3279DF75" w14:textId="59E698D2">
      <w:pPr>
        <w:pStyle w:val="Prrafodelista"/>
        <w:widowControl/>
        <w:numPr>
          <w:ilvl w:val="0"/>
          <w:numId w:val="40"/>
        </w:numPr>
        <w:autoSpaceDE/>
        <w:autoSpaceDN/>
        <w:ind w:left="284"/>
        <w:jc w:val="both"/>
      </w:pPr>
      <w:r w:rsidRPr="008F5AB4">
        <w:rPr>
          <w:rFonts w:ascii="Garamond" w:hAnsi="Garamond" w:eastAsia="Garamond" w:cs="Garamond"/>
        </w:rPr>
        <w:t xml:space="preserve">Adelantar tomas masivas en los </w:t>
      </w:r>
      <w:proofErr w:type="spellStart"/>
      <w:r w:rsidRPr="008F5AB4">
        <w:rPr>
          <w:rFonts w:ascii="Garamond" w:hAnsi="Garamond" w:eastAsia="Garamond" w:cs="Garamond"/>
        </w:rPr>
        <w:t>microterritorios</w:t>
      </w:r>
      <w:proofErr w:type="spellEnd"/>
      <w:r w:rsidRPr="008F5AB4">
        <w:rPr>
          <w:rFonts w:ascii="Garamond" w:hAnsi="Garamond" w:eastAsia="Garamond" w:cs="Garamond"/>
        </w:rPr>
        <w:t xml:space="preserve"> donde se presenta una mayor afectación en mat</w:t>
      </w:r>
      <w:r w:rsidRPr="008F5AB4" w:rsidR="006351D7">
        <w:rPr>
          <w:rFonts w:ascii="Garamond" w:hAnsi="Garamond" w:eastAsia="Garamond" w:cs="Garamond"/>
        </w:rPr>
        <w:t>e</w:t>
      </w:r>
      <w:r w:rsidRPr="008F5AB4">
        <w:rPr>
          <w:rFonts w:ascii="Garamond" w:hAnsi="Garamond" w:eastAsia="Garamond" w:cs="Garamond"/>
        </w:rPr>
        <w:t>ria delincuencial</w:t>
      </w:r>
      <w:r w:rsidRPr="008F5AB4" w:rsidR="00385F81">
        <w:rPr>
          <w:rFonts w:ascii="Garamond" w:hAnsi="Garamond" w:eastAsia="Garamond" w:cs="Garamond"/>
        </w:rPr>
        <w:t xml:space="preserve"> como son los sectores San José, San Diego, Potreritos, Laureles, Brasilia y Piamonte</w:t>
      </w:r>
      <w:r w:rsidRPr="008F5AB4">
        <w:rPr>
          <w:rFonts w:ascii="Garamond" w:hAnsi="Garamond" w:eastAsia="Garamond" w:cs="Garamond"/>
        </w:rPr>
        <w:t xml:space="preserve">, donde </w:t>
      </w:r>
      <w:r w:rsidRPr="008F5AB4" w:rsidR="006351D7">
        <w:rPr>
          <w:rFonts w:ascii="Garamond" w:hAnsi="Garamond" w:eastAsia="Garamond" w:cs="Garamond"/>
        </w:rPr>
        <w:t xml:space="preserve">acudan las diferentes especialidades de la Policía Nacional y se realicen actividades como registro de personas, solicitud de antecedentes </w:t>
      </w:r>
      <w:r w:rsidRPr="008F5AB4" w:rsidR="00B64D18">
        <w:rPr>
          <w:rFonts w:ascii="Garamond" w:hAnsi="Garamond" w:eastAsia="Garamond" w:cs="Garamond"/>
        </w:rPr>
        <w:t>tanto</w:t>
      </w:r>
      <w:r w:rsidRPr="008F5AB4" w:rsidR="006351D7">
        <w:rPr>
          <w:rFonts w:ascii="Garamond" w:hAnsi="Garamond" w:eastAsia="Garamond" w:cs="Garamond"/>
        </w:rPr>
        <w:t xml:space="preserve"> a personas como a vehículos, actividad de inspección vigilancia y control a establecimiento comerciales, patrullajes en motocicleta y a pie por las diferentes zonas de la localidad, actividad que permita obtener resultados operativos y prevención de conductas punitivas.</w:t>
      </w:r>
      <w:bookmarkEnd w:id="0"/>
    </w:p>
    <w:sectPr w:rsidRPr="008F5AB4" w:rsidR="00892D8A" w:rsidSect="009944EC">
      <w:headerReference w:type="default" r:id="rId12"/>
      <w:footerReference w:type="default" r:id="rId13"/>
      <w:headerReference w:type="first" r:id="rId14"/>
      <w:footerReference w:type="first" r:id="rId15"/>
      <w:pgSz w:w="12240" w:h="15840" w:orient="portrait" w:code="119"/>
      <w:pgMar w:top="1418" w:right="1701" w:bottom="1418" w:left="1701" w:header="1417"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1266" w:rsidP="0072396B" w:rsidRDefault="004F1266" w14:paraId="022A97E1" w14:textId="77777777">
      <w:r>
        <w:separator/>
      </w:r>
    </w:p>
  </w:endnote>
  <w:endnote w:type="continuationSeparator" w:id="0">
    <w:p w:rsidR="004F1266" w:rsidP="0072396B" w:rsidRDefault="004F1266" w14:paraId="2AF0B27A" w14:textId="77777777">
      <w:r>
        <w:continuationSeparator/>
      </w:r>
    </w:p>
  </w:endnote>
  <w:endnote w:type="continuationNotice" w:id="1">
    <w:p w:rsidR="004F1266" w:rsidRDefault="004F1266" w14:paraId="4C279A5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sans-serif">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Futura">
    <w:panose1 w:val="020B0602020204020303"/>
    <w:charset w:val="00"/>
    <w:family w:val="swiss"/>
    <w:pitch w:val="variable"/>
    <w:sig w:usb0="A00002AF" w:usb1="500021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ohit Hindi">
    <w:altName w:val="Times New Roman"/>
    <w:panose1 w:val="020B0604020202020204"/>
    <w:charset w:val="00"/>
    <w:family w:val="roman"/>
    <w:notTrueType/>
    <w:pitch w:val="default"/>
  </w:font>
  <w:font w:name="Droid Sans">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51DA4" w:rsidP="00D51DA4" w:rsidRDefault="009944EC" w14:paraId="35F11CEB" w14:textId="7987507B">
    <w:pPr>
      <w:pStyle w:val="Piedepgina"/>
      <w:jc w:val="center"/>
    </w:pPr>
    <w:r>
      <w:rPr>
        <w:noProof/>
        <w:lang w:eastAsia="es-CO"/>
      </w:rPr>
      <w:drawing>
        <wp:anchor distT="0" distB="0" distL="0" distR="0" simplePos="0" relativeHeight="251668480" behindDoc="0" locked="0" layoutInCell="1" allowOverlap="1" wp14:anchorId="768A6539" wp14:editId="572770CC">
          <wp:simplePos x="0" y="0"/>
          <wp:positionH relativeFrom="margin">
            <wp:align>right</wp:align>
          </wp:positionH>
          <wp:positionV relativeFrom="paragraph">
            <wp:posOffset>220345</wp:posOffset>
          </wp:positionV>
          <wp:extent cx="647700" cy="644525"/>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255801962" name="Picture 20"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9593" name="Imagen 1526569593" descr="Un dibujo en blanco y negro&#10;&#10;Descripción generada automáticamente con confianza baja"/>
                  <pic:cNvPicPr/>
                </pic:nvPicPr>
                <pic:blipFill>
                  <a:blip r:embed="rId1" cstate="print"/>
                  <a:stretch>
                    <a:fillRect/>
                  </a:stretch>
                </pic:blipFill>
                <pic:spPr>
                  <a:xfrm>
                    <a:off x="0" y="0"/>
                    <a:ext cx="647700" cy="644525"/>
                  </a:xfrm>
                  <a:prstGeom prst="rect">
                    <a:avLst/>
                  </a:prstGeom>
                </pic:spPr>
              </pic:pic>
            </a:graphicData>
          </a:graphic>
        </wp:anchor>
      </w:drawing>
    </w:r>
    <w:r>
      <w:rPr>
        <w:noProof/>
        <w:lang w:eastAsia="es-CO"/>
      </w:rPr>
      <mc:AlternateContent>
        <mc:Choice Requires="wps">
          <w:drawing>
            <wp:anchor distT="0" distB="0" distL="114300" distR="114300" simplePos="0" relativeHeight="251667456" behindDoc="0" locked="0" layoutInCell="1" allowOverlap="1" wp14:anchorId="06E02F8D" wp14:editId="54C31A53">
              <wp:simplePos x="0" y="0"/>
              <wp:positionH relativeFrom="margin">
                <wp:posOffset>-115570</wp:posOffset>
              </wp:positionH>
              <wp:positionV relativeFrom="paragraph">
                <wp:posOffset>153035</wp:posOffset>
              </wp:positionV>
              <wp:extent cx="1781178" cy="809625"/>
              <wp:effectExtent l="0" t="0" r="9525" b="9525"/>
              <wp:wrapNone/>
              <wp:docPr id="1318772409" name="Rectangle 4"/>
              <wp:cNvGraphicFramePr/>
              <a:graphic xmlns:a="http://schemas.openxmlformats.org/drawingml/2006/main">
                <a:graphicData uri="http://schemas.microsoft.com/office/word/2010/wordprocessingShape">
                  <wps:wsp>
                    <wps:cNvSpPr/>
                    <wps:spPr>
                      <a:xfrm>
                        <a:off x="0" y="0"/>
                        <a:ext cx="1781178" cy="809625"/>
                      </a:xfrm>
                      <a:prstGeom prst="rect">
                        <a:avLst/>
                      </a:prstGeom>
                      <a:solidFill>
                        <a:srgbClr val="FFFFFF"/>
                      </a:solidFill>
                      <a:ln cap="flat">
                        <a:noFill/>
                        <a:prstDash val="solid"/>
                      </a:ln>
                    </wps:spPr>
                    <wps:txbx>
                      <w:txbxContent>
                        <w:p w:rsidRPr="00DF5F93" w:rsidR="00353A41" w:rsidP="00353A41" w:rsidRDefault="00353A41" w14:paraId="5277A215" w14:textId="77777777">
                          <w:pPr>
                            <w:rPr>
                              <w:rFonts w:ascii="Lohit Hindi" w:hAnsi="Lohit Hindi" w:cs="Lohit Hindi"/>
                              <w:b/>
                              <w:sz w:val="16"/>
                              <w:szCs w:val="16"/>
                              <w:lang w:val="pt-BR"/>
                            </w:rPr>
                          </w:pPr>
                          <w:r w:rsidRPr="00DF5F93">
                            <w:rPr>
                              <w:rFonts w:ascii="Lohit Hindi" w:hAnsi="Lohit Hindi" w:cs="Lohit Hindi"/>
                              <w:b/>
                              <w:sz w:val="16"/>
                              <w:szCs w:val="16"/>
                              <w:lang w:val="pt-BR"/>
                            </w:rPr>
                            <w:t>ALCALDÍA LOCAL DE BOSA</w:t>
                          </w:r>
                        </w:p>
                        <w:p w:rsidRPr="00DF5F93" w:rsidR="00353A41" w:rsidP="00353A41" w:rsidRDefault="00353A41" w14:paraId="5291EBE6" w14:textId="77777777">
                          <w:pPr>
                            <w:rPr>
                              <w:rFonts w:ascii="Lohit Hindi" w:hAnsi="Lohit Hindi" w:cs="Lohit Hindi"/>
                              <w:sz w:val="16"/>
                              <w:szCs w:val="16"/>
                              <w:lang w:val="pt-BR"/>
                            </w:rPr>
                          </w:pPr>
                          <w:r w:rsidRPr="00DF5F93">
                            <w:rPr>
                              <w:rFonts w:ascii="Lohit Hindi" w:hAnsi="Lohit Hindi" w:cs="Lohit Hindi"/>
                              <w:sz w:val="16"/>
                              <w:szCs w:val="16"/>
                              <w:lang w:val="pt-BR"/>
                            </w:rPr>
                            <w:t xml:space="preserve">Carrera. 80 I No. 61 - 05 </w:t>
                          </w:r>
                          <w:proofErr w:type="spellStart"/>
                          <w:r w:rsidRPr="00DF5F93">
                            <w:rPr>
                              <w:rFonts w:ascii="Lohit Hindi" w:hAnsi="Lohit Hindi" w:cs="Lohit Hindi"/>
                              <w:sz w:val="16"/>
                              <w:szCs w:val="16"/>
                              <w:lang w:val="pt-BR"/>
                            </w:rPr>
                            <w:t>Sur</w:t>
                          </w:r>
                          <w:proofErr w:type="spellEnd"/>
                        </w:p>
                        <w:p w:rsidRPr="00DF5F93" w:rsidR="00353A41" w:rsidP="00353A41" w:rsidRDefault="00353A41" w14:paraId="4313C274" w14:textId="77777777">
                          <w:pPr>
                            <w:rPr>
                              <w:rFonts w:ascii="Lohit Hindi" w:hAnsi="Lohit Hindi" w:cs="Lohit Hindi"/>
                              <w:sz w:val="16"/>
                              <w:szCs w:val="16"/>
                              <w:lang w:val="pt-BR"/>
                            </w:rPr>
                          </w:pPr>
                          <w:r w:rsidRPr="00DF5F93">
                            <w:rPr>
                              <w:rFonts w:ascii="Lohit Hindi" w:hAnsi="Lohit Hindi" w:cs="Lohit Hindi"/>
                              <w:sz w:val="16"/>
                              <w:szCs w:val="16"/>
                              <w:lang w:val="pt-BR"/>
                            </w:rPr>
                            <w:t>Código Postal: 110731</w:t>
                          </w:r>
                        </w:p>
                        <w:p w:rsidR="00353A41" w:rsidP="00353A41" w:rsidRDefault="00353A41" w14:paraId="6817A532" w14:textId="77777777">
                          <w:pPr>
                            <w:rPr>
                              <w:rFonts w:ascii="Lohit Hindi" w:hAnsi="Lohit Hindi" w:cs="Lohit Hindi"/>
                              <w:sz w:val="16"/>
                              <w:szCs w:val="16"/>
                              <w:lang w:val="es-MX"/>
                            </w:rPr>
                          </w:pPr>
                          <w:r>
                            <w:rPr>
                              <w:rFonts w:ascii="Lohit Hindi" w:hAnsi="Lohit Hindi" w:cs="Lohit Hindi"/>
                              <w:sz w:val="16"/>
                              <w:szCs w:val="16"/>
                              <w:lang w:val="es-MX"/>
                            </w:rPr>
                            <w:t>Tel. 7750462</w:t>
                          </w:r>
                        </w:p>
                        <w:p w:rsidR="00353A41" w:rsidP="00353A41" w:rsidRDefault="00353A41" w14:paraId="6E294CD2" w14:textId="77777777">
                          <w:pPr>
                            <w:rPr>
                              <w:rFonts w:ascii="Lohit Hindi" w:hAnsi="Lohit Hindi" w:cs="Lohit Hindi"/>
                              <w:sz w:val="16"/>
                              <w:szCs w:val="16"/>
                              <w:lang w:val="es-MX"/>
                            </w:rPr>
                          </w:pPr>
                          <w:r>
                            <w:rPr>
                              <w:rFonts w:ascii="Lohit Hindi" w:hAnsi="Lohit Hindi" w:cs="Lohit Hindi"/>
                              <w:sz w:val="16"/>
                              <w:szCs w:val="16"/>
                              <w:lang w:val="es-MX"/>
                            </w:rPr>
                            <w:t>Información Línea 195</w:t>
                          </w:r>
                        </w:p>
                        <w:p w:rsidR="00353A41" w:rsidP="00353A41" w:rsidRDefault="00353A41" w14:paraId="41751671" w14:textId="77777777">
                          <w:pPr>
                            <w:rPr>
                              <w:rFonts w:ascii="Lohit Hindi" w:hAnsi="Lohit Hindi" w:cs="Lohit Hindi"/>
                              <w:sz w:val="16"/>
                              <w:szCs w:val="16"/>
                              <w:lang w:val="es-MX"/>
                            </w:rPr>
                          </w:pPr>
                          <w:r>
                            <w:rPr>
                              <w:rFonts w:ascii="Lohit Hindi" w:hAnsi="Lohit Hindi" w:cs="Lohit Hindi"/>
                              <w:sz w:val="16"/>
                              <w:szCs w:val="16"/>
                              <w:lang w:val="es-MX"/>
                            </w:rPr>
                            <w:t>www.bosa.gov.co</w:t>
                          </w:r>
                        </w:p>
                        <w:p w:rsidR="00353A41" w:rsidP="00353A41" w:rsidRDefault="00353A41" w14:paraId="43EAB428" w14:textId="77777777">
                          <w:pPr>
                            <w:rPr>
                              <w:rFonts w:ascii="Lohit Hindi" w:hAnsi="Lohit Hindi" w:cs="Lohit Hindi"/>
                              <w:sz w:val="16"/>
                              <w:szCs w:val="16"/>
                              <w:lang w:val="es-MX"/>
                            </w:rPr>
                          </w:pPr>
                        </w:p>
                        <w:p w:rsidR="00353A41" w:rsidP="00353A41" w:rsidRDefault="00353A41" w14:paraId="1E0E4AD5" w14:textId="77777777">
                          <w:pPr>
                            <w:rPr>
                              <w:szCs w:val="16"/>
                            </w:rPr>
                          </w:pPr>
                        </w:p>
                        <w:p w:rsidR="00353A41" w:rsidP="00353A41" w:rsidRDefault="00353A41" w14:paraId="2559A13A" w14:textId="77777777"/>
                      </w:txbxContent>
                    </wps:txbx>
                    <wps:bodyPr vert="horz" wrap="square" lIns="92070" tIns="46350" rIns="92070" bIns="46350" anchor="t" anchorCtr="0" compatLnSpc="0">
                      <a:noAutofit/>
                    </wps:bodyPr>
                  </wps:wsp>
                </a:graphicData>
              </a:graphic>
              <wp14:sizeRelV relativeFrom="margin">
                <wp14:pctHeight>0</wp14:pctHeight>
              </wp14:sizeRelV>
            </wp:anchor>
          </w:drawing>
        </mc:Choice>
        <mc:Fallback xmlns:w16du="http://schemas.microsoft.com/office/word/2023/wordml/word16du" xmlns:pic="http://schemas.openxmlformats.org/drawingml/2006/picture" xmlns:a="http://schemas.openxmlformats.org/drawingml/2006/main">
          <w:pict>
            <v:rect id="Rectangle 4" style="position:absolute;left:0;text-align:left;margin-left:-9.1pt;margin-top:12.05pt;width:140.25pt;height:63.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stroked="f" w14:anchorId="06E02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">
              <v:textbox inset="2.5575mm,1.2875mm,2.5575mm,1.2875mm">
                <w:txbxContent>
                  <w:p w:rsidRPr="00DF5F93" w:rsidR="00353A41" w:rsidP="00353A41" w:rsidRDefault="00353A41" w14:paraId="5277A215" w14:textId="77777777">
                    <w:pPr>
                      <w:rPr>
                        <w:rFonts w:ascii="Lohit Hindi" w:hAnsi="Lohit Hindi" w:cs="Lohit Hindi"/>
                        <w:b/>
                        <w:sz w:val="16"/>
                        <w:szCs w:val="16"/>
                        <w:lang w:val="pt-BR"/>
                      </w:rPr>
                    </w:pPr>
                    <w:r w:rsidRPr="00DF5F93">
                      <w:rPr>
                        <w:rFonts w:ascii="Lohit Hindi" w:hAnsi="Lohit Hindi" w:cs="Lohit Hindi"/>
                        <w:b/>
                        <w:sz w:val="16"/>
                        <w:szCs w:val="16"/>
                        <w:lang w:val="pt-BR"/>
                      </w:rPr>
                      <w:t>ALCALDÍA LOCAL DE BOSA</w:t>
                    </w:r>
                  </w:p>
                  <w:p w:rsidRPr="00DF5F93" w:rsidR="00353A41" w:rsidP="00353A41" w:rsidRDefault="00353A41" w14:paraId="5291EBE6" w14:textId="77777777">
                    <w:pPr>
                      <w:rPr>
                        <w:rFonts w:ascii="Lohit Hindi" w:hAnsi="Lohit Hindi" w:cs="Lohit Hindi"/>
                        <w:sz w:val="16"/>
                        <w:szCs w:val="16"/>
                        <w:lang w:val="pt-BR"/>
                      </w:rPr>
                    </w:pPr>
                    <w:r w:rsidRPr="00DF5F93">
                      <w:rPr>
                        <w:rFonts w:ascii="Lohit Hindi" w:hAnsi="Lohit Hindi" w:cs="Lohit Hindi"/>
                        <w:sz w:val="16"/>
                        <w:szCs w:val="16"/>
                        <w:lang w:val="pt-BR"/>
                      </w:rPr>
                      <w:t xml:space="preserve">Carrera. 80 I No. 61 - 05 </w:t>
                    </w:r>
                    <w:proofErr w:type="spellStart"/>
                    <w:r w:rsidRPr="00DF5F93">
                      <w:rPr>
                        <w:rFonts w:ascii="Lohit Hindi" w:hAnsi="Lohit Hindi" w:cs="Lohit Hindi"/>
                        <w:sz w:val="16"/>
                        <w:szCs w:val="16"/>
                        <w:lang w:val="pt-BR"/>
                      </w:rPr>
                      <w:t>Sur</w:t>
                    </w:r>
                    <w:proofErr w:type="spellEnd"/>
                  </w:p>
                  <w:p w:rsidRPr="00DF5F93" w:rsidR="00353A41" w:rsidP="00353A41" w:rsidRDefault="00353A41" w14:paraId="4313C274" w14:textId="77777777">
                    <w:pPr>
                      <w:rPr>
                        <w:rFonts w:ascii="Lohit Hindi" w:hAnsi="Lohit Hindi" w:cs="Lohit Hindi"/>
                        <w:sz w:val="16"/>
                        <w:szCs w:val="16"/>
                        <w:lang w:val="pt-BR"/>
                      </w:rPr>
                    </w:pPr>
                    <w:r w:rsidRPr="00DF5F93">
                      <w:rPr>
                        <w:rFonts w:ascii="Lohit Hindi" w:hAnsi="Lohit Hindi" w:cs="Lohit Hindi"/>
                        <w:sz w:val="16"/>
                        <w:szCs w:val="16"/>
                        <w:lang w:val="pt-BR"/>
                      </w:rPr>
                      <w:t>Código Postal: 110731</w:t>
                    </w:r>
                  </w:p>
                  <w:p w:rsidR="00353A41" w:rsidP="00353A41" w:rsidRDefault="00353A41" w14:paraId="6817A532" w14:textId="77777777">
                    <w:pPr>
                      <w:rPr>
                        <w:rFonts w:ascii="Lohit Hindi" w:hAnsi="Lohit Hindi" w:cs="Lohit Hindi"/>
                        <w:sz w:val="16"/>
                        <w:szCs w:val="16"/>
                        <w:lang w:val="es-MX"/>
                      </w:rPr>
                    </w:pPr>
                    <w:r>
                      <w:rPr>
                        <w:rFonts w:ascii="Lohit Hindi" w:hAnsi="Lohit Hindi" w:cs="Lohit Hindi"/>
                        <w:sz w:val="16"/>
                        <w:szCs w:val="16"/>
                        <w:lang w:val="es-MX"/>
                      </w:rPr>
                      <w:t>Tel. 7750462</w:t>
                    </w:r>
                  </w:p>
                  <w:p w:rsidR="00353A41" w:rsidP="00353A41" w:rsidRDefault="00353A41" w14:paraId="6E294CD2" w14:textId="77777777">
                    <w:pPr>
                      <w:rPr>
                        <w:rFonts w:ascii="Lohit Hindi" w:hAnsi="Lohit Hindi" w:cs="Lohit Hindi"/>
                        <w:sz w:val="16"/>
                        <w:szCs w:val="16"/>
                        <w:lang w:val="es-MX"/>
                      </w:rPr>
                    </w:pPr>
                    <w:r>
                      <w:rPr>
                        <w:rFonts w:ascii="Lohit Hindi" w:hAnsi="Lohit Hindi" w:cs="Lohit Hindi"/>
                        <w:sz w:val="16"/>
                        <w:szCs w:val="16"/>
                        <w:lang w:val="es-MX"/>
                      </w:rPr>
                      <w:t>Información Línea 195</w:t>
                    </w:r>
                  </w:p>
                  <w:p w:rsidR="00353A41" w:rsidP="00353A41" w:rsidRDefault="00353A41" w14:paraId="41751671" w14:textId="77777777">
                    <w:pPr>
                      <w:rPr>
                        <w:rFonts w:ascii="Lohit Hindi" w:hAnsi="Lohit Hindi" w:cs="Lohit Hindi"/>
                        <w:sz w:val="16"/>
                        <w:szCs w:val="16"/>
                        <w:lang w:val="es-MX"/>
                      </w:rPr>
                    </w:pPr>
                    <w:r>
                      <w:rPr>
                        <w:rFonts w:ascii="Lohit Hindi" w:hAnsi="Lohit Hindi" w:cs="Lohit Hindi"/>
                        <w:sz w:val="16"/>
                        <w:szCs w:val="16"/>
                        <w:lang w:val="es-MX"/>
                      </w:rPr>
                      <w:t>www.bosa.gov.co</w:t>
                    </w:r>
                  </w:p>
                  <w:p w:rsidR="00353A41" w:rsidP="00353A41" w:rsidRDefault="00353A41" w14:paraId="43EAB428" w14:textId="77777777">
                    <w:pPr>
                      <w:rPr>
                        <w:rFonts w:ascii="Lohit Hindi" w:hAnsi="Lohit Hindi" w:cs="Lohit Hindi"/>
                        <w:sz w:val="16"/>
                        <w:szCs w:val="16"/>
                        <w:lang w:val="es-MX"/>
                      </w:rPr>
                    </w:pPr>
                  </w:p>
                  <w:p w:rsidR="00353A41" w:rsidP="00353A41" w:rsidRDefault="00353A41" w14:paraId="1E0E4AD5" w14:textId="77777777">
                    <w:pPr>
                      <w:rPr>
                        <w:szCs w:val="16"/>
                      </w:rPr>
                    </w:pPr>
                  </w:p>
                  <w:p w:rsidR="00353A41" w:rsidP="00353A41" w:rsidRDefault="00353A41" w14:paraId="2559A13A" w14:textId="77777777"/>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278E1" w:rsidP="00D51DA4" w:rsidRDefault="004C2A56" w14:paraId="44777CCE" w14:textId="49206D69">
    <w:pPr>
      <w:pStyle w:val="Piedepgina"/>
      <w:tabs>
        <w:tab w:val="clear" w:pos="4252"/>
        <w:tab w:val="clear" w:pos="8504"/>
        <w:tab w:val="left" w:pos="5490"/>
      </w:tabs>
      <w:jc w:val="center"/>
    </w:pPr>
    <w:r>
      <w:rPr>
        <w:noProof/>
        <w:lang w:eastAsia="es-CO"/>
      </w:rPr>
      <w:drawing>
        <wp:anchor distT="0" distB="0" distL="0" distR="0" simplePos="0" relativeHeight="251663360" behindDoc="0" locked="0" layoutInCell="1" allowOverlap="1" wp14:anchorId="242C850B" wp14:editId="5B917105">
          <wp:simplePos x="0" y="0"/>
          <wp:positionH relativeFrom="margin">
            <wp:posOffset>4914900</wp:posOffset>
          </wp:positionH>
          <wp:positionV relativeFrom="paragraph">
            <wp:posOffset>-419100</wp:posOffset>
          </wp:positionV>
          <wp:extent cx="647971" cy="644641"/>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606071442" name="Picture 20"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9593" name="Imagen 1526569593" descr="Un dibujo en blanco y negro&#10;&#10;Descripción generada automáticamente con confianza baja"/>
                  <pic:cNvPicPr/>
                </pic:nvPicPr>
                <pic:blipFill>
                  <a:blip r:embed="rId1" cstate="print"/>
                  <a:stretch>
                    <a:fillRect/>
                  </a:stretch>
                </pic:blipFill>
                <pic:spPr>
                  <a:xfrm>
                    <a:off x="0" y="0"/>
                    <a:ext cx="647971" cy="644641"/>
                  </a:xfrm>
                  <a:prstGeom prst="rect">
                    <a:avLst/>
                  </a:prstGeom>
                </pic:spPr>
              </pic:pic>
            </a:graphicData>
          </a:graphic>
        </wp:anchor>
      </w:drawing>
    </w:r>
    <w:r>
      <w:rPr>
        <w:noProof/>
        <w:lang w:eastAsia="es-CO"/>
      </w:rPr>
      <mc:AlternateContent>
        <mc:Choice Requires="wps">
          <w:drawing>
            <wp:anchor distT="0" distB="0" distL="114300" distR="114300" simplePos="0" relativeHeight="251661312" behindDoc="0" locked="0" layoutInCell="1" allowOverlap="1" wp14:anchorId="2AC2D601" wp14:editId="09A5ED9A">
              <wp:simplePos x="0" y="0"/>
              <wp:positionH relativeFrom="margin">
                <wp:posOffset>-57150</wp:posOffset>
              </wp:positionH>
              <wp:positionV relativeFrom="paragraph">
                <wp:posOffset>-517525</wp:posOffset>
              </wp:positionV>
              <wp:extent cx="1781178" cy="809625"/>
              <wp:effectExtent l="0" t="0" r="9525" b="9525"/>
              <wp:wrapNone/>
              <wp:docPr id="4" name="Rectangle 4"/>
              <wp:cNvGraphicFramePr/>
              <a:graphic xmlns:a="http://schemas.openxmlformats.org/drawingml/2006/main">
                <a:graphicData uri="http://schemas.microsoft.com/office/word/2010/wordprocessingShape">
                  <wps:wsp>
                    <wps:cNvSpPr/>
                    <wps:spPr>
                      <a:xfrm>
                        <a:off x="0" y="0"/>
                        <a:ext cx="1781178" cy="809625"/>
                      </a:xfrm>
                      <a:prstGeom prst="rect">
                        <a:avLst/>
                      </a:prstGeom>
                      <a:solidFill>
                        <a:srgbClr val="FFFFFF"/>
                      </a:solidFill>
                      <a:ln cap="flat">
                        <a:noFill/>
                        <a:prstDash val="solid"/>
                      </a:ln>
                    </wps:spPr>
                    <wps:txbx>
                      <w:txbxContent>
                        <w:p w:rsidRPr="00DF5F93" w:rsidR="004C2A56" w:rsidP="004C2A56" w:rsidRDefault="004C2A56" w14:paraId="2D22DF5A" w14:textId="77777777">
                          <w:pPr>
                            <w:rPr>
                              <w:rFonts w:ascii="Lohit Hindi" w:hAnsi="Lohit Hindi" w:cs="Lohit Hindi"/>
                              <w:b/>
                              <w:sz w:val="16"/>
                              <w:szCs w:val="16"/>
                              <w:lang w:val="pt-BR"/>
                            </w:rPr>
                          </w:pPr>
                          <w:r w:rsidRPr="00DF5F93">
                            <w:rPr>
                              <w:rFonts w:ascii="Lohit Hindi" w:hAnsi="Lohit Hindi" w:cs="Lohit Hindi"/>
                              <w:b/>
                              <w:sz w:val="16"/>
                              <w:szCs w:val="16"/>
                              <w:lang w:val="pt-BR"/>
                            </w:rPr>
                            <w:t>ALCALDÍA LOCAL DE BOSA</w:t>
                          </w:r>
                        </w:p>
                        <w:p w:rsidRPr="00DF5F93" w:rsidR="004C2A56" w:rsidP="004C2A56" w:rsidRDefault="004C2A56" w14:paraId="2DDF4A8D" w14:textId="77777777">
                          <w:pPr>
                            <w:rPr>
                              <w:rFonts w:ascii="Lohit Hindi" w:hAnsi="Lohit Hindi" w:cs="Lohit Hindi"/>
                              <w:sz w:val="16"/>
                              <w:szCs w:val="16"/>
                              <w:lang w:val="pt-BR"/>
                            </w:rPr>
                          </w:pPr>
                          <w:r w:rsidRPr="00DF5F93">
                            <w:rPr>
                              <w:rFonts w:ascii="Lohit Hindi" w:hAnsi="Lohit Hindi" w:cs="Lohit Hindi"/>
                              <w:sz w:val="16"/>
                              <w:szCs w:val="16"/>
                              <w:lang w:val="pt-BR"/>
                            </w:rPr>
                            <w:t xml:space="preserve">Carrera. 80 I No. 61 - 05 </w:t>
                          </w:r>
                          <w:proofErr w:type="spellStart"/>
                          <w:r w:rsidRPr="00DF5F93">
                            <w:rPr>
                              <w:rFonts w:ascii="Lohit Hindi" w:hAnsi="Lohit Hindi" w:cs="Lohit Hindi"/>
                              <w:sz w:val="16"/>
                              <w:szCs w:val="16"/>
                              <w:lang w:val="pt-BR"/>
                            </w:rPr>
                            <w:t>Sur</w:t>
                          </w:r>
                          <w:proofErr w:type="spellEnd"/>
                        </w:p>
                        <w:p w:rsidRPr="00DF5F93" w:rsidR="004C2A56" w:rsidP="004C2A56" w:rsidRDefault="004C2A56" w14:paraId="6A3BC84E" w14:textId="77777777">
                          <w:pPr>
                            <w:rPr>
                              <w:rFonts w:ascii="Lohit Hindi" w:hAnsi="Lohit Hindi" w:cs="Lohit Hindi"/>
                              <w:sz w:val="16"/>
                              <w:szCs w:val="16"/>
                              <w:lang w:val="pt-BR"/>
                            </w:rPr>
                          </w:pPr>
                          <w:r w:rsidRPr="00DF5F93">
                            <w:rPr>
                              <w:rFonts w:ascii="Lohit Hindi" w:hAnsi="Lohit Hindi" w:cs="Lohit Hindi"/>
                              <w:sz w:val="16"/>
                              <w:szCs w:val="16"/>
                              <w:lang w:val="pt-BR"/>
                            </w:rPr>
                            <w:t>Código Postal: 110731</w:t>
                          </w:r>
                        </w:p>
                        <w:p w:rsidR="004C2A56" w:rsidP="004C2A56" w:rsidRDefault="004C2A56" w14:paraId="12804450" w14:textId="77777777">
                          <w:pPr>
                            <w:rPr>
                              <w:rFonts w:ascii="Lohit Hindi" w:hAnsi="Lohit Hindi" w:cs="Lohit Hindi"/>
                              <w:sz w:val="16"/>
                              <w:szCs w:val="16"/>
                              <w:lang w:val="es-MX"/>
                            </w:rPr>
                          </w:pPr>
                          <w:r>
                            <w:rPr>
                              <w:rFonts w:ascii="Lohit Hindi" w:hAnsi="Lohit Hindi" w:cs="Lohit Hindi"/>
                              <w:sz w:val="16"/>
                              <w:szCs w:val="16"/>
                              <w:lang w:val="es-MX"/>
                            </w:rPr>
                            <w:t>Tel. 7750462</w:t>
                          </w:r>
                        </w:p>
                        <w:p w:rsidR="004C2A56" w:rsidP="004C2A56" w:rsidRDefault="004C2A56" w14:paraId="5DC95AB9" w14:textId="77777777">
                          <w:pPr>
                            <w:rPr>
                              <w:rFonts w:ascii="Lohit Hindi" w:hAnsi="Lohit Hindi" w:cs="Lohit Hindi"/>
                              <w:sz w:val="16"/>
                              <w:szCs w:val="16"/>
                              <w:lang w:val="es-MX"/>
                            </w:rPr>
                          </w:pPr>
                          <w:r>
                            <w:rPr>
                              <w:rFonts w:ascii="Lohit Hindi" w:hAnsi="Lohit Hindi" w:cs="Lohit Hindi"/>
                              <w:sz w:val="16"/>
                              <w:szCs w:val="16"/>
                              <w:lang w:val="es-MX"/>
                            </w:rPr>
                            <w:t>Información Línea 195</w:t>
                          </w:r>
                        </w:p>
                        <w:p w:rsidR="004C2A56" w:rsidP="004C2A56" w:rsidRDefault="004C2A56" w14:paraId="10AA44C0" w14:textId="77777777">
                          <w:pPr>
                            <w:rPr>
                              <w:rFonts w:ascii="Lohit Hindi" w:hAnsi="Lohit Hindi" w:cs="Lohit Hindi"/>
                              <w:sz w:val="16"/>
                              <w:szCs w:val="16"/>
                              <w:lang w:val="es-MX"/>
                            </w:rPr>
                          </w:pPr>
                          <w:r>
                            <w:rPr>
                              <w:rFonts w:ascii="Lohit Hindi" w:hAnsi="Lohit Hindi" w:cs="Lohit Hindi"/>
                              <w:sz w:val="16"/>
                              <w:szCs w:val="16"/>
                              <w:lang w:val="es-MX"/>
                            </w:rPr>
                            <w:t>www.bosa.gov.co</w:t>
                          </w:r>
                        </w:p>
                        <w:p w:rsidR="004C2A56" w:rsidP="004C2A56" w:rsidRDefault="004C2A56" w14:paraId="6F1C2F8C" w14:textId="77777777">
                          <w:pPr>
                            <w:rPr>
                              <w:rFonts w:ascii="Lohit Hindi" w:hAnsi="Lohit Hindi" w:cs="Lohit Hindi"/>
                              <w:sz w:val="16"/>
                              <w:szCs w:val="16"/>
                              <w:lang w:val="es-MX"/>
                            </w:rPr>
                          </w:pPr>
                        </w:p>
                        <w:p w:rsidR="004C2A56" w:rsidP="004C2A56" w:rsidRDefault="004C2A56" w14:paraId="2758F7BC" w14:textId="77777777">
                          <w:pPr>
                            <w:rPr>
                              <w:szCs w:val="16"/>
                            </w:rPr>
                          </w:pPr>
                        </w:p>
                        <w:p w:rsidR="004C2A56" w:rsidP="004C2A56" w:rsidRDefault="004C2A56" w14:paraId="1B24B41A" w14:textId="77777777"/>
                      </w:txbxContent>
                    </wps:txbx>
                    <wps:bodyPr vert="horz" wrap="square" lIns="92070" tIns="46350" rIns="92070" bIns="46350" anchor="t" anchorCtr="0" compatLnSpc="0">
                      <a:noAutofit/>
                    </wps:bodyPr>
                  </wps:wsp>
                </a:graphicData>
              </a:graphic>
              <wp14:sizeRelV relativeFrom="margin">
                <wp14:pctHeight>0</wp14:pctHeight>
              </wp14:sizeRelV>
            </wp:anchor>
          </w:drawing>
        </mc:Choice>
        <mc:Fallback xmlns:w16du="http://schemas.microsoft.com/office/word/2023/wordml/word16du" xmlns:pic="http://schemas.openxmlformats.org/drawingml/2006/picture" xmlns:a="http://schemas.openxmlformats.org/drawingml/2006/main">
          <w:pict>
            <v:rect id="_x0000_s1027" style="position:absolute;left:0;text-align:left;margin-left:-4.5pt;margin-top:-40.75pt;width:140.25pt;height:63.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stroked="f" w14:anchorId="2AC2D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">
              <v:textbox inset="2.5575mm,1.2875mm,2.5575mm,1.2875mm">
                <w:txbxContent>
                  <w:p w:rsidRPr="00DF5F93" w:rsidR="004C2A56" w:rsidP="004C2A56" w:rsidRDefault="004C2A56" w14:paraId="2D22DF5A" w14:textId="77777777">
                    <w:pPr>
                      <w:rPr>
                        <w:rFonts w:ascii="Lohit Hindi" w:hAnsi="Lohit Hindi" w:cs="Lohit Hindi"/>
                        <w:b/>
                        <w:sz w:val="16"/>
                        <w:szCs w:val="16"/>
                        <w:lang w:val="pt-BR"/>
                      </w:rPr>
                    </w:pPr>
                    <w:r w:rsidRPr="00DF5F93">
                      <w:rPr>
                        <w:rFonts w:ascii="Lohit Hindi" w:hAnsi="Lohit Hindi" w:cs="Lohit Hindi"/>
                        <w:b/>
                        <w:sz w:val="16"/>
                        <w:szCs w:val="16"/>
                        <w:lang w:val="pt-BR"/>
                      </w:rPr>
                      <w:t>ALCALDÍA LOCAL DE BOSA</w:t>
                    </w:r>
                  </w:p>
                  <w:p w:rsidRPr="00DF5F93" w:rsidR="004C2A56" w:rsidP="004C2A56" w:rsidRDefault="004C2A56" w14:paraId="2DDF4A8D" w14:textId="77777777">
                    <w:pPr>
                      <w:rPr>
                        <w:rFonts w:ascii="Lohit Hindi" w:hAnsi="Lohit Hindi" w:cs="Lohit Hindi"/>
                        <w:sz w:val="16"/>
                        <w:szCs w:val="16"/>
                        <w:lang w:val="pt-BR"/>
                      </w:rPr>
                    </w:pPr>
                    <w:r w:rsidRPr="00DF5F93">
                      <w:rPr>
                        <w:rFonts w:ascii="Lohit Hindi" w:hAnsi="Lohit Hindi" w:cs="Lohit Hindi"/>
                        <w:sz w:val="16"/>
                        <w:szCs w:val="16"/>
                        <w:lang w:val="pt-BR"/>
                      </w:rPr>
                      <w:t xml:space="preserve">Carrera. 80 I No. 61 - 05 </w:t>
                    </w:r>
                    <w:proofErr w:type="spellStart"/>
                    <w:r w:rsidRPr="00DF5F93">
                      <w:rPr>
                        <w:rFonts w:ascii="Lohit Hindi" w:hAnsi="Lohit Hindi" w:cs="Lohit Hindi"/>
                        <w:sz w:val="16"/>
                        <w:szCs w:val="16"/>
                        <w:lang w:val="pt-BR"/>
                      </w:rPr>
                      <w:t>Sur</w:t>
                    </w:r>
                    <w:proofErr w:type="spellEnd"/>
                  </w:p>
                  <w:p w:rsidRPr="00DF5F93" w:rsidR="004C2A56" w:rsidP="004C2A56" w:rsidRDefault="004C2A56" w14:paraId="6A3BC84E" w14:textId="77777777">
                    <w:pPr>
                      <w:rPr>
                        <w:rFonts w:ascii="Lohit Hindi" w:hAnsi="Lohit Hindi" w:cs="Lohit Hindi"/>
                        <w:sz w:val="16"/>
                        <w:szCs w:val="16"/>
                        <w:lang w:val="pt-BR"/>
                      </w:rPr>
                    </w:pPr>
                    <w:r w:rsidRPr="00DF5F93">
                      <w:rPr>
                        <w:rFonts w:ascii="Lohit Hindi" w:hAnsi="Lohit Hindi" w:cs="Lohit Hindi"/>
                        <w:sz w:val="16"/>
                        <w:szCs w:val="16"/>
                        <w:lang w:val="pt-BR"/>
                      </w:rPr>
                      <w:t>Código Postal: 110731</w:t>
                    </w:r>
                  </w:p>
                  <w:p w:rsidR="004C2A56" w:rsidP="004C2A56" w:rsidRDefault="004C2A56" w14:paraId="12804450" w14:textId="77777777">
                    <w:pPr>
                      <w:rPr>
                        <w:rFonts w:ascii="Lohit Hindi" w:hAnsi="Lohit Hindi" w:cs="Lohit Hindi"/>
                        <w:sz w:val="16"/>
                        <w:szCs w:val="16"/>
                        <w:lang w:val="es-MX"/>
                      </w:rPr>
                    </w:pPr>
                    <w:r>
                      <w:rPr>
                        <w:rFonts w:ascii="Lohit Hindi" w:hAnsi="Lohit Hindi" w:cs="Lohit Hindi"/>
                        <w:sz w:val="16"/>
                        <w:szCs w:val="16"/>
                        <w:lang w:val="es-MX"/>
                      </w:rPr>
                      <w:t>Tel. 7750462</w:t>
                    </w:r>
                  </w:p>
                  <w:p w:rsidR="004C2A56" w:rsidP="004C2A56" w:rsidRDefault="004C2A56" w14:paraId="5DC95AB9" w14:textId="77777777">
                    <w:pPr>
                      <w:rPr>
                        <w:rFonts w:ascii="Lohit Hindi" w:hAnsi="Lohit Hindi" w:cs="Lohit Hindi"/>
                        <w:sz w:val="16"/>
                        <w:szCs w:val="16"/>
                        <w:lang w:val="es-MX"/>
                      </w:rPr>
                    </w:pPr>
                    <w:r>
                      <w:rPr>
                        <w:rFonts w:ascii="Lohit Hindi" w:hAnsi="Lohit Hindi" w:cs="Lohit Hindi"/>
                        <w:sz w:val="16"/>
                        <w:szCs w:val="16"/>
                        <w:lang w:val="es-MX"/>
                      </w:rPr>
                      <w:t>Información Línea 195</w:t>
                    </w:r>
                  </w:p>
                  <w:p w:rsidR="004C2A56" w:rsidP="004C2A56" w:rsidRDefault="004C2A56" w14:paraId="10AA44C0" w14:textId="77777777">
                    <w:pPr>
                      <w:rPr>
                        <w:rFonts w:ascii="Lohit Hindi" w:hAnsi="Lohit Hindi" w:cs="Lohit Hindi"/>
                        <w:sz w:val="16"/>
                        <w:szCs w:val="16"/>
                        <w:lang w:val="es-MX"/>
                      </w:rPr>
                    </w:pPr>
                    <w:r>
                      <w:rPr>
                        <w:rFonts w:ascii="Lohit Hindi" w:hAnsi="Lohit Hindi" w:cs="Lohit Hindi"/>
                        <w:sz w:val="16"/>
                        <w:szCs w:val="16"/>
                        <w:lang w:val="es-MX"/>
                      </w:rPr>
                      <w:t>www.bosa.gov.co</w:t>
                    </w:r>
                  </w:p>
                  <w:p w:rsidR="004C2A56" w:rsidP="004C2A56" w:rsidRDefault="004C2A56" w14:paraId="6F1C2F8C" w14:textId="77777777">
                    <w:pPr>
                      <w:rPr>
                        <w:rFonts w:ascii="Lohit Hindi" w:hAnsi="Lohit Hindi" w:cs="Lohit Hindi"/>
                        <w:sz w:val="16"/>
                        <w:szCs w:val="16"/>
                        <w:lang w:val="es-MX"/>
                      </w:rPr>
                    </w:pPr>
                  </w:p>
                  <w:p w:rsidR="004C2A56" w:rsidP="004C2A56" w:rsidRDefault="004C2A56" w14:paraId="2758F7BC" w14:textId="77777777">
                    <w:pPr>
                      <w:rPr>
                        <w:szCs w:val="16"/>
                      </w:rPr>
                    </w:pPr>
                  </w:p>
                  <w:p w:rsidR="004C2A56" w:rsidP="004C2A56" w:rsidRDefault="004C2A56" w14:paraId="1B24B41A" w14:textId="77777777"/>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1266" w:rsidP="0072396B" w:rsidRDefault="004F1266" w14:paraId="02CEBB5C" w14:textId="77777777">
      <w:r>
        <w:separator/>
      </w:r>
    </w:p>
  </w:footnote>
  <w:footnote w:type="continuationSeparator" w:id="0">
    <w:p w:rsidR="004F1266" w:rsidP="0072396B" w:rsidRDefault="004F1266" w14:paraId="3BBE666B" w14:textId="77777777">
      <w:r>
        <w:continuationSeparator/>
      </w:r>
    </w:p>
  </w:footnote>
  <w:footnote w:type="continuationNotice" w:id="1">
    <w:p w:rsidR="004F1266" w:rsidRDefault="004F1266" w14:paraId="5279E23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53A41" w:rsidRDefault="00353A41" w14:paraId="74A0DD37" w14:textId="52F0A7BD">
    <w:pPr>
      <w:pStyle w:val="Encabezado"/>
    </w:pPr>
    <w:r w:rsidRPr="00F56D54">
      <w:rPr>
        <w:noProof/>
        <w:lang w:eastAsia="es-CO"/>
      </w:rPr>
      <w:drawing>
        <wp:anchor distT="0" distB="0" distL="0" distR="0" simplePos="0" relativeHeight="251665408" behindDoc="0" locked="0" layoutInCell="1" hidden="0" allowOverlap="1" wp14:anchorId="755FD267" wp14:editId="1041838D">
          <wp:simplePos x="0" y="0"/>
          <wp:positionH relativeFrom="margin">
            <wp:posOffset>1932940</wp:posOffset>
          </wp:positionH>
          <wp:positionV relativeFrom="paragraph">
            <wp:posOffset>-774700</wp:posOffset>
          </wp:positionV>
          <wp:extent cx="1527175" cy="889635"/>
          <wp:effectExtent l="0" t="0" r="0" b="0"/>
          <wp:wrapSquare wrapText="bothSides" distT="0" distB="0" distL="0" distR="0"/>
          <wp:docPr id="1289501154" name="Picture 18"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Diagrama&#10;&#10;Descripción generada automáticamente"/>
                  <pic:cNvPicPr preferRelativeResize="0"/>
                </pic:nvPicPr>
                <pic:blipFill>
                  <a:blip r:embed="rId1"/>
                  <a:srcRect/>
                  <a:stretch>
                    <a:fillRect/>
                  </a:stretch>
                </pic:blipFill>
                <pic:spPr>
                  <a:xfrm>
                    <a:off x="0" y="0"/>
                    <a:ext cx="1527175" cy="8896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278E1" w:rsidP="00D51DA4" w:rsidRDefault="005C32A2" w14:paraId="0918A616" w14:textId="6D2FB81D">
    <w:pPr>
      <w:jc w:val="center"/>
    </w:pPr>
    <w:r w:rsidRPr="00F56D54">
      <w:rPr>
        <w:noProof/>
        <w:lang w:eastAsia="es-CO"/>
      </w:rPr>
      <w:drawing>
        <wp:anchor distT="0" distB="0" distL="0" distR="0" simplePos="0" relativeHeight="251659264" behindDoc="0" locked="0" layoutInCell="1" hidden="0" allowOverlap="1" wp14:anchorId="5AB711CA" wp14:editId="1E6BF17F">
          <wp:simplePos x="0" y="0"/>
          <wp:positionH relativeFrom="margin">
            <wp:align>center</wp:align>
          </wp:positionH>
          <wp:positionV relativeFrom="paragraph">
            <wp:posOffset>-248285</wp:posOffset>
          </wp:positionV>
          <wp:extent cx="1527175" cy="889635"/>
          <wp:effectExtent l="0" t="0" r="0" b="0"/>
          <wp:wrapSquare wrapText="bothSides" distT="0" distB="0" distL="0" distR="0"/>
          <wp:docPr id="1162175687" name="Picture 18"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Diagrama&#10;&#10;Descripción generada automáticamente"/>
                  <pic:cNvPicPr preferRelativeResize="0"/>
                </pic:nvPicPr>
                <pic:blipFill>
                  <a:blip r:embed="rId1"/>
                  <a:srcRect/>
                  <a:stretch>
                    <a:fillRect/>
                  </a:stretch>
                </pic:blipFill>
                <pic:spPr>
                  <a:xfrm>
                    <a:off x="0" y="0"/>
                    <a:ext cx="1527175" cy="88963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1LpB3xsuTptoMg" int2:id="jAgz2JU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7"/>
    <w:lvl w:ilvl="0">
      <w:start w:val="1"/>
      <w:numFmt w:val="bullet"/>
      <w:lvlText w:val=""/>
      <w:lvlJc w:val="left"/>
      <w:pPr>
        <w:tabs>
          <w:tab w:val="num" w:pos="-296"/>
        </w:tabs>
        <w:ind w:left="424"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1D41615"/>
    <w:multiLevelType w:val="hybridMultilevel"/>
    <w:tmpl w:val="46B4D46A"/>
    <w:lvl w:ilvl="0" w:tplc="5D32B01C">
      <w:start w:val="1"/>
      <w:numFmt w:val="bullet"/>
      <w:lvlText w:val="-"/>
      <w:lvlJc w:val="left"/>
      <w:pPr>
        <w:ind w:left="720" w:hanging="360"/>
      </w:pPr>
      <w:rPr>
        <w:rFonts w:hint="default" w:ascii="Calibri" w:hAnsi="Calibri" w:cs="Times New Roman"/>
      </w:rPr>
    </w:lvl>
    <w:lvl w:ilvl="1" w:tplc="CE7861F2">
      <w:start w:val="1"/>
      <w:numFmt w:val="bullet"/>
      <w:lvlText w:val="o"/>
      <w:lvlJc w:val="left"/>
      <w:pPr>
        <w:ind w:left="1440" w:hanging="360"/>
      </w:pPr>
      <w:rPr>
        <w:rFonts w:hint="default" w:ascii="Courier New" w:hAnsi="Courier New" w:cs="Times New Roman"/>
      </w:rPr>
    </w:lvl>
    <w:lvl w:ilvl="2" w:tplc="E6EA4EE2">
      <w:start w:val="1"/>
      <w:numFmt w:val="bullet"/>
      <w:lvlText w:val=""/>
      <w:lvlJc w:val="left"/>
      <w:pPr>
        <w:ind w:left="2160" w:hanging="360"/>
      </w:pPr>
      <w:rPr>
        <w:rFonts w:hint="default" w:ascii="Wingdings" w:hAnsi="Wingdings"/>
      </w:rPr>
    </w:lvl>
    <w:lvl w:ilvl="3" w:tplc="C40C8368">
      <w:start w:val="1"/>
      <w:numFmt w:val="bullet"/>
      <w:lvlText w:val=""/>
      <w:lvlJc w:val="left"/>
      <w:pPr>
        <w:ind w:left="2880" w:hanging="360"/>
      </w:pPr>
      <w:rPr>
        <w:rFonts w:hint="default" w:ascii="Symbol" w:hAnsi="Symbol"/>
      </w:rPr>
    </w:lvl>
    <w:lvl w:ilvl="4" w:tplc="AAAAD536">
      <w:start w:val="1"/>
      <w:numFmt w:val="bullet"/>
      <w:lvlText w:val="o"/>
      <w:lvlJc w:val="left"/>
      <w:pPr>
        <w:ind w:left="3600" w:hanging="360"/>
      </w:pPr>
      <w:rPr>
        <w:rFonts w:hint="default" w:ascii="Courier New" w:hAnsi="Courier New" w:cs="Times New Roman"/>
      </w:rPr>
    </w:lvl>
    <w:lvl w:ilvl="5" w:tplc="2FD2EF82">
      <w:start w:val="1"/>
      <w:numFmt w:val="bullet"/>
      <w:lvlText w:val=""/>
      <w:lvlJc w:val="left"/>
      <w:pPr>
        <w:ind w:left="4320" w:hanging="360"/>
      </w:pPr>
      <w:rPr>
        <w:rFonts w:hint="default" w:ascii="Wingdings" w:hAnsi="Wingdings"/>
      </w:rPr>
    </w:lvl>
    <w:lvl w:ilvl="6" w:tplc="D1402A22">
      <w:start w:val="1"/>
      <w:numFmt w:val="bullet"/>
      <w:lvlText w:val=""/>
      <w:lvlJc w:val="left"/>
      <w:pPr>
        <w:ind w:left="5040" w:hanging="360"/>
      </w:pPr>
      <w:rPr>
        <w:rFonts w:hint="default" w:ascii="Symbol" w:hAnsi="Symbol"/>
      </w:rPr>
    </w:lvl>
    <w:lvl w:ilvl="7" w:tplc="9FB0CA80">
      <w:start w:val="1"/>
      <w:numFmt w:val="bullet"/>
      <w:lvlText w:val="o"/>
      <w:lvlJc w:val="left"/>
      <w:pPr>
        <w:ind w:left="5760" w:hanging="360"/>
      </w:pPr>
      <w:rPr>
        <w:rFonts w:hint="default" w:ascii="Courier New" w:hAnsi="Courier New" w:cs="Times New Roman"/>
      </w:rPr>
    </w:lvl>
    <w:lvl w:ilvl="8" w:tplc="4C70BF02">
      <w:start w:val="1"/>
      <w:numFmt w:val="bullet"/>
      <w:lvlText w:val=""/>
      <w:lvlJc w:val="left"/>
      <w:pPr>
        <w:ind w:left="6480" w:hanging="360"/>
      </w:pPr>
      <w:rPr>
        <w:rFonts w:hint="default" w:ascii="Wingdings" w:hAnsi="Wingdings"/>
      </w:rPr>
    </w:lvl>
  </w:abstractNum>
  <w:abstractNum w:abstractNumId="3" w15:restartNumberingAfterBreak="0">
    <w:nsid w:val="04735EC3"/>
    <w:multiLevelType w:val="hybridMultilevel"/>
    <w:tmpl w:val="8B943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2D574C"/>
    <w:multiLevelType w:val="hybridMultilevel"/>
    <w:tmpl w:val="B1AEE9F8"/>
    <w:lvl w:ilvl="0" w:tplc="240A0001">
      <w:start w:val="1"/>
      <w:numFmt w:val="bullet"/>
      <w:lvlText w:val=""/>
      <w:lvlJc w:val="left"/>
      <w:pPr>
        <w:ind w:left="1004" w:hanging="360"/>
      </w:pPr>
      <w:rPr>
        <w:rFonts w:hint="default" w:ascii="Symbol" w:hAnsi="Symbol"/>
      </w:rPr>
    </w:lvl>
    <w:lvl w:ilvl="1" w:tplc="240A0003" w:tentative="1">
      <w:start w:val="1"/>
      <w:numFmt w:val="bullet"/>
      <w:lvlText w:val="o"/>
      <w:lvlJc w:val="left"/>
      <w:pPr>
        <w:ind w:left="1724" w:hanging="360"/>
      </w:pPr>
      <w:rPr>
        <w:rFonts w:hint="default" w:ascii="Courier New" w:hAnsi="Courier New" w:cs="Courier New"/>
      </w:rPr>
    </w:lvl>
    <w:lvl w:ilvl="2" w:tplc="240A0005" w:tentative="1">
      <w:start w:val="1"/>
      <w:numFmt w:val="bullet"/>
      <w:lvlText w:val=""/>
      <w:lvlJc w:val="left"/>
      <w:pPr>
        <w:ind w:left="2444" w:hanging="360"/>
      </w:pPr>
      <w:rPr>
        <w:rFonts w:hint="default" w:ascii="Wingdings" w:hAnsi="Wingdings"/>
      </w:rPr>
    </w:lvl>
    <w:lvl w:ilvl="3" w:tplc="240A0001" w:tentative="1">
      <w:start w:val="1"/>
      <w:numFmt w:val="bullet"/>
      <w:lvlText w:val=""/>
      <w:lvlJc w:val="left"/>
      <w:pPr>
        <w:ind w:left="3164" w:hanging="360"/>
      </w:pPr>
      <w:rPr>
        <w:rFonts w:hint="default" w:ascii="Symbol" w:hAnsi="Symbol"/>
      </w:rPr>
    </w:lvl>
    <w:lvl w:ilvl="4" w:tplc="240A0003" w:tentative="1">
      <w:start w:val="1"/>
      <w:numFmt w:val="bullet"/>
      <w:lvlText w:val="o"/>
      <w:lvlJc w:val="left"/>
      <w:pPr>
        <w:ind w:left="3884" w:hanging="360"/>
      </w:pPr>
      <w:rPr>
        <w:rFonts w:hint="default" w:ascii="Courier New" w:hAnsi="Courier New" w:cs="Courier New"/>
      </w:rPr>
    </w:lvl>
    <w:lvl w:ilvl="5" w:tplc="240A0005" w:tentative="1">
      <w:start w:val="1"/>
      <w:numFmt w:val="bullet"/>
      <w:lvlText w:val=""/>
      <w:lvlJc w:val="left"/>
      <w:pPr>
        <w:ind w:left="4604" w:hanging="360"/>
      </w:pPr>
      <w:rPr>
        <w:rFonts w:hint="default" w:ascii="Wingdings" w:hAnsi="Wingdings"/>
      </w:rPr>
    </w:lvl>
    <w:lvl w:ilvl="6" w:tplc="240A0001" w:tentative="1">
      <w:start w:val="1"/>
      <w:numFmt w:val="bullet"/>
      <w:lvlText w:val=""/>
      <w:lvlJc w:val="left"/>
      <w:pPr>
        <w:ind w:left="5324" w:hanging="360"/>
      </w:pPr>
      <w:rPr>
        <w:rFonts w:hint="default" w:ascii="Symbol" w:hAnsi="Symbol"/>
      </w:rPr>
    </w:lvl>
    <w:lvl w:ilvl="7" w:tplc="240A0003" w:tentative="1">
      <w:start w:val="1"/>
      <w:numFmt w:val="bullet"/>
      <w:lvlText w:val="o"/>
      <w:lvlJc w:val="left"/>
      <w:pPr>
        <w:ind w:left="6044" w:hanging="360"/>
      </w:pPr>
      <w:rPr>
        <w:rFonts w:hint="default" w:ascii="Courier New" w:hAnsi="Courier New" w:cs="Courier New"/>
      </w:rPr>
    </w:lvl>
    <w:lvl w:ilvl="8" w:tplc="240A0005" w:tentative="1">
      <w:start w:val="1"/>
      <w:numFmt w:val="bullet"/>
      <w:lvlText w:val=""/>
      <w:lvlJc w:val="left"/>
      <w:pPr>
        <w:ind w:left="6764" w:hanging="360"/>
      </w:pPr>
      <w:rPr>
        <w:rFonts w:hint="default" w:ascii="Wingdings" w:hAnsi="Wingdings"/>
      </w:rPr>
    </w:lvl>
  </w:abstractNum>
  <w:abstractNum w:abstractNumId="5" w15:restartNumberingAfterBreak="0">
    <w:nsid w:val="0BCC19C6"/>
    <w:multiLevelType w:val="hybridMultilevel"/>
    <w:tmpl w:val="12BE69FA"/>
    <w:lvl w:ilvl="0" w:tplc="25D4BEB4">
      <w:start w:val="1"/>
      <w:numFmt w:val="bullet"/>
      <w:lvlText w:val=""/>
      <w:lvlJc w:val="left"/>
      <w:pPr>
        <w:ind w:left="720" w:hanging="360"/>
      </w:pPr>
      <w:rPr>
        <w:rFonts w:hint="default" w:ascii="Symbol" w:hAnsi="Symbol"/>
      </w:rPr>
    </w:lvl>
    <w:lvl w:ilvl="1" w:tplc="90CEA33E">
      <w:start w:val="1"/>
      <w:numFmt w:val="bullet"/>
      <w:lvlText w:val="o"/>
      <w:lvlJc w:val="left"/>
      <w:pPr>
        <w:ind w:left="1440" w:hanging="360"/>
      </w:pPr>
      <w:rPr>
        <w:rFonts w:hint="default" w:ascii="Courier New" w:hAnsi="Courier New" w:cs="Times New Roman"/>
      </w:rPr>
    </w:lvl>
    <w:lvl w:ilvl="2" w:tplc="10141D2E">
      <w:start w:val="1"/>
      <w:numFmt w:val="bullet"/>
      <w:lvlText w:val=""/>
      <w:lvlJc w:val="left"/>
      <w:pPr>
        <w:ind w:left="2160" w:hanging="360"/>
      </w:pPr>
      <w:rPr>
        <w:rFonts w:hint="default" w:ascii="Wingdings" w:hAnsi="Wingdings"/>
      </w:rPr>
    </w:lvl>
    <w:lvl w:ilvl="3" w:tplc="C8E0CB2C">
      <w:start w:val="1"/>
      <w:numFmt w:val="bullet"/>
      <w:lvlText w:val=""/>
      <w:lvlJc w:val="left"/>
      <w:pPr>
        <w:ind w:left="2880" w:hanging="360"/>
      </w:pPr>
      <w:rPr>
        <w:rFonts w:hint="default" w:ascii="Symbol" w:hAnsi="Symbol"/>
      </w:rPr>
    </w:lvl>
    <w:lvl w:ilvl="4" w:tplc="F11090FE">
      <w:start w:val="1"/>
      <w:numFmt w:val="bullet"/>
      <w:lvlText w:val="o"/>
      <w:lvlJc w:val="left"/>
      <w:pPr>
        <w:ind w:left="3600" w:hanging="360"/>
      </w:pPr>
      <w:rPr>
        <w:rFonts w:hint="default" w:ascii="Courier New" w:hAnsi="Courier New" w:cs="Times New Roman"/>
      </w:rPr>
    </w:lvl>
    <w:lvl w:ilvl="5" w:tplc="FCBEA2BE">
      <w:start w:val="1"/>
      <w:numFmt w:val="bullet"/>
      <w:lvlText w:val=""/>
      <w:lvlJc w:val="left"/>
      <w:pPr>
        <w:ind w:left="4320" w:hanging="360"/>
      </w:pPr>
      <w:rPr>
        <w:rFonts w:hint="default" w:ascii="Wingdings" w:hAnsi="Wingdings"/>
      </w:rPr>
    </w:lvl>
    <w:lvl w:ilvl="6" w:tplc="C7AA574E">
      <w:start w:val="1"/>
      <w:numFmt w:val="bullet"/>
      <w:lvlText w:val=""/>
      <w:lvlJc w:val="left"/>
      <w:pPr>
        <w:ind w:left="5040" w:hanging="360"/>
      </w:pPr>
      <w:rPr>
        <w:rFonts w:hint="default" w:ascii="Symbol" w:hAnsi="Symbol"/>
      </w:rPr>
    </w:lvl>
    <w:lvl w:ilvl="7" w:tplc="C99A9500">
      <w:start w:val="1"/>
      <w:numFmt w:val="bullet"/>
      <w:lvlText w:val="o"/>
      <w:lvlJc w:val="left"/>
      <w:pPr>
        <w:ind w:left="5760" w:hanging="360"/>
      </w:pPr>
      <w:rPr>
        <w:rFonts w:hint="default" w:ascii="Courier New" w:hAnsi="Courier New" w:cs="Times New Roman"/>
      </w:rPr>
    </w:lvl>
    <w:lvl w:ilvl="8" w:tplc="92345F16">
      <w:start w:val="1"/>
      <w:numFmt w:val="bullet"/>
      <w:lvlText w:val=""/>
      <w:lvlJc w:val="left"/>
      <w:pPr>
        <w:ind w:left="6480" w:hanging="360"/>
      </w:pPr>
      <w:rPr>
        <w:rFonts w:hint="default" w:ascii="Wingdings" w:hAnsi="Wingdings"/>
      </w:rPr>
    </w:lvl>
  </w:abstractNum>
  <w:abstractNum w:abstractNumId="6" w15:restartNumberingAfterBreak="0">
    <w:nsid w:val="0F98793D"/>
    <w:multiLevelType w:val="multilevel"/>
    <w:tmpl w:val="EEF2461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3240E"/>
    <w:multiLevelType w:val="hybridMultilevel"/>
    <w:tmpl w:val="C7E05422"/>
    <w:lvl w:ilvl="0" w:tplc="1D6AF126">
      <w:start w:val="1"/>
      <w:numFmt w:val="bullet"/>
      <w:lvlText w:val="•"/>
      <w:lvlJc w:val="left"/>
      <w:pPr>
        <w:tabs>
          <w:tab w:val="num" w:pos="720"/>
        </w:tabs>
        <w:ind w:left="720" w:hanging="360"/>
      </w:pPr>
      <w:rPr>
        <w:rFonts w:hint="default" w:ascii="Arial" w:hAnsi="Arial"/>
      </w:rPr>
    </w:lvl>
    <w:lvl w:ilvl="1" w:tplc="E03011A8" w:tentative="1">
      <w:start w:val="1"/>
      <w:numFmt w:val="bullet"/>
      <w:lvlText w:val="•"/>
      <w:lvlJc w:val="left"/>
      <w:pPr>
        <w:tabs>
          <w:tab w:val="num" w:pos="1440"/>
        </w:tabs>
        <w:ind w:left="1440" w:hanging="360"/>
      </w:pPr>
      <w:rPr>
        <w:rFonts w:hint="default" w:ascii="Arial" w:hAnsi="Arial"/>
      </w:rPr>
    </w:lvl>
    <w:lvl w:ilvl="2" w:tplc="CFA802CE" w:tentative="1">
      <w:start w:val="1"/>
      <w:numFmt w:val="bullet"/>
      <w:lvlText w:val="•"/>
      <w:lvlJc w:val="left"/>
      <w:pPr>
        <w:tabs>
          <w:tab w:val="num" w:pos="2160"/>
        </w:tabs>
        <w:ind w:left="2160" w:hanging="360"/>
      </w:pPr>
      <w:rPr>
        <w:rFonts w:hint="default" w:ascii="Arial" w:hAnsi="Arial"/>
      </w:rPr>
    </w:lvl>
    <w:lvl w:ilvl="3" w:tplc="E9CE1CCA" w:tentative="1">
      <w:start w:val="1"/>
      <w:numFmt w:val="bullet"/>
      <w:lvlText w:val="•"/>
      <w:lvlJc w:val="left"/>
      <w:pPr>
        <w:tabs>
          <w:tab w:val="num" w:pos="2880"/>
        </w:tabs>
        <w:ind w:left="2880" w:hanging="360"/>
      </w:pPr>
      <w:rPr>
        <w:rFonts w:hint="default" w:ascii="Arial" w:hAnsi="Arial"/>
      </w:rPr>
    </w:lvl>
    <w:lvl w:ilvl="4" w:tplc="DC82EF82" w:tentative="1">
      <w:start w:val="1"/>
      <w:numFmt w:val="bullet"/>
      <w:lvlText w:val="•"/>
      <w:lvlJc w:val="left"/>
      <w:pPr>
        <w:tabs>
          <w:tab w:val="num" w:pos="3600"/>
        </w:tabs>
        <w:ind w:left="3600" w:hanging="360"/>
      </w:pPr>
      <w:rPr>
        <w:rFonts w:hint="default" w:ascii="Arial" w:hAnsi="Arial"/>
      </w:rPr>
    </w:lvl>
    <w:lvl w:ilvl="5" w:tplc="18B08062" w:tentative="1">
      <w:start w:val="1"/>
      <w:numFmt w:val="bullet"/>
      <w:lvlText w:val="•"/>
      <w:lvlJc w:val="left"/>
      <w:pPr>
        <w:tabs>
          <w:tab w:val="num" w:pos="4320"/>
        </w:tabs>
        <w:ind w:left="4320" w:hanging="360"/>
      </w:pPr>
      <w:rPr>
        <w:rFonts w:hint="default" w:ascii="Arial" w:hAnsi="Arial"/>
      </w:rPr>
    </w:lvl>
    <w:lvl w:ilvl="6" w:tplc="A5567340" w:tentative="1">
      <w:start w:val="1"/>
      <w:numFmt w:val="bullet"/>
      <w:lvlText w:val="•"/>
      <w:lvlJc w:val="left"/>
      <w:pPr>
        <w:tabs>
          <w:tab w:val="num" w:pos="5040"/>
        </w:tabs>
        <w:ind w:left="5040" w:hanging="360"/>
      </w:pPr>
      <w:rPr>
        <w:rFonts w:hint="default" w:ascii="Arial" w:hAnsi="Arial"/>
      </w:rPr>
    </w:lvl>
    <w:lvl w:ilvl="7" w:tplc="EC448066" w:tentative="1">
      <w:start w:val="1"/>
      <w:numFmt w:val="bullet"/>
      <w:lvlText w:val="•"/>
      <w:lvlJc w:val="left"/>
      <w:pPr>
        <w:tabs>
          <w:tab w:val="num" w:pos="5760"/>
        </w:tabs>
        <w:ind w:left="5760" w:hanging="360"/>
      </w:pPr>
      <w:rPr>
        <w:rFonts w:hint="default" w:ascii="Arial" w:hAnsi="Arial"/>
      </w:rPr>
    </w:lvl>
    <w:lvl w:ilvl="8" w:tplc="393C2C9E"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3A14C29"/>
    <w:multiLevelType w:val="multilevel"/>
    <w:tmpl w:val="01406C22"/>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13A71B94"/>
    <w:multiLevelType w:val="hybridMultilevel"/>
    <w:tmpl w:val="FFFFFFFF"/>
    <w:lvl w:ilvl="0" w:tplc="0EE856EC">
      <w:start w:val="1"/>
      <w:numFmt w:val="bullet"/>
      <w:lvlText w:val=""/>
      <w:lvlJc w:val="left"/>
      <w:pPr>
        <w:ind w:left="720" w:hanging="360"/>
      </w:pPr>
      <w:rPr>
        <w:rFonts w:hint="default" w:ascii="Symbol" w:hAnsi="Symbol"/>
      </w:rPr>
    </w:lvl>
    <w:lvl w:ilvl="1" w:tplc="15560D66">
      <w:start w:val="1"/>
      <w:numFmt w:val="bullet"/>
      <w:lvlText w:val="o"/>
      <w:lvlJc w:val="left"/>
      <w:pPr>
        <w:ind w:left="1440" w:hanging="360"/>
      </w:pPr>
      <w:rPr>
        <w:rFonts w:hint="default" w:ascii="Courier New" w:hAnsi="Courier New" w:cs="Times New Roman"/>
      </w:rPr>
    </w:lvl>
    <w:lvl w:ilvl="2" w:tplc="7338AC78">
      <w:start w:val="1"/>
      <w:numFmt w:val="bullet"/>
      <w:lvlText w:val=""/>
      <w:lvlJc w:val="left"/>
      <w:pPr>
        <w:ind w:left="2160" w:hanging="360"/>
      </w:pPr>
      <w:rPr>
        <w:rFonts w:hint="default" w:ascii="Wingdings" w:hAnsi="Wingdings"/>
      </w:rPr>
    </w:lvl>
    <w:lvl w:ilvl="3" w:tplc="E9305C70">
      <w:start w:val="1"/>
      <w:numFmt w:val="bullet"/>
      <w:lvlText w:val=""/>
      <w:lvlJc w:val="left"/>
      <w:pPr>
        <w:ind w:left="2880" w:hanging="360"/>
      </w:pPr>
      <w:rPr>
        <w:rFonts w:hint="default" w:ascii="Symbol" w:hAnsi="Symbol"/>
      </w:rPr>
    </w:lvl>
    <w:lvl w:ilvl="4" w:tplc="9014E6CE">
      <w:start w:val="1"/>
      <w:numFmt w:val="bullet"/>
      <w:lvlText w:val="o"/>
      <w:lvlJc w:val="left"/>
      <w:pPr>
        <w:ind w:left="3600" w:hanging="360"/>
      </w:pPr>
      <w:rPr>
        <w:rFonts w:hint="default" w:ascii="Courier New" w:hAnsi="Courier New" w:cs="Times New Roman"/>
      </w:rPr>
    </w:lvl>
    <w:lvl w:ilvl="5" w:tplc="EF48525C">
      <w:start w:val="1"/>
      <w:numFmt w:val="bullet"/>
      <w:lvlText w:val=""/>
      <w:lvlJc w:val="left"/>
      <w:pPr>
        <w:ind w:left="4320" w:hanging="360"/>
      </w:pPr>
      <w:rPr>
        <w:rFonts w:hint="default" w:ascii="Wingdings" w:hAnsi="Wingdings"/>
      </w:rPr>
    </w:lvl>
    <w:lvl w:ilvl="6" w:tplc="09045EBC">
      <w:start w:val="1"/>
      <w:numFmt w:val="bullet"/>
      <w:lvlText w:val=""/>
      <w:lvlJc w:val="left"/>
      <w:pPr>
        <w:ind w:left="5040" w:hanging="360"/>
      </w:pPr>
      <w:rPr>
        <w:rFonts w:hint="default" w:ascii="Symbol" w:hAnsi="Symbol"/>
      </w:rPr>
    </w:lvl>
    <w:lvl w:ilvl="7" w:tplc="EA9AA858">
      <w:start w:val="1"/>
      <w:numFmt w:val="bullet"/>
      <w:lvlText w:val="o"/>
      <w:lvlJc w:val="left"/>
      <w:pPr>
        <w:ind w:left="5760" w:hanging="360"/>
      </w:pPr>
      <w:rPr>
        <w:rFonts w:hint="default" w:ascii="Courier New" w:hAnsi="Courier New" w:cs="Times New Roman"/>
      </w:rPr>
    </w:lvl>
    <w:lvl w:ilvl="8" w:tplc="BCBCEC80">
      <w:start w:val="1"/>
      <w:numFmt w:val="bullet"/>
      <w:lvlText w:val=""/>
      <w:lvlJc w:val="left"/>
      <w:pPr>
        <w:ind w:left="6480" w:hanging="360"/>
      </w:pPr>
      <w:rPr>
        <w:rFonts w:hint="default" w:ascii="Wingdings" w:hAnsi="Wingdings"/>
      </w:rPr>
    </w:lvl>
  </w:abstractNum>
  <w:abstractNum w:abstractNumId="10" w15:restartNumberingAfterBreak="0">
    <w:nsid w:val="17BDA06C"/>
    <w:multiLevelType w:val="hybridMultilevel"/>
    <w:tmpl w:val="FFFFFFFF"/>
    <w:lvl w:ilvl="0" w:tplc="EDE89A24">
      <w:start w:val="1"/>
      <w:numFmt w:val="bullet"/>
      <w:lvlText w:val=""/>
      <w:lvlJc w:val="left"/>
      <w:pPr>
        <w:ind w:left="720" w:hanging="360"/>
      </w:pPr>
      <w:rPr>
        <w:rFonts w:hint="default" w:ascii="Symbol" w:hAnsi="Symbol"/>
      </w:rPr>
    </w:lvl>
    <w:lvl w:ilvl="1" w:tplc="EF1CB2AC">
      <w:start w:val="1"/>
      <w:numFmt w:val="bullet"/>
      <w:lvlText w:val="o"/>
      <w:lvlJc w:val="left"/>
      <w:pPr>
        <w:ind w:left="1440" w:hanging="360"/>
      </w:pPr>
      <w:rPr>
        <w:rFonts w:hint="default" w:ascii="Courier New" w:hAnsi="Courier New" w:cs="Times New Roman"/>
      </w:rPr>
    </w:lvl>
    <w:lvl w:ilvl="2" w:tplc="1F76322A">
      <w:start w:val="1"/>
      <w:numFmt w:val="bullet"/>
      <w:lvlText w:val=""/>
      <w:lvlJc w:val="left"/>
      <w:pPr>
        <w:ind w:left="2160" w:hanging="360"/>
      </w:pPr>
      <w:rPr>
        <w:rFonts w:hint="default" w:ascii="Wingdings" w:hAnsi="Wingdings"/>
      </w:rPr>
    </w:lvl>
    <w:lvl w:ilvl="3" w:tplc="C124F762">
      <w:start w:val="1"/>
      <w:numFmt w:val="bullet"/>
      <w:lvlText w:val=""/>
      <w:lvlJc w:val="left"/>
      <w:pPr>
        <w:ind w:left="2880" w:hanging="360"/>
      </w:pPr>
      <w:rPr>
        <w:rFonts w:hint="default" w:ascii="Symbol" w:hAnsi="Symbol"/>
      </w:rPr>
    </w:lvl>
    <w:lvl w:ilvl="4" w:tplc="0980E922">
      <w:start w:val="1"/>
      <w:numFmt w:val="bullet"/>
      <w:lvlText w:val="o"/>
      <w:lvlJc w:val="left"/>
      <w:pPr>
        <w:ind w:left="3600" w:hanging="360"/>
      </w:pPr>
      <w:rPr>
        <w:rFonts w:hint="default" w:ascii="Courier New" w:hAnsi="Courier New" w:cs="Times New Roman"/>
      </w:rPr>
    </w:lvl>
    <w:lvl w:ilvl="5" w:tplc="748A74CA">
      <w:start w:val="1"/>
      <w:numFmt w:val="bullet"/>
      <w:lvlText w:val=""/>
      <w:lvlJc w:val="left"/>
      <w:pPr>
        <w:ind w:left="4320" w:hanging="360"/>
      </w:pPr>
      <w:rPr>
        <w:rFonts w:hint="default" w:ascii="Wingdings" w:hAnsi="Wingdings"/>
      </w:rPr>
    </w:lvl>
    <w:lvl w:ilvl="6" w:tplc="D352AC82">
      <w:start w:val="1"/>
      <w:numFmt w:val="bullet"/>
      <w:lvlText w:val=""/>
      <w:lvlJc w:val="left"/>
      <w:pPr>
        <w:ind w:left="5040" w:hanging="360"/>
      </w:pPr>
      <w:rPr>
        <w:rFonts w:hint="default" w:ascii="Symbol" w:hAnsi="Symbol"/>
      </w:rPr>
    </w:lvl>
    <w:lvl w:ilvl="7" w:tplc="8D744482">
      <w:start w:val="1"/>
      <w:numFmt w:val="bullet"/>
      <w:lvlText w:val="o"/>
      <w:lvlJc w:val="left"/>
      <w:pPr>
        <w:ind w:left="5760" w:hanging="360"/>
      </w:pPr>
      <w:rPr>
        <w:rFonts w:hint="default" w:ascii="Courier New" w:hAnsi="Courier New" w:cs="Times New Roman"/>
      </w:rPr>
    </w:lvl>
    <w:lvl w:ilvl="8" w:tplc="9EBE8726">
      <w:start w:val="1"/>
      <w:numFmt w:val="bullet"/>
      <w:lvlText w:val=""/>
      <w:lvlJc w:val="left"/>
      <w:pPr>
        <w:ind w:left="6480" w:hanging="360"/>
      </w:pPr>
      <w:rPr>
        <w:rFonts w:hint="default" w:ascii="Wingdings" w:hAnsi="Wingdings"/>
      </w:rPr>
    </w:lvl>
  </w:abstractNum>
  <w:abstractNum w:abstractNumId="11" w15:restartNumberingAfterBreak="0">
    <w:nsid w:val="195F165C"/>
    <w:multiLevelType w:val="hybridMultilevel"/>
    <w:tmpl w:val="18143D80"/>
    <w:lvl w:ilvl="0" w:tplc="21F2BAFE">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2" w15:restartNumberingAfterBreak="0">
    <w:nsid w:val="1EC94A2A"/>
    <w:multiLevelType w:val="hybridMultilevel"/>
    <w:tmpl w:val="BD0019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6C1056"/>
    <w:multiLevelType w:val="hybridMultilevel"/>
    <w:tmpl w:val="7CA43FB8"/>
    <w:lvl w:ilvl="0" w:tplc="DA0692B2">
      <w:start w:val="1"/>
      <w:numFmt w:val="decimal"/>
      <w:lvlText w:val="%1."/>
      <w:lvlJc w:val="left"/>
      <w:pPr>
        <w:ind w:left="720" w:hanging="360"/>
      </w:pPr>
    </w:lvl>
    <w:lvl w:ilvl="1" w:tplc="3BAA35AA">
      <w:start w:val="1"/>
      <w:numFmt w:val="lowerLetter"/>
      <w:lvlText w:val="%2."/>
      <w:lvlJc w:val="left"/>
      <w:pPr>
        <w:ind w:left="1440" w:hanging="360"/>
      </w:pPr>
    </w:lvl>
    <w:lvl w:ilvl="2" w:tplc="2C2CDB34">
      <w:start w:val="1"/>
      <w:numFmt w:val="lowerRoman"/>
      <w:lvlText w:val="%3."/>
      <w:lvlJc w:val="right"/>
      <w:pPr>
        <w:ind w:left="2160" w:hanging="180"/>
      </w:pPr>
    </w:lvl>
    <w:lvl w:ilvl="3" w:tplc="140A3BD6">
      <w:start w:val="1"/>
      <w:numFmt w:val="decimal"/>
      <w:lvlText w:val="%4."/>
      <w:lvlJc w:val="left"/>
      <w:pPr>
        <w:ind w:left="2880" w:hanging="360"/>
      </w:pPr>
    </w:lvl>
    <w:lvl w:ilvl="4" w:tplc="D1F2A8BE">
      <w:start w:val="1"/>
      <w:numFmt w:val="lowerLetter"/>
      <w:lvlText w:val="%5."/>
      <w:lvlJc w:val="left"/>
      <w:pPr>
        <w:ind w:left="3600" w:hanging="360"/>
      </w:pPr>
    </w:lvl>
    <w:lvl w:ilvl="5" w:tplc="F312B342">
      <w:start w:val="1"/>
      <w:numFmt w:val="lowerRoman"/>
      <w:lvlText w:val="%6."/>
      <w:lvlJc w:val="right"/>
      <w:pPr>
        <w:ind w:left="4320" w:hanging="180"/>
      </w:pPr>
    </w:lvl>
    <w:lvl w:ilvl="6" w:tplc="6B1A4F4E">
      <w:start w:val="1"/>
      <w:numFmt w:val="decimal"/>
      <w:lvlText w:val="%7."/>
      <w:lvlJc w:val="left"/>
      <w:pPr>
        <w:ind w:left="5040" w:hanging="360"/>
      </w:pPr>
    </w:lvl>
    <w:lvl w:ilvl="7" w:tplc="B82A90DA">
      <w:start w:val="1"/>
      <w:numFmt w:val="lowerLetter"/>
      <w:lvlText w:val="%8."/>
      <w:lvlJc w:val="left"/>
      <w:pPr>
        <w:ind w:left="5760" w:hanging="360"/>
      </w:pPr>
    </w:lvl>
    <w:lvl w:ilvl="8" w:tplc="9318AC32">
      <w:start w:val="1"/>
      <w:numFmt w:val="lowerRoman"/>
      <w:lvlText w:val="%9."/>
      <w:lvlJc w:val="right"/>
      <w:pPr>
        <w:ind w:left="6480" w:hanging="180"/>
      </w:pPr>
    </w:lvl>
  </w:abstractNum>
  <w:abstractNum w:abstractNumId="14" w15:restartNumberingAfterBreak="0">
    <w:nsid w:val="2CB266EE"/>
    <w:multiLevelType w:val="multilevel"/>
    <w:tmpl w:val="E81AC8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E385C2E"/>
    <w:multiLevelType w:val="multilevel"/>
    <w:tmpl w:val="DE52A8C4"/>
    <w:lvl w:ilvl="0">
      <w:start w:val="3"/>
      <w:numFmt w:val="decimal"/>
      <w:lvlText w:val="%1."/>
      <w:lvlJc w:val="left"/>
      <w:pPr>
        <w:ind w:left="720" w:hanging="360"/>
      </w:pPr>
      <w:rPr>
        <w:rFonts w:hint="default"/>
      </w:rPr>
    </w:lvl>
    <w:lvl w:ilvl="1">
      <w:start w:val="1"/>
      <w:numFmt w:val="decimal"/>
      <w:isLgl/>
      <w:lvlText w:val="%1.%2"/>
      <w:lvlJc w:val="left"/>
      <w:pPr>
        <w:ind w:left="1068" w:hanging="360"/>
      </w:pPr>
      <w:rPr>
        <w:rFonts w:hint="default"/>
        <w:b/>
        <w:u w:val="single"/>
      </w:rPr>
    </w:lvl>
    <w:lvl w:ilvl="2">
      <w:start w:val="1"/>
      <w:numFmt w:val="decimal"/>
      <w:isLgl/>
      <w:lvlText w:val="%1.%2.%3"/>
      <w:lvlJc w:val="left"/>
      <w:pPr>
        <w:ind w:left="1776" w:hanging="720"/>
      </w:pPr>
      <w:rPr>
        <w:rFonts w:hint="default"/>
        <w:b/>
        <w:u w:val="single"/>
      </w:rPr>
    </w:lvl>
    <w:lvl w:ilvl="3">
      <w:start w:val="1"/>
      <w:numFmt w:val="decimal"/>
      <w:isLgl/>
      <w:lvlText w:val="%1.%2.%3.%4"/>
      <w:lvlJc w:val="left"/>
      <w:pPr>
        <w:ind w:left="2484" w:hanging="1080"/>
      </w:pPr>
      <w:rPr>
        <w:rFonts w:hint="default"/>
        <w:b/>
        <w:u w:val="single"/>
      </w:rPr>
    </w:lvl>
    <w:lvl w:ilvl="4">
      <w:start w:val="1"/>
      <w:numFmt w:val="decimal"/>
      <w:isLgl/>
      <w:lvlText w:val="%1.%2.%3.%4.%5"/>
      <w:lvlJc w:val="left"/>
      <w:pPr>
        <w:ind w:left="2832" w:hanging="1080"/>
      </w:pPr>
      <w:rPr>
        <w:rFonts w:hint="default"/>
        <w:b/>
        <w:u w:val="single"/>
      </w:rPr>
    </w:lvl>
    <w:lvl w:ilvl="5">
      <w:start w:val="1"/>
      <w:numFmt w:val="decimal"/>
      <w:isLgl/>
      <w:lvlText w:val="%1.%2.%3.%4.%5.%6"/>
      <w:lvlJc w:val="left"/>
      <w:pPr>
        <w:ind w:left="3540" w:hanging="1440"/>
      </w:pPr>
      <w:rPr>
        <w:rFonts w:hint="default"/>
        <w:b/>
        <w:u w:val="single"/>
      </w:rPr>
    </w:lvl>
    <w:lvl w:ilvl="6">
      <w:start w:val="1"/>
      <w:numFmt w:val="decimal"/>
      <w:isLgl/>
      <w:lvlText w:val="%1.%2.%3.%4.%5.%6.%7"/>
      <w:lvlJc w:val="left"/>
      <w:pPr>
        <w:ind w:left="3888" w:hanging="1440"/>
      </w:pPr>
      <w:rPr>
        <w:rFonts w:hint="default"/>
        <w:b/>
        <w:u w:val="single"/>
      </w:rPr>
    </w:lvl>
    <w:lvl w:ilvl="7">
      <w:start w:val="1"/>
      <w:numFmt w:val="decimal"/>
      <w:isLgl/>
      <w:lvlText w:val="%1.%2.%3.%4.%5.%6.%7.%8"/>
      <w:lvlJc w:val="left"/>
      <w:pPr>
        <w:ind w:left="4596" w:hanging="1800"/>
      </w:pPr>
      <w:rPr>
        <w:rFonts w:hint="default"/>
        <w:b/>
        <w:u w:val="single"/>
      </w:rPr>
    </w:lvl>
    <w:lvl w:ilvl="8">
      <w:start w:val="1"/>
      <w:numFmt w:val="decimal"/>
      <w:isLgl/>
      <w:lvlText w:val="%1.%2.%3.%4.%5.%6.%7.%8.%9"/>
      <w:lvlJc w:val="left"/>
      <w:pPr>
        <w:ind w:left="4944" w:hanging="1800"/>
      </w:pPr>
      <w:rPr>
        <w:rFonts w:hint="default"/>
        <w:b/>
        <w:u w:val="single"/>
      </w:rPr>
    </w:lvl>
  </w:abstractNum>
  <w:abstractNum w:abstractNumId="16" w15:restartNumberingAfterBreak="0">
    <w:nsid w:val="311B0A0C"/>
    <w:multiLevelType w:val="hybridMultilevel"/>
    <w:tmpl w:val="3CACDDAE"/>
    <w:lvl w:ilvl="0" w:tplc="D82E0DD8">
      <w:start w:val="1"/>
      <w:numFmt w:val="bullet"/>
      <w:lvlText w:val="·"/>
      <w:lvlJc w:val="left"/>
      <w:pPr>
        <w:ind w:left="720" w:hanging="360"/>
      </w:pPr>
      <w:rPr>
        <w:rFonts w:hint="default" w:ascii="Arial, sans-serif" w:hAnsi="Arial, sans-serif"/>
      </w:rPr>
    </w:lvl>
    <w:lvl w:ilvl="1" w:tplc="7EFAC1BC">
      <w:start w:val="1"/>
      <w:numFmt w:val="bullet"/>
      <w:lvlText w:val="o"/>
      <w:lvlJc w:val="left"/>
      <w:pPr>
        <w:ind w:left="1440" w:hanging="360"/>
      </w:pPr>
      <w:rPr>
        <w:rFonts w:hint="default" w:ascii="Courier New" w:hAnsi="Courier New"/>
      </w:rPr>
    </w:lvl>
    <w:lvl w:ilvl="2" w:tplc="FDA090B6">
      <w:start w:val="1"/>
      <w:numFmt w:val="bullet"/>
      <w:lvlText w:val=""/>
      <w:lvlJc w:val="left"/>
      <w:pPr>
        <w:ind w:left="2160" w:hanging="360"/>
      </w:pPr>
      <w:rPr>
        <w:rFonts w:hint="default" w:ascii="Wingdings" w:hAnsi="Wingdings"/>
      </w:rPr>
    </w:lvl>
    <w:lvl w:ilvl="3" w:tplc="073008B4">
      <w:start w:val="1"/>
      <w:numFmt w:val="bullet"/>
      <w:lvlText w:val=""/>
      <w:lvlJc w:val="left"/>
      <w:pPr>
        <w:ind w:left="2880" w:hanging="360"/>
      </w:pPr>
      <w:rPr>
        <w:rFonts w:hint="default" w:ascii="Symbol" w:hAnsi="Symbol"/>
      </w:rPr>
    </w:lvl>
    <w:lvl w:ilvl="4" w:tplc="54FCB3CA">
      <w:start w:val="1"/>
      <w:numFmt w:val="bullet"/>
      <w:lvlText w:val="o"/>
      <w:lvlJc w:val="left"/>
      <w:pPr>
        <w:ind w:left="3600" w:hanging="360"/>
      </w:pPr>
      <w:rPr>
        <w:rFonts w:hint="default" w:ascii="Courier New" w:hAnsi="Courier New"/>
      </w:rPr>
    </w:lvl>
    <w:lvl w:ilvl="5" w:tplc="E8F45E28">
      <w:start w:val="1"/>
      <w:numFmt w:val="bullet"/>
      <w:lvlText w:val=""/>
      <w:lvlJc w:val="left"/>
      <w:pPr>
        <w:ind w:left="4320" w:hanging="360"/>
      </w:pPr>
      <w:rPr>
        <w:rFonts w:hint="default" w:ascii="Wingdings" w:hAnsi="Wingdings"/>
      </w:rPr>
    </w:lvl>
    <w:lvl w:ilvl="6" w:tplc="8E2A7DE8">
      <w:start w:val="1"/>
      <w:numFmt w:val="bullet"/>
      <w:lvlText w:val=""/>
      <w:lvlJc w:val="left"/>
      <w:pPr>
        <w:ind w:left="5040" w:hanging="360"/>
      </w:pPr>
      <w:rPr>
        <w:rFonts w:hint="default" w:ascii="Symbol" w:hAnsi="Symbol"/>
      </w:rPr>
    </w:lvl>
    <w:lvl w:ilvl="7" w:tplc="BAE6A792">
      <w:start w:val="1"/>
      <w:numFmt w:val="bullet"/>
      <w:lvlText w:val="o"/>
      <w:lvlJc w:val="left"/>
      <w:pPr>
        <w:ind w:left="5760" w:hanging="360"/>
      </w:pPr>
      <w:rPr>
        <w:rFonts w:hint="default" w:ascii="Courier New" w:hAnsi="Courier New"/>
      </w:rPr>
    </w:lvl>
    <w:lvl w:ilvl="8" w:tplc="09289A5A">
      <w:start w:val="1"/>
      <w:numFmt w:val="bullet"/>
      <w:lvlText w:val=""/>
      <w:lvlJc w:val="left"/>
      <w:pPr>
        <w:ind w:left="6480" w:hanging="360"/>
      </w:pPr>
      <w:rPr>
        <w:rFonts w:hint="default" w:ascii="Wingdings" w:hAnsi="Wingdings"/>
      </w:rPr>
    </w:lvl>
  </w:abstractNum>
  <w:abstractNum w:abstractNumId="17" w15:restartNumberingAfterBreak="0">
    <w:nsid w:val="32175C28"/>
    <w:multiLevelType w:val="hybridMultilevel"/>
    <w:tmpl w:val="FFFFFFFF"/>
    <w:lvl w:ilvl="0" w:tplc="89283586">
      <w:start w:val="1"/>
      <w:numFmt w:val="bullet"/>
      <w:lvlText w:val=""/>
      <w:lvlJc w:val="left"/>
      <w:pPr>
        <w:ind w:left="720" w:hanging="360"/>
      </w:pPr>
      <w:rPr>
        <w:rFonts w:hint="default" w:ascii="Symbol" w:hAnsi="Symbol"/>
      </w:rPr>
    </w:lvl>
    <w:lvl w:ilvl="1" w:tplc="E4426C12">
      <w:start w:val="1"/>
      <w:numFmt w:val="bullet"/>
      <w:lvlText w:val="o"/>
      <w:lvlJc w:val="left"/>
      <w:pPr>
        <w:ind w:left="1440" w:hanging="360"/>
      </w:pPr>
      <w:rPr>
        <w:rFonts w:hint="default" w:ascii="Courier New" w:hAnsi="Courier New" w:cs="Times New Roman"/>
      </w:rPr>
    </w:lvl>
    <w:lvl w:ilvl="2" w:tplc="71DC87B4">
      <w:start w:val="1"/>
      <w:numFmt w:val="bullet"/>
      <w:lvlText w:val=""/>
      <w:lvlJc w:val="left"/>
      <w:pPr>
        <w:ind w:left="2160" w:hanging="360"/>
      </w:pPr>
      <w:rPr>
        <w:rFonts w:hint="default" w:ascii="Wingdings" w:hAnsi="Wingdings"/>
      </w:rPr>
    </w:lvl>
    <w:lvl w:ilvl="3" w:tplc="7F8C9098">
      <w:start w:val="1"/>
      <w:numFmt w:val="bullet"/>
      <w:lvlText w:val=""/>
      <w:lvlJc w:val="left"/>
      <w:pPr>
        <w:ind w:left="2880" w:hanging="360"/>
      </w:pPr>
      <w:rPr>
        <w:rFonts w:hint="default" w:ascii="Symbol" w:hAnsi="Symbol"/>
      </w:rPr>
    </w:lvl>
    <w:lvl w:ilvl="4" w:tplc="8132E746">
      <w:start w:val="1"/>
      <w:numFmt w:val="bullet"/>
      <w:lvlText w:val="o"/>
      <w:lvlJc w:val="left"/>
      <w:pPr>
        <w:ind w:left="3600" w:hanging="360"/>
      </w:pPr>
      <w:rPr>
        <w:rFonts w:hint="default" w:ascii="Courier New" w:hAnsi="Courier New" w:cs="Times New Roman"/>
      </w:rPr>
    </w:lvl>
    <w:lvl w:ilvl="5" w:tplc="03BA6498">
      <w:start w:val="1"/>
      <w:numFmt w:val="bullet"/>
      <w:lvlText w:val=""/>
      <w:lvlJc w:val="left"/>
      <w:pPr>
        <w:ind w:left="4320" w:hanging="360"/>
      </w:pPr>
      <w:rPr>
        <w:rFonts w:hint="default" w:ascii="Wingdings" w:hAnsi="Wingdings"/>
      </w:rPr>
    </w:lvl>
    <w:lvl w:ilvl="6" w:tplc="7A94DD02">
      <w:start w:val="1"/>
      <w:numFmt w:val="bullet"/>
      <w:lvlText w:val=""/>
      <w:lvlJc w:val="left"/>
      <w:pPr>
        <w:ind w:left="5040" w:hanging="360"/>
      </w:pPr>
      <w:rPr>
        <w:rFonts w:hint="default" w:ascii="Symbol" w:hAnsi="Symbol"/>
      </w:rPr>
    </w:lvl>
    <w:lvl w:ilvl="7" w:tplc="15EEAE62">
      <w:start w:val="1"/>
      <w:numFmt w:val="bullet"/>
      <w:lvlText w:val="o"/>
      <w:lvlJc w:val="left"/>
      <w:pPr>
        <w:ind w:left="5760" w:hanging="360"/>
      </w:pPr>
      <w:rPr>
        <w:rFonts w:hint="default" w:ascii="Courier New" w:hAnsi="Courier New" w:cs="Times New Roman"/>
      </w:rPr>
    </w:lvl>
    <w:lvl w:ilvl="8" w:tplc="91C848CE">
      <w:start w:val="1"/>
      <w:numFmt w:val="bullet"/>
      <w:lvlText w:val=""/>
      <w:lvlJc w:val="left"/>
      <w:pPr>
        <w:ind w:left="6480" w:hanging="360"/>
      </w:pPr>
      <w:rPr>
        <w:rFonts w:hint="default" w:ascii="Wingdings" w:hAnsi="Wingdings"/>
      </w:rPr>
    </w:lvl>
  </w:abstractNum>
  <w:abstractNum w:abstractNumId="18" w15:restartNumberingAfterBreak="0">
    <w:nsid w:val="367972F1"/>
    <w:multiLevelType w:val="hybridMultilevel"/>
    <w:tmpl w:val="FD7884EC"/>
    <w:lvl w:ilvl="0" w:tplc="B7F25894">
      <w:start w:val="1"/>
      <w:numFmt w:val="bullet"/>
      <w:lvlText w:val="·"/>
      <w:lvlJc w:val="left"/>
      <w:pPr>
        <w:ind w:left="720" w:hanging="360"/>
      </w:pPr>
      <w:rPr>
        <w:rFonts w:hint="default" w:ascii="Symbol" w:hAnsi="Symbol"/>
      </w:rPr>
    </w:lvl>
    <w:lvl w:ilvl="1" w:tplc="911A11E2">
      <w:start w:val="1"/>
      <w:numFmt w:val="bullet"/>
      <w:lvlText w:val="o"/>
      <w:lvlJc w:val="left"/>
      <w:pPr>
        <w:ind w:left="1440" w:hanging="360"/>
      </w:pPr>
      <w:rPr>
        <w:rFonts w:hint="default" w:ascii="Courier New" w:hAnsi="Courier New"/>
      </w:rPr>
    </w:lvl>
    <w:lvl w:ilvl="2" w:tplc="7D1E5562">
      <w:start w:val="1"/>
      <w:numFmt w:val="bullet"/>
      <w:lvlText w:val=""/>
      <w:lvlJc w:val="left"/>
      <w:pPr>
        <w:ind w:left="2160" w:hanging="360"/>
      </w:pPr>
      <w:rPr>
        <w:rFonts w:hint="default" w:ascii="Wingdings" w:hAnsi="Wingdings"/>
      </w:rPr>
    </w:lvl>
    <w:lvl w:ilvl="3" w:tplc="237007F2">
      <w:start w:val="1"/>
      <w:numFmt w:val="bullet"/>
      <w:lvlText w:val=""/>
      <w:lvlJc w:val="left"/>
      <w:pPr>
        <w:ind w:left="2880" w:hanging="360"/>
      </w:pPr>
      <w:rPr>
        <w:rFonts w:hint="default" w:ascii="Symbol" w:hAnsi="Symbol"/>
      </w:rPr>
    </w:lvl>
    <w:lvl w:ilvl="4" w:tplc="278E0076">
      <w:start w:val="1"/>
      <w:numFmt w:val="bullet"/>
      <w:lvlText w:val="o"/>
      <w:lvlJc w:val="left"/>
      <w:pPr>
        <w:ind w:left="3600" w:hanging="360"/>
      </w:pPr>
      <w:rPr>
        <w:rFonts w:hint="default" w:ascii="Courier New" w:hAnsi="Courier New"/>
      </w:rPr>
    </w:lvl>
    <w:lvl w:ilvl="5" w:tplc="E5F6C3AA">
      <w:start w:val="1"/>
      <w:numFmt w:val="bullet"/>
      <w:lvlText w:val=""/>
      <w:lvlJc w:val="left"/>
      <w:pPr>
        <w:ind w:left="4320" w:hanging="360"/>
      </w:pPr>
      <w:rPr>
        <w:rFonts w:hint="default" w:ascii="Wingdings" w:hAnsi="Wingdings"/>
      </w:rPr>
    </w:lvl>
    <w:lvl w:ilvl="6" w:tplc="EA96421E">
      <w:start w:val="1"/>
      <w:numFmt w:val="bullet"/>
      <w:lvlText w:val=""/>
      <w:lvlJc w:val="left"/>
      <w:pPr>
        <w:ind w:left="5040" w:hanging="360"/>
      </w:pPr>
      <w:rPr>
        <w:rFonts w:hint="default" w:ascii="Symbol" w:hAnsi="Symbol"/>
      </w:rPr>
    </w:lvl>
    <w:lvl w:ilvl="7" w:tplc="D97E61AC">
      <w:start w:val="1"/>
      <w:numFmt w:val="bullet"/>
      <w:lvlText w:val="o"/>
      <w:lvlJc w:val="left"/>
      <w:pPr>
        <w:ind w:left="5760" w:hanging="360"/>
      </w:pPr>
      <w:rPr>
        <w:rFonts w:hint="default" w:ascii="Courier New" w:hAnsi="Courier New"/>
      </w:rPr>
    </w:lvl>
    <w:lvl w:ilvl="8" w:tplc="9D125AC6">
      <w:start w:val="1"/>
      <w:numFmt w:val="bullet"/>
      <w:lvlText w:val=""/>
      <w:lvlJc w:val="left"/>
      <w:pPr>
        <w:ind w:left="6480" w:hanging="360"/>
      </w:pPr>
      <w:rPr>
        <w:rFonts w:hint="default" w:ascii="Wingdings" w:hAnsi="Wingdings"/>
      </w:rPr>
    </w:lvl>
  </w:abstractNum>
  <w:abstractNum w:abstractNumId="19" w15:restartNumberingAfterBreak="0">
    <w:nsid w:val="37EA604E"/>
    <w:multiLevelType w:val="hybridMultilevel"/>
    <w:tmpl w:val="1D80252A"/>
    <w:lvl w:ilvl="0" w:tplc="378664B8">
      <w:start w:val="1"/>
      <w:numFmt w:val="decimal"/>
      <w:lvlText w:val="%1."/>
      <w:lvlJc w:val="left"/>
      <w:pPr>
        <w:ind w:left="720" w:hanging="360"/>
      </w:pPr>
    </w:lvl>
    <w:lvl w:ilvl="1" w:tplc="3DF653C4">
      <w:start w:val="1"/>
      <w:numFmt w:val="lowerLetter"/>
      <w:lvlText w:val="%2."/>
      <w:lvlJc w:val="left"/>
      <w:pPr>
        <w:ind w:left="1440" w:hanging="360"/>
      </w:pPr>
    </w:lvl>
    <w:lvl w:ilvl="2" w:tplc="E528AABC">
      <w:start w:val="1"/>
      <w:numFmt w:val="lowerRoman"/>
      <w:lvlText w:val="%3."/>
      <w:lvlJc w:val="right"/>
      <w:pPr>
        <w:ind w:left="2160" w:hanging="180"/>
      </w:pPr>
    </w:lvl>
    <w:lvl w:ilvl="3" w:tplc="7728CB80">
      <w:start w:val="1"/>
      <w:numFmt w:val="decimal"/>
      <w:lvlText w:val="%4."/>
      <w:lvlJc w:val="left"/>
      <w:pPr>
        <w:ind w:left="2880" w:hanging="360"/>
      </w:pPr>
    </w:lvl>
    <w:lvl w:ilvl="4" w:tplc="76484994">
      <w:start w:val="1"/>
      <w:numFmt w:val="lowerLetter"/>
      <w:lvlText w:val="%5."/>
      <w:lvlJc w:val="left"/>
      <w:pPr>
        <w:ind w:left="3600" w:hanging="360"/>
      </w:pPr>
    </w:lvl>
    <w:lvl w:ilvl="5" w:tplc="21A64A18">
      <w:start w:val="1"/>
      <w:numFmt w:val="lowerRoman"/>
      <w:lvlText w:val="%6."/>
      <w:lvlJc w:val="right"/>
      <w:pPr>
        <w:ind w:left="4320" w:hanging="180"/>
      </w:pPr>
    </w:lvl>
    <w:lvl w:ilvl="6" w:tplc="CB90E316">
      <w:start w:val="1"/>
      <w:numFmt w:val="decimal"/>
      <w:lvlText w:val="%7."/>
      <w:lvlJc w:val="left"/>
      <w:pPr>
        <w:ind w:left="5040" w:hanging="360"/>
      </w:pPr>
    </w:lvl>
    <w:lvl w:ilvl="7" w:tplc="8062D67C">
      <w:start w:val="1"/>
      <w:numFmt w:val="lowerLetter"/>
      <w:lvlText w:val="%8."/>
      <w:lvlJc w:val="left"/>
      <w:pPr>
        <w:ind w:left="5760" w:hanging="360"/>
      </w:pPr>
    </w:lvl>
    <w:lvl w:ilvl="8" w:tplc="D7067BC0">
      <w:start w:val="1"/>
      <w:numFmt w:val="lowerRoman"/>
      <w:lvlText w:val="%9."/>
      <w:lvlJc w:val="right"/>
      <w:pPr>
        <w:ind w:left="6480" w:hanging="180"/>
      </w:pPr>
    </w:lvl>
  </w:abstractNum>
  <w:abstractNum w:abstractNumId="20" w15:restartNumberingAfterBreak="0">
    <w:nsid w:val="3C3A41C7"/>
    <w:multiLevelType w:val="multilevel"/>
    <w:tmpl w:val="43EC1D90"/>
    <w:lvl w:ilvl="0">
      <w:start w:val="3"/>
      <w:numFmt w:val="decimal"/>
      <w:lvlText w:val="%1"/>
      <w:lvlJc w:val="left"/>
      <w:pPr>
        <w:ind w:left="360" w:hanging="360"/>
      </w:pPr>
      <w:rPr>
        <w:rFonts w:hint="default"/>
        <w:u w:val="single"/>
      </w:rPr>
    </w:lvl>
    <w:lvl w:ilvl="1">
      <w:start w:val="3"/>
      <w:numFmt w:val="decimal"/>
      <w:lvlText w:val="%1.%2"/>
      <w:lvlJc w:val="left"/>
      <w:pPr>
        <w:ind w:left="1068" w:hanging="360"/>
      </w:pPr>
      <w:rPr>
        <w:rFonts w:hint="default"/>
        <w:u w:val="single"/>
      </w:rPr>
    </w:lvl>
    <w:lvl w:ilvl="2">
      <w:start w:val="1"/>
      <w:numFmt w:val="decimal"/>
      <w:lvlText w:val="%1.%2.%3"/>
      <w:lvlJc w:val="left"/>
      <w:pPr>
        <w:ind w:left="2136" w:hanging="720"/>
      </w:pPr>
      <w:rPr>
        <w:rFonts w:hint="default"/>
        <w:u w:val="single"/>
      </w:rPr>
    </w:lvl>
    <w:lvl w:ilvl="3">
      <w:start w:val="1"/>
      <w:numFmt w:val="decimal"/>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21" w15:restartNumberingAfterBreak="0">
    <w:nsid w:val="3D9F3710"/>
    <w:multiLevelType w:val="hybridMultilevel"/>
    <w:tmpl w:val="366C15BE"/>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22" w15:restartNumberingAfterBreak="0">
    <w:nsid w:val="45062815"/>
    <w:multiLevelType w:val="hybridMultilevel"/>
    <w:tmpl w:val="5166257C"/>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23" w15:restartNumberingAfterBreak="0">
    <w:nsid w:val="49BF6C1C"/>
    <w:multiLevelType w:val="multilevel"/>
    <w:tmpl w:val="559213C8"/>
    <w:lvl w:ilvl="0">
      <w:start w:val="1"/>
      <w:numFmt w:val="decimal"/>
      <w:pStyle w:val="Ttulo1"/>
      <w:lvlText w:val="%1"/>
      <w:lvlJc w:val="left"/>
      <w:pPr>
        <w:ind w:left="432" w:hanging="432"/>
      </w:pPr>
      <w:rPr>
        <w:b/>
        <w:bCs/>
        <w:i w:val="0"/>
        <w:iCs w:val="0"/>
        <w:sz w:val="28"/>
        <w:szCs w:val="28"/>
      </w:rPr>
    </w:lvl>
    <w:lvl w:ilvl="1">
      <w:start w:val="1"/>
      <w:numFmt w:val="decimal"/>
      <w:pStyle w:val="Ttulo2"/>
      <w:lvlText w:val="%1.%2"/>
      <w:lvlJc w:val="left"/>
      <w:pPr>
        <w:ind w:left="576" w:hanging="576"/>
      </w:pPr>
      <w:rPr>
        <w:b/>
        <w:bCs/>
        <w:i/>
        <w:iCs/>
        <w:lang w:val="es-E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4D087AEC"/>
    <w:multiLevelType w:val="hybridMultilevel"/>
    <w:tmpl w:val="659ED2D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2B9578F"/>
    <w:multiLevelType w:val="hybridMultilevel"/>
    <w:tmpl w:val="FFFFFFFF"/>
    <w:lvl w:ilvl="0" w:tplc="2100530A">
      <w:start w:val="1"/>
      <w:numFmt w:val="bullet"/>
      <w:lvlText w:val=""/>
      <w:lvlJc w:val="left"/>
      <w:pPr>
        <w:ind w:left="720" w:hanging="360"/>
      </w:pPr>
      <w:rPr>
        <w:rFonts w:hint="default" w:ascii="Symbol" w:hAnsi="Symbol"/>
      </w:rPr>
    </w:lvl>
    <w:lvl w:ilvl="1" w:tplc="32AEBB14">
      <w:start w:val="1"/>
      <w:numFmt w:val="bullet"/>
      <w:lvlText w:val="o"/>
      <w:lvlJc w:val="left"/>
      <w:pPr>
        <w:ind w:left="1440" w:hanging="360"/>
      </w:pPr>
      <w:rPr>
        <w:rFonts w:hint="default" w:ascii="Courier New" w:hAnsi="Courier New" w:cs="Times New Roman"/>
      </w:rPr>
    </w:lvl>
    <w:lvl w:ilvl="2" w:tplc="9D1CAD02">
      <w:start w:val="1"/>
      <w:numFmt w:val="bullet"/>
      <w:lvlText w:val=""/>
      <w:lvlJc w:val="left"/>
      <w:pPr>
        <w:ind w:left="2160" w:hanging="360"/>
      </w:pPr>
      <w:rPr>
        <w:rFonts w:hint="default" w:ascii="Wingdings" w:hAnsi="Wingdings"/>
      </w:rPr>
    </w:lvl>
    <w:lvl w:ilvl="3" w:tplc="A96AF326">
      <w:start w:val="1"/>
      <w:numFmt w:val="bullet"/>
      <w:lvlText w:val=""/>
      <w:lvlJc w:val="left"/>
      <w:pPr>
        <w:ind w:left="2880" w:hanging="360"/>
      </w:pPr>
      <w:rPr>
        <w:rFonts w:hint="default" w:ascii="Symbol" w:hAnsi="Symbol"/>
      </w:rPr>
    </w:lvl>
    <w:lvl w:ilvl="4" w:tplc="BD889B04">
      <w:start w:val="1"/>
      <w:numFmt w:val="bullet"/>
      <w:lvlText w:val="o"/>
      <w:lvlJc w:val="left"/>
      <w:pPr>
        <w:ind w:left="3600" w:hanging="360"/>
      </w:pPr>
      <w:rPr>
        <w:rFonts w:hint="default" w:ascii="Courier New" w:hAnsi="Courier New" w:cs="Times New Roman"/>
      </w:rPr>
    </w:lvl>
    <w:lvl w:ilvl="5" w:tplc="82CAEB5A">
      <w:start w:val="1"/>
      <w:numFmt w:val="bullet"/>
      <w:lvlText w:val=""/>
      <w:lvlJc w:val="left"/>
      <w:pPr>
        <w:ind w:left="4320" w:hanging="360"/>
      </w:pPr>
      <w:rPr>
        <w:rFonts w:hint="default" w:ascii="Wingdings" w:hAnsi="Wingdings"/>
      </w:rPr>
    </w:lvl>
    <w:lvl w:ilvl="6" w:tplc="8556B90C">
      <w:start w:val="1"/>
      <w:numFmt w:val="bullet"/>
      <w:lvlText w:val=""/>
      <w:lvlJc w:val="left"/>
      <w:pPr>
        <w:ind w:left="5040" w:hanging="360"/>
      </w:pPr>
      <w:rPr>
        <w:rFonts w:hint="default" w:ascii="Symbol" w:hAnsi="Symbol"/>
      </w:rPr>
    </w:lvl>
    <w:lvl w:ilvl="7" w:tplc="A86EFEB2">
      <w:start w:val="1"/>
      <w:numFmt w:val="bullet"/>
      <w:lvlText w:val="o"/>
      <w:lvlJc w:val="left"/>
      <w:pPr>
        <w:ind w:left="5760" w:hanging="360"/>
      </w:pPr>
      <w:rPr>
        <w:rFonts w:hint="default" w:ascii="Courier New" w:hAnsi="Courier New" w:cs="Times New Roman"/>
      </w:rPr>
    </w:lvl>
    <w:lvl w:ilvl="8" w:tplc="8C9EF8DC">
      <w:start w:val="1"/>
      <w:numFmt w:val="bullet"/>
      <w:lvlText w:val=""/>
      <w:lvlJc w:val="left"/>
      <w:pPr>
        <w:ind w:left="6480" w:hanging="360"/>
      </w:pPr>
      <w:rPr>
        <w:rFonts w:hint="default" w:ascii="Wingdings" w:hAnsi="Wingdings"/>
      </w:rPr>
    </w:lvl>
  </w:abstractNum>
  <w:abstractNum w:abstractNumId="26" w15:restartNumberingAfterBreak="0">
    <w:nsid w:val="5A767539"/>
    <w:multiLevelType w:val="hybridMultilevel"/>
    <w:tmpl w:val="FFFFFFFF"/>
    <w:lvl w:ilvl="0" w:tplc="CA6653A8">
      <w:start w:val="1"/>
      <w:numFmt w:val="bullet"/>
      <w:lvlText w:val=""/>
      <w:lvlJc w:val="left"/>
      <w:pPr>
        <w:ind w:left="720" w:hanging="360"/>
      </w:pPr>
      <w:rPr>
        <w:rFonts w:hint="default" w:ascii="Symbol" w:hAnsi="Symbol"/>
      </w:rPr>
    </w:lvl>
    <w:lvl w:ilvl="1" w:tplc="EEE21310">
      <w:start w:val="1"/>
      <w:numFmt w:val="bullet"/>
      <w:lvlText w:val="o"/>
      <w:lvlJc w:val="left"/>
      <w:pPr>
        <w:ind w:left="1440" w:hanging="360"/>
      </w:pPr>
      <w:rPr>
        <w:rFonts w:hint="default" w:ascii="Courier New" w:hAnsi="Courier New" w:cs="Times New Roman"/>
      </w:rPr>
    </w:lvl>
    <w:lvl w:ilvl="2" w:tplc="C400E010">
      <w:start w:val="1"/>
      <w:numFmt w:val="bullet"/>
      <w:lvlText w:val=""/>
      <w:lvlJc w:val="left"/>
      <w:pPr>
        <w:ind w:left="2160" w:hanging="360"/>
      </w:pPr>
      <w:rPr>
        <w:rFonts w:hint="default" w:ascii="Wingdings" w:hAnsi="Wingdings"/>
      </w:rPr>
    </w:lvl>
    <w:lvl w:ilvl="3" w:tplc="57607742">
      <w:start w:val="1"/>
      <w:numFmt w:val="bullet"/>
      <w:lvlText w:val=""/>
      <w:lvlJc w:val="left"/>
      <w:pPr>
        <w:ind w:left="2880" w:hanging="360"/>
      </w:pPr>
      <w:rPr>
        <w:rFonts w:hint="default" w:ascii="Symbol" w:hAnsi="Symbol"/>
      </w:rPr>
    </w:lvl>
    <w:lvl w:ilvl="4" w:tplc="AB2E925C">
      <w:start w:val="1"/>
      <w:numFmt w:val="bullet"/>
      <w:lvlText w:val="o"/>
      <w:lvlJc w:val="left"/>
      <w:pPr>
        <w:ind w:left="3600" w:hanging="360"/>
      </w:pPr>
      <w:rPr>
        <w:rFonts w:hint="default" w:ascii="Courier New" w:hAnsi="Courier New" w:cs="Times New Roman"/>
      </w:rPr>
    </w:lvl>
    <w:lvl w:ilvl="5" w:tplc="4704B176">
      <w:start w:val="1"/>
      <w:numFmt w:val="bullet"/>
      <w:lvlText w:val=""/>
      <w:lvlJc w:val="left"/>
      <w:pPr>
        <w:ind w:left="4320" w:hanging="360"/>
      </w:pPr>
      <w:rPr>
        <w:rFonts w:hint="default" w:ascii="Wingdings" w:hAnsi="Wingdings"/>
      </w:rPr>
    </w:lvl>
    <w:lvl w:ilvl="6" w:tplc="780A8100">
      <w:start w:val="1"/>
      <w:numFmt w:val="bullet"/>
      <w:lvlText w:val=""/>
      <w:lvlJc w:val="left"/>
      <w:pPr>
        <w:ind w:left="5040" w:hanging="360"/>
      </w:pPr>
      <w:rPr>
        <w:rFonts w:hint="default" w:ascii="Symbol" w:hAnsi="Symbol"/>
      </w:rPr>
    </w:lvl>
    <w:lvl w:ilvl="7" w:tplc="56CEA7FA">
      <w:start w:val="1"/>
      <w:numFmt w:val="bullet"/>
      <w:lvlText w:val="o"/>
      <w:lvlJc w:val="left"/>
      <w:pPr>
        <w:ind w:left="5760" w:hanging="360"/>
      </w:pPr>
      <w:rPr>
        <w:rFonts w:hint="default" w:ascii="Courier New" w:hAnsi="Courier New" w:cs="Times New Roman"/>
      </w:rPr>
    </w:lvl>
    <w:lvl w:ilvl="8" w:tplc="991438B0">
      <w:start w:val="1"/>
      <w:numFmt w:val="bullet"/>
      <w:lvlText w:val=""/>
      <w:lvlJc w:val="left"/>
      <w:pPr>
        <w:ind w:left="6480" w:hanging="360"/>
      </w:pPr>
      <w:rPr>
        <w:rFonts w:hint="default" w:ascii="Wingdings" w:hAnsi="Wingdings"/>
      </w:rPr>
    </w:lvl>
  </w:abstractNum>
  <w:abstractNum w:abstractNumId="27" w15:restartNumberingAfterBreak="0">
    <w:nsid w:val="5AAFBA34"/>
    <w:multiLevelType w:val="hybridMultilevel"/>
    <w:tmpl w:val="3744B20A"/>
    <w:lvl w:ilvl="0" w:tplc="AD3A1838">
      <w:start w:val="1"/>
      <w:numFmt w:val="bullet"/>
      <w:lvlText w:val="-"/>
      <w:lvlJc w:val="left"/>
      <w:pPr>
        <w:ind w:left="720" w:hanging="360"/>
      </w:pPr>
      <w:rPr>
        <w:rFonts w:hint="default" w:ascii="Calibri" w:hAnsi="Calibri" w:cs="Times New Roman"/>
      </w:rPr>
    </w:lvl>
    <w:lvl w:ilvl="1" w:tplc="6E08ADA4">
      <w:start w:val="1"/>
      <w:numFmt w:val="bullet"/>
      <w:lvlText w:val="o"/>
      <w:lvlJc w:val="left"/>
      <w:pPr>
        <w:ind w:left="1440" w:hanging="360"/>
      </w:pPr>
      <w:rPr>
        <w:rFonts w:hint="default" w:ascii="Courier New" w:hAnsi="Courier New" w:cs="Times New Roman"/>
      </w:rPr>
    </w:lvl>
    <w:lvl w:ilvl="2" w:tplc="EDD0F004">
      <w:start w:val="1"/>
      <w:numFmt w:val="bullet"/>
      <w:lvlText w:val=""/>
      <w:lvlJc w:val="left"/>
      <w:pPr>
        <w:ind w:left="2160" w:hanging="360"/>
      </w:pPr>
      <w:rPr>
        <w:rFonts w:hint="default" w:ascii="Wingdings" w:hAnsi="Wingdings"/>
      </w:rPr>
    </w:lvl>
    <w:lvl w:ilvl="3" w:tplc="6EDE9200">
      <w:start w:val="1"/>
      <w:numFmt w:val="bullet"/>
      <w:lvlText w:val=""/>
      <w:lvlJc w:val="left"/>
      <w:pPr>
        <w:ind w:left="2880" w:hanging="360"/>
      </w:pPr>
      <w:rPr>
        <w:rFonts w:hint="default" w:ascii="Symbol" w:hAnsi="Symbol"/>
      </w:rPr>
    </w:lvl>
    <w:lvl w:ilvl="4" w:tplc="83E8CB06">
      <w:start w:val="1"/>
      <w:numFmt w:val="bullet"/>
      <w:lvlText w:val="o"/>
      <w:lvlJc w:val="left"/>
      <w:pPr>
        <w:ind w:left="3600" w:hanging="360"/>
      </w:pPr>
      <w:rPr>
        <w:rFonts w:hint="default" w:ascii="Courier New" w:hAnsi="Courier New" w:cs="Times New Roman"/>
      </w:rPr>
    </w:lvl>
    <w:lvl w:ilvl="5" w:tplc="507C1B0A">
      <w:start w:val="1"/>
      <w:numFmt w:val="bullet"/>
      <w:lvlText w:val=""/>
      <w:lvlJc w:val="left"/>
      <w:pPr>
        <w:ind w:left="4320" w:hanging="360"/>
      </w:pPr>
      <w:rPr>
        <w:rFonts w:hint="default" w:ascii="Wingdings" w:hAnsi="Wingdings"/>
      </w:rPr>
    </w:lvl>
    <w:lvl w:ilvl="6" w:tplc="B80AEF14">
      <w:start w:val="1"/>
      <w:numFmt w:val="bullet"/>
      <w:lvlText w:val=""/>
      <w:lvlJc w:val="left"/>
      <w:pPr>
        <w:ind w:left="5040" w:hanging="360"/>
      </w:pPr>
      <w:rPr>
        <w:rFonts w:hint="default" w:ascii="Symbol" w:hAnsi="Symbol"/>
      </w:rPr>
    </w:lvl>
    <w:lvl w:ilvl="7" w:tplc="7696D9E8">
      <w:start w:val="1"/>
      <w:numFmt w:val="bullet"/>
      <w:lvlText w:val="o"/>
      <w:lvlJc w:val="left"/>
      <w:pPr>
        <w:ind w:left="5760" w:hanging="360"/>
      </w:pPr>
      <w:rPr>
        <w:rFonts w:hint="default" w:ascii="Courier New" w:hAnsi="Courier New" w:cs="Times New Roman"/>
      </w:rPr>
    </w:lvl>
    <w:lvl w:ilvl="8" w:tplc="18642D9A">
      <w:start w:val="1"/>
      <w:numFmt w:val="bullet"/>
      <w:lvlText w:val=""/>
      <w:lvlJc w:val="left"/>
      <w:pPr>
        <w:ind w:left="6480" w:hanging="360"/>
      </w:pPr>
      <w:rPr>
        <w:rFonts w:hint="default" w:ascii="Wingdings" w:hAnsi="Wingdings"/>
      </w:rPr>
    </w:lvl>
  </w:abstractNum>
  <w:abstractNum w:abstractNumId="28" w15:restartNumberingAfterBreak="0">
    <w:nsid w:val="5B080D5B"/>
    <w:multiLevelType w:val="hybridMultilevel"/>
    <w:tmpl w:val="F8C64A1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BC7FE78"/>
    <w:multiLevelType w:val="hybridMultilevel"/>
    <w:tmpl w:val="4EBCE5DA"/>
    <w:lvl w:ilvl="0" w:tplc="60D89B52">
      <w:start w:val="1"/>
      <w:numFmt w:val="decimal"/>
      <w:lvlText w:val="%1."/>
      <w:lvlJc w:val="left"/>
      <w:pPr>
        <w:ind w:left="720" w:hanging="360"/>
      </w:pPr>
    </w:lvl>
    <w:lvl w:ilvl="1" w:tplc="055859AC">
      <w:start w:val="1"/>
      <w:numFmt w:val="lowerLetter"/>
      <w:lvlText w:val="%2."/>
      <w:lvlJc w:val="left"/>
      <w:pPr>
        <w:ind w:left="1440" w:hanging="360"/>
      </w:pPr>
    </w:lvl>
    <w:lvl w:ilvl="2" w:tplc="B32C0D6C">
      <w:start w:val="1"/>
      <w:numFmt w:val="lowerRoman"/>
      <w:lvlText w:val="%3."/>
      <w:lvlJc w:val="right"/>
      <w:pPr>
        <w:ind w:left="2160" w:hanging="180"/>
      </w:pPr>
    </w:lvl>
    <w:lvl w:ilvl="3" w:tplc="3D3EEDEC">
      <w:start w:val="1"/>
      <w:numFmt w:val="decimal"/>
      <w:lvlText w:val="%4."/>
      <w:lvlJc w:val="left"/>
      <w:pPr>
        <w:ind w:left="2880" w:hanging="360"/>
      </w:pPr>
    </w:lvl>
    <w:lvl w:ilvl="4" w:tplc="0FB86AEC">
      <w:start w:val="1"/>
      <w:numFmt w:val="lowerLetter"/>
      <w:lvlText w:val="%5."/>
      <w:lvlJc w:val="left"/>
      <w:pPr>
        <w:ind w:left="3600" w:hanging="360"/>
      </w:pPr>
    </w:lvl>
    <w:lvl w:ilvl="5" w:tplc="4672E844">
      <w:start w:val="1"/>
      <w:numFmt w:val="lowerRoman"/>
      <w:lvlText w:val="%6."/>
      <w:lvlJc w:val="right"/>
      <w:pPr>
        <w:ind w:left="4320" w:hanging="180"/>
      </w:pPr>
    </w:lvl>
    <w:lvl w:ilvl="6" w:tplc="253265FA">
      <w:start w:val="1"/>
      <w:numFmt w:val="decimal"/>
      <w:lvlText w:val="%7."/>
      <w:lvlJc w:val="left"/>
      <w:pPr>
        <w:ind w:left="5040" w:hanging="360"/>
      </w:pPr>
    </w:lvl>
    <w:lvl w:ilvl="7" w:tplc="C194C9E2">
      <w:start w:val="1"/>
      <w:numFmt w:val="lowerLetter"/>
      <w:lvlText w:val="%8."/>
      <w:lvlJc w:val="left"/>
      <w:pPr>
        <w:ind w:left="5760" w:hanging="360"/>
      </w:pPr>
    </w:lvl>
    <w:lvl w:ilvl="8" w:tplc="5680E266">
      <w:start w:val="1"/>
      <w:numFmt w:val="lowerRoman"/>
      <w:lvlText w:val="%9."/>
      <w:lvlJc w:val="right"/>
      <w:pPr>
        <w:ind w:left="6480" w:hanging="180"/>
      </w:pPr>
    </w:lvl>
  </w:abstractNum>
  <w:abstractNum w:abstractNumId="30" w15:restartNumberingAfterBreak="0">
    <w:nsid w:val="5F550B6A"/>
    <w:multiLevelType w:val="hybridMultilevel"/>
    <w:tmpl w:val="085066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15:restartNumberingAfterBreak="0">
    <w:nsid w:val="63D24441"/>
    <w:multiLevelType w:val="hybridMultilevel"/>
    <w:tmpl w:val="619AE5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DCBEC1"/>
    <w:multiLevelType w:val="hybridMultilevel"/>
    <w:tmpl w:val="FFFFFFFF"/>
    <w:lvl w:ilvl="0" w:tplc="18DABBDC">
      <w:start w:val="1"/>
      <w:numFmt w:val="bullet"/>
      <w:lvlText w:val=""/>
      <w:lvlJc w:val="left"/>
      <w:pPr>
        <w:ind w:left="720" w:hanging="360"/>
      </w:pPr>
      <w:rPr>
        <w:rFonts w:hint="default" w:ascii="Symbol" w:hAnsi="Symbol"/>
      </w:rPr>
    </w:lvl>
    <w:lvl w:ilvl="1" w:tplc="79542036">
      <w:start w:val="1"/>
      <w:numFmt w:val="bullet"/>
      <w:lvlText w:val="o"/>
      <w:lvlJc w:val="left"/>
      <w:pPr>
        <w:ind w:left="1440" w:hanging="360"/>
      </w:pPr>
      <w:rPr>
        <w:rFonts w:hint="default" w:ascii="Courier New" w:hAnsi="Courier New" w:cs="Times New Roman"/>
      </w:rPr>
    </w:lvl>
    <w:lvl w:ilvl="2" w:tplc="38882F12">
      <w:start w:val="1"/>
      <w:numFmt w:val="bullet"/>
      <w:lvlText w:val=""/>
      <w:lvlJc w:val="left"/>
      <w:pPr>
        <w:ind w:left="2160" w:hanging="360"/>
      </w:pPr>
      <w:rPr>
        <w:rFonts w:hint="default" w:ascii="Wingdings" w:hAnsi="Wingdings"/>
      </w:rPr>
    </w:lvl>
    <w:lvl w:ilvl="3" w:tplc="42BEC152">
      <w:start w:val="1"/>
      <w:numFmt w:val="bullet"/>
      <w:lvlText w:val=""/>
      <w:lvlJc w:val="left"/>
      <w:pPr>
        <w:ind w:left="2880" w:hanging="360"/>
      </w:pPr>
      <w:rPr>
        <w:rFonts w:hint="default" w:ascii="Symbol" w:hAnsi="Symbol"/>
      </w:rPr>
    </w:lvl>
    <w:lvl w:ilvl="4" w:tplc="091255AA">
      <w:start w:val="1"/>
      <w:numFmt w:val="bullet"/>
      <w:lvlText w:val="o"/>
      <w:lvlJc w:val="left"/>
      <w:pPr>
        <w:ind w:left="3600" w:hanging="360"/>
      </w:pPr>
      <w:rPr>
        <w:rFonts w:hint="default" w:ascii="Courier New" w:hAnsi="Courier New" w:cs="Times New Roman"/>
      </w:rPr>
    </w:lvl>
    <w:lvl w:ilvl="5" w:tplc="EF3C8A86">
      <w:start w:val="1"/>
      <w:numFmt w:val="bullet"/>
      <w:lvlText w:val=""/>
      <w:lvlJc w:val="left"/>
      <w:pPr>
        <w:ind w:left="4320" w:hanging="360"/>
      </w:pPr>
      <w:rPr>
        <w:rFonts w:hint="default" w:ascii="Wingdings" w:hAnsi="Wingdings"/>
      </w:rPr>
    </w:lvl>
    <w:lvl w:ilvl="6" w:tplc="A694FE1A">
      <w:start w:val="1"/>
      <w:numFmt w:val="bullet"/>
      <w:lvlText w:val=""/>
      <w:lvlJc w:val="left"/>
      <w:pPr>
        <w:ind w:left="5040" w:hanging="360"/>
      </w:pPr>
      <w:rPr>
        <w:rFonts w:hint="default" w:ascii="Symbol" w:hAnsi="Symbol"/>
      </w:rPr>
    </w:lvl>
    <w:lvl w:ilvl="7" w:tplc="E69A5CF2">
      <w:start w:val="1"/>
      <w:numFmt w:val="bullet"/>
      <w:lvlText w:val="o"/>
      <w:lvlJc w:val="left"/>
      <w:pPr>
        <w:ind w:left="5760" w:hanging="360"/>
      </w:pPr>
      <w:rPr>
        <w:rFonts w:hint="default" w:ascii="Courier New" w:hAnsi="Courier New" w:cs="Times New Roman"/>
      </w:rPr>
    </w:lvl>
    <w:lvl w:ilvl="8" w:tplc="1B82A6F2">
      <w:start w:val="1"/>
      <w:numFmt w:val="bullet"/>
      <w:lvlText w:val=""/>
      <w:lvlJc w:val="left"/>
      <w:pPr>
        <w:ind w:left="6480" w:hanging="360"/>
      </w:pPr>
      <w:rPr>
        <w:rFonts w:hint="default" w:ascii="Wingdings" w:hAnsi="Wingdings"/>
      </w:rPr>
    </w:lvl>
  </w:abstractNum>
  <w:abstractNum w:abstractNumId="33" w15:restartNumberingAfterBreak="0">
    <w:nsid w:val="6AC00416"/>
    <w:multiLevelType w:val="hybridMultilevel"/>
    <w:tmpl w:val="8B943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4B45CC"/>
    <w:multiLevelType w:val="multilevel"/>
    <w:tmpl w:val="DC261AE8"/>
    <w:lvl w:ilvl="0">
      <w:start w:val="3"/>
      <w:numFmt w:val="decimal"/>
      <w:lvlText w:val="%1."/>
      <w:lvlJc w:val="left"/>
      <w:pPr>
        <w:ind w:left="360" w:hanging="36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C53E595"/>
    <w:multiLevelType w:val="hybridMultilevel"/>
    <w:tmpl w:val="56C0778E"/>
    <w:lvl w:ilvl="0" w:tplc="17F21CAA">
      <w:start w:val="1"/>
      <w:numFmt w:val="decimal"/>
      <w:lvlText w:val="%1."/>
      <w:lvlJc w:val="left"/>
      <w:pPr>
        <w:ind w:left="720" w:hanging="360"/>
      </w:pPr>
    </w:lvl>
    <w:lvl w:ilvl="1" w:tplc="FD9E5C5E">
      <w:start w:val="1"/>
      <w:numFmt w:val="lowerLetter"/>
      <w:lvlText w:val="%2."/>
      <w:lvlJc w:val="left"/>
      <w:pPr>
        <w:ind w:left="1440" w:hanging="360"/>
      </w:pPr>
    </w:lvl>
    <w:lvl w:ilvl="2" w:tplc="E654BA50">
      <w:start w:val="1"/>
      <w:numFmt w:val="lowerRoman"/>
      <w:lvlText w:val="%3."/>
      <w:lvlJc w:val="right"/>
      <w:pPr>
        <w:ind w:left="2160" w:hanging="180"/>
      </w:pPr>
    </w:lvl>
    <w:lvl w:ilvl="3" w:tplc="3B48B196">
      <w:start w:val="1"/>
      <w:numFmt w:val="decimal"/>
      <w:lvlText w:val="%4."/>
      <w:lvlJc w:val="left"/>
      <w:pPr>
        <w:ind w:left="2880" w:hanging="360"/>
      </w:pPr>
    </w:lvl>
    <w:lvl w:ilvl="4" w:tplc="6122C8B2">
      <w:start w:val="1"/>
      <w:numFmt w:val="lowerLetter"/>
      <w:lvlText w:val="%5."/>
      <w:lvlJc w:val="left"/>
      <w:pPr>
        <w:ind w:left="3600" w:hanging="360"/>
      </w:pPr>
    </w:lvl>
    <w:lvl w:ilvl="5" w:tplc="03E25FD2">
      <w:start w:val="1"/>
      <w:numFmt w:val="lowerRoman"/>
      <w:lvlText w:val="%6."/>
      <w:lvlJc w:val="right"/>
      <w:pPr>
        <w:ind w:left="4320" w:hanging="180"/>
      </w:pPr>
    </w:lvl>
    <w:lvl w:ilvl="6" w:tplc="96F014C6">
      <w:start w:val="1"/>
      <w:numFmt w:val="decimal"/>
      <w:lvlText w:val="%7."/>
      <w:lvlJc w:val="left"/>
      <w:pPr>
        <w:ind w:left="5040" w:hanging="360"/>
      </w:pPr>
    </w:lvl>
    <w:lvl w:ilvl="7" w:tplc="537E9B08">
      <w:start w:val="1"/>
      <w:numFmt w:val="lowerLetter"/>
      <w:lvlText w:val="%8."/>
      <w:lvlJc w:val="left"/>
      <w:pPr>
        <w:ind w:left="5760" w:hanging="360"/>
      </w:pPr>
    </w:lvl>
    <w:lvl w:ilvl="8" w:tplc="329861F6">
      <w:start w:val="1"/>
      <w:numFmt w:val="lowerRoman"/>
      <w:lvlText w:val="%9."/>
      <w:lvlJc w:val="right"/>
      <w:pPr>
        <w:ind w:left="6480" w:hanging="180"/>
      </w:pPr>
    </w:lvl>
  </w:abstractNum>
  <w:abstractNum w:abstractNumId="36" w15:restartNumberingAfterBreak="0">
    <w:nsid w:val="6D4346C5"/>
    <w:multiLevelType w:val="hybridMultilevel"/>
    <w:tmpl w:val="FFFFFFFF"/>
    <w:lvl w:ilvl="0" w:tplc="38C2CEB2">
      <w:start w:val="1"/>
      <w:numFmt w:val="bullet"/>
      <w:lvlText w:val=""/>
      <w:lvlJc w:val="left"/>
      <w:pPr>
        <w:ind w:left="720" w:hanging="360"/>
      </w:pPr>
      <w:rPr>
        <w:rFonts w:hint="default" w:ascii="Symbol" w:hAnsi="Symbol"/>
      </w:rPr>
    </w:lvl>
    <w:lvl w:ilvl="1" w:tplc="3D1837EE">
      <w:start w:val="1"/>
      <w:numFmt w:val="bullet"/>
      <w:lvlText w:val="o"/>
      <w:lvlJc w:val="left"/>
      <w:pPr>
        <w:ind w:left="1440" w:hanging="360"/>
      </w:pPr>
      <w:rPr>
        <w:rFonts w:hint="default" w:ascii="Courier New" w:hAnsi="Courier New" w:cs="Times New Roman"/>
      </w:rPr>
    </w:lvl>
    <w:lvl w:ilvl="2" w:tplc="0C6E341C">
      <w:start w:val="1"/>
      <w:numFmt w:val="bullet"/>
      <w:lvlText w:val=""/>
      <w:lvlJc w:val="left"/>
      <w:pPr>
        <w:ind w:left="2160" w:hanging="360"/>
      </w:pPr>
      <w:rPr>
        <w:rFonts w:hint="default" w:ascii="Wingdings" w:hAnsi="Wingdings"/>
      </w:rPr>
    </w:lvl>
    <w:lvl w:ilvl="3" w:tplc="8834AF60">
      <w:start w:val="1"/>
      <w:numFmt w:val="bullet"/>
      <w:lvlText w:val=""/>
      <w:lvlJc w:val="left"/>
      <w:pPr>
        <w:ind w:left="2880" w:hanging="360"/>
      </w:pPr>
      <w:rPr>
        <w:rFonts w:hint="default" w:ascii="Symbol" w:hAnsi="Symbol"/>
      </w:rPr>
    </w:lvl>
    <w:lvl w:ilvl="4" w:tplc="68EC955E">
      <w:start w:val="1"/>
      <w:numFmt w:val="bullet"/>
      <w:lvlText w:val="o"/>
      <w:lvlJc w:val="left"/>
      <w:pPr>
        <w:ind w:left="3600" w:hanging="360"/>
      </w:pPr>
      <w:rPr>
        <w:rFonts w:hint="default" w:ascii="Courier New" w:hAnsi="Courier New" w:cs="Times New Roman"/>
      </w:rPr>
    </w:lvl>
    <w:lvl w:ilvl="5" w:tplc="DCCC30CC">
      <w:start w:val="1"/>
      <w:numFmt w:val="bullet"/>
      <w:lvlText w:val=""/>
      <w:lvlJc w:val="left"/>
      <w:pPr>
        <w:ind w:left="4320" w:hanging="360"/>
      </w:pPr>
      <w:rPr>
        <w:rFonts w:hint="default" w:ascii="Wingdings" w:hAnsi="Wingdings"/>
      </w:rPr>
    </w:lvl>
    <w:lvl w:ilvl="6" w:tplc="58BEEEC6">
      <w:start w:val="1"/>
      <w:numFmt w:val="bullet"/>
      <w:lvlText w:val=""/>
      <w:lvlJc w:val="left"/>
      <w:pPr>
        <w:ind w:left="5040" w:hanging="360"/>
      </w:pPr>
      <w:rPr>
        <w:rFonts w:hint="default" w:ascii="Symbol" w:hAnsi="Symbol"/>
      </w:rPr>
    </w:lvl>
    <w:lvl w:ilvl="7" w:tplc="A168BABC">
      <w:start w:val="1"/>
      <w:numFmt w:val="bullet"/>
      <w:lvlText w:val="o"/>
      <w:lvlJc w:val="left"/>
      <w:pPr>
        <w:ind w:left="5760" w:hanging="360"/>
      </w:pPr>
      <w:rPr>
        <w:rFonts w:hint="default" w:ascii="Courier New" w:hAnsi="Courier New" w:cs="Times New Roman"/>
      </w:rPr>
    </w:lvl>
    <w:lvl w:ilvl="8" w:tplc="5498BC52">
      <w:start w:val="1"/>
      <w:numFmt w:val="bullet"/>
      <w:lvlText w:val=""/>
      <w:lvlJc w:val="left"/>
      <w:pPr>
        <w:ind w:left="6480" w:hanging="360"/>
      </w:pPr>
      <w:rPr>
        <w:rFonts w:hint="default" w:ascii="Wingdings" w:hAnsi="Wingdings"/>
      </w:rPr>
    </w:lvl>
  </w:abstractNum>
  <w:abstractNum w:abstractNumId="37" w15:restartNumberingAfterBreak="0">
    <w:nsid w:val="711AE98B"/>
    <w:multiLevelType w:val="hybridMultilevel"/>
    <w:tmpl w:val="FFFFFFFF"/>
    <w:lvl w:ilvl="0" w:tplc="A3D8FE44">
      <w:start w:val="1"/>
      <w:numFmt w:val="bullet"/>
      <w:lvlText w:val=""/>
      <w:lvlJc w:val="left"/>
      <w:pPr>
        <w:ind w:left="720" w:hanging="360"/>
      </w:pPr>
      <w:rPr>
        <w:rFonts w:hint="default" w:ascii="Symbol" w:hAnsi="Symbol"/>
      </w:rPr>
    </w:lvl>
    <w:lvl w:ilvl="1" w:tplc="1CB48A70">
      <w:start w:val="1"/>
      <w:numFmt w:val="bullet"/>
      <w:lvlText w:val="o"/>
      <w:lvlJc w:val="left"/>
      <w:pPr>
        <w:ind w:left="1440" w:hanging="360"/>
      </w:pPr>
      <w:rPr>
        <w:rFonts w:hint="default" w:ascii="Courier New" w:hAnsi="Courier New" w:cs="Times New Roman"/>
      </w:rPr>
    </w:lvl>
    <w:lvl w:ilvl="2" w:tplc="80CA442A">
      <w:start w:val="1"/>
      <w:numFmt w:val="bullet"/>
      <w:lvlText w:val=""/>
      <w:lvlJc w:val="left"/>
      <w:pPr>
        <w:ind w:left="2160" w:hanging="360"/>
      </w:pPr>
      <w:rPr>
        <w:rFonts w:hint="default" w:ascii="Wingdings" w:hAnsi="Wingdings"/>
      </w:rPr>
    </w:lvl>
    <w:lvl w:ilvl="3" w:tplc="61461254">
      <w:start w:val="1"/>
      <w:numFmt w:val="bullet"/>
      <w:lvlText w:val=""/>
      <w:lvlJc w:val="left"/>
      <w:pPr>
        <w:ind w:left="2880" w:hanging="360"/>
      </w:pPr>
      <w:rPr>
        <w:rFonts w:hint="default" w:ascii="Symbol" w:hAnsi="Symbol"/>
      </w:rPr>
    </w:lvl>
    <w:lvl w:ilvl="4" w:tplc="75E8B52A">
      <w:start w:val="1"/>
      <w:numFmt w:val="bullet"/>
      <w:lvlText w:val="o"/>
      <w:lvlJc w:val="left"/>
      <w:pPr>
        <w:ind w:left="3600" w:hanging="360"/>
      </w:pPr>
      <w:rPr>
        <w:rFonts w:hint="default" w:ascii="Courier New" w:hAnsi="Courier New" w:cs="Times New Roman"/>
      </w:rPr>
    </w:lvl>
    <w:lvl w:ilvl="5" w:tplc="81C85688">
      <w:start w:val="1"/>
      <w:numFmt w:val="bullet"/>
      <w:lvlText w:val=""/>
      <w:lvlJc w:val="left"/>
      <w:pPr>
        <w:ind w:left="4320" w:hanging="360"/>
      </w:pPr>
      <w:rPr>
        <w:rFonts w:hint="default" w:ascii="Wingdings" w:hAnsi="Wingdings"/>
      </w:rPr>
    </w:lvl>
    <w:lvl w:ilvl="6" w:tplc="2FB4958C">
      <w:start w:val="1"/>
      <w:numFmt w:val="bullet"/>
      <w:lvlText w:val=""/>
      <w:lvlJc w:val="left"/>
      <w:pPr>
        <w:ind w:left="5040" w:hanging="360"/>
      </w:pPr>
      <w:rPr>
        <w:rFonts w:hint="default" w:ascii="Symbol" w:hAnsi="Symbol"/>
      </w:rPr>
    </w:lvl>
    <w:lvl w:ilvl="7" w:tplc="8BC46180">
      <w:start w:val="1"/>
      <w:numFmt w:val="bullet"/>
      <w:lvlText w:val="o"/>
      <w:lvlJc w:val="left"/>
      <w:pPr>
        <w:ind w:left="5760" w:hanging="360"/>
      </w:pPr>
      <w:rPr>
        <w:rFonts w:hint="default" w:ascii="Courier New" w:hAnsi="Courier New" w:cs="Times New Roman"/>
      </w:rPr>
    </w:lvl>
    <w:lvl w:ilvl="8" w:tplc="D08AE716">
      <w:start w:val="1"/>
      <w:numFmt w:val="bullet"/>
      <w:lvlText w:val=""/>
      <w:lvlJc w:val="left"/>
      <w:pPr>
        <w:ind w:left="6480" w:hanging="360"/>
      </w:pPr>
      <w:rPr>
        <w:rFonts w:hint="default" w:ascii="Wingdings" w:hAnsi="Wingdings"/>
      </w:rPr>
    </w:lvl>
  </w:abstractNum>
  <w:abstractNum w:abstractNumId="38" w15:restartNumberingAfterBreak="0">
    <w:nsid w:val="724C28C5"/>
    <w:multiLevelType w:val="hybridMultilevel"/>
    <w:tmpl w:val="45589754"/>
    <w:lvl w:ilvl="0" w:tplc="240A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44D0C38"/>
    <w:multiLevelType w:val="hybridMultilevel"/>
    <w:tmpl w:val="E6CEF64E"/>
    <w:lvl w:ilvl="0" w:tplc="04090001">
      <w:start w:val="1"/>
      <w:numFmt w:val="bullet"/>
      <w:lvlText w:val=""/>
      <w:lvlJc w:val="left"/>
      <w:pPr>
        <w:ind w:left="720"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83979E4"/>
    <w:multiLevelType w:val="hybridMultilevel"/>
    <w:tmpl w:val="FFFFFFFF"/>
    <w:lvl w:ilvl="0" w:tplc="0AFCB408">
      <w:start w:val="1"/>
      <w:numFmt w:val="bullet"/>
      <w:lvlText w:val=""/>
      <w:lvlJc w:val="left"/>
      <w:pPr>
        <w:ind w:left="720" w:hanging="360"/>
      </w:pPr>
      <w:rPr>
        <w:rFonts w:hint="default" w:ascii="Symbol" w:hAnsi="Symbol"/>
      </w:rPr>
    </w:lvl>
    <w:lvl w:ilvl="1" w:tplc="4ACE3658">
      <w:start w:val="1"/>
      <w:numFmt w:val="bullet"/>
      <w:lvlText w:val="o"/>
      <w:lvlJc w:val="left"/>
      <w:pPr>
        <w:ind w:left="1440" w:hanging="360"/>
      </w:pPr>
      <w:rPr>
        <w:rFonts w:hint="default" w:ascii="Courier New" w:hAnsi="Courier New" w:cs="Times New Roman"/>
      </w:rPr>
    </w:lvl>
    <w:lvl w:ilvl="2" w:tplc="60E23EC4">
      <w:start w:val="1"/>
      <w:numFmt w:val="bullet"/>
      <w:lvlText w:val=""/>
      <w:lvlJc w:val="left"/>
      <w:pPr>
        <w:ind w:left="2160" w:hanging="360"/>
      </w:pPr>
      <w:rPr>
        <w:rFonts w:hint="default" w:ascii="Wingdings" w:hAnsi="Wingdings"/>
      </w:rPr>
    </w:lvl>
    <w:lvl w:ilvl="3" w:tplc="5D5E4376">
      <w:start w:val="1"/>
      <w:numFmt w:val="bullet"/>
      <w:lvlText w:val=""/>
      <w:lvlJc w:val="left"/>
      <w:pPr>
        <w:ind w:left="2880" w:hanging="360"/>
      </w:pPr>
      <w:rPr>
        <w:rFonts w:hint="default" w:ascii="Symbol" w:hAnsi="Symbol"/>
      </w:rPr>
    </w:lvl>
    <w:lvl w:ilvl="4" w:tplc="8D0C6D72">
      <w:start w:val="1"/>
      <w:numFmt w:val="bullet"/>
      <w:lvlText w:val="o"/>
      <w:lvlJc w:val="left"/>
      <w:pPr>
        <w:ind w:left="3600" w:hanging="360"/>
      </w:pPr>
      <w:rPr>
        <w:rFonts w:hint="default" w:ascii="Courier New" w:hAnsi="Courier New" w:cs="Times New Roman"/>
      </w:rPr>
    </w:lvl>
    <w:lvl w:ilvl="5" w:tplc="4CC48F40">
      <w:start w:val="1"/>
      <w:numFmt w:val="bullet"/>
      <w:lvlText w:val=""/>
      <w:lvlJc w:val="left"/>
      <w:pPr>
        <w:ind w:left="4320" w:hanging="360"/>
      </w:pPr>
      <w:rPr>
        <w:rFonts w:hint="default" w:ascii="Wingdings" w:hAnsi="Wingdings"/>
      </w:rPr>
    </w:lvl>
    <w:lvl w:ilvl="6" w:tplc="FF18F6BC">
      <w:start w:val="1"/>
      <w:numFmt w:val="bullet"/>
      <w:lvlText w:val=""/>
      <w:lvlJc w:val="left"/>
      <w:pPr>
        <w:ind w:left="5040" w:hanging="360"/>
      </w:pPr>
      <w:rPr>
        <w:rFonts w:hint="default" w:ascii="Symbol" w:hAnsi="Symbol"/>
      </w:rPr>
    </w:lvl>
    <w:lvl w:ilvl="7" w:tplc="528048E8">
      <w:start w:val="1"/>
      <w:numFmt w:val="bullet"/>
      <w:lvlText w:val="o"/>
      <w:lvlJc w:val="left"/>
      <w:pPr>
        <w:ind w:left="5760" w:hanging="360"/>
      </w:pPr>
      <w:rPr>
        <w:rFonts w:hint="default" w:ascii="Courier New" w:hAnsi="Courier New" w:cs="Times New Roman"/>
      </w:rPr>
    </w:lvl>
    <w:lvl w:ilvl="8" w:tplc="56C66D5C">
      <w:start w:val="1"/>
      <w:numFmt w:val="bullet"/>
      <w:lvlText w:val=""/>
      <w:lvlJc w:val="left"/>
      <w:pPr>
        <w:ind w:left="6480" w:hanging="360"/>
      </w:pPr>
      <w:rPr>
        <w:rFonts w:hint="default" w:ascii="Wingdings" w:hAnsi="Wingdings"/>
      </w:rPr>
    </w:lvl>
  </w:abstractNum>
  <w:abstractNum w:abstractNumId="41" w15:restartNumberingAfterBreak="0">
    <w:nsid w:val="79EB01E9"/>
    <w:multiLevelType w:val="hybridMultilevel"/>
    <w:tmpl w:val="A84C185E"/>
    <w:lvl w:ilvl="0" w:tplc="AC084AC4">
      <w:start w:val="613"/>
      <w:numFmt w:val="bullet"/>
      <w:lvlText w:val="-"/>
      <w:lvlJc w:val="left"/>
      <w:pPr>
        <w:ind w:left="720" w:hanging="360"/>
      </w:pPr>
      <w:rPr>
        <w:rFonts w:hint="default" w:ascii="Arial" w:hAnsi="Arial" w:eastAsia="Times New Roman" w:cs="Arial"/>
        <w:b/>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464465738">
    <w:abstractNumId w:val="35"/>
  </w:num>
  <w:num w:numId="2" w16cid:durableId="1398550560">
    <w:abstractNumId w:val="16"/>
  </w:num>
  <w:num w:numId="3" w16cid:durableId="1785953438">
    <w:abstractNumId w:val="18"/>
  </w:num>
  <w:num w:numId="4" w16cid:durableId="639270820">
    <w:abstractNumId w:val="23"/>
  </w:num>
  <w:num w:numId="5" w16cid:durableId="1079137522">
    <w:abstractNumId w:val="41"/>
  </w:num>
  <w:num w:numId="6" w16cid:durableId="1105613690">
    <w:abstractNumId w:val="15"/>
  </w:num>
  <w:num w:numId="7" w16cid:durableId="530916189">
    <w:abstractNumId w:val="12"/>
  </w:num>
  <w:num w:numId="8" w16cid:durableId="217477820">
    <w:abstractNumId w:val="34"/>
  </w:num>
  <w:num w:numId="9" w16cid:durableId="1893346682">
    <w:abstractNumId w:val="20"/>
  </w:num>
  <w:num w:numId="10" w16cid:durableId="1723678762">
    <w:abstractNumId w:val="6"/>
  </w:num>
  <w:num w:numId="11" w16cid:durableId="1149515585">
    <w:abstractNumId w:val="39"/>
  </w:num>
  <w:num w:numId="12" w16cid:durableId="21039119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87132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33598059">
    <w:abstractNumId w:val="21"/>
  </w:num>
  <w:num w:numId="15" w16cid:durableId="1888058492">
    <w:abstractNumId w:val="5"/>
  </w:num>
  <w:num w:numId="16" w16cid:durableId="2121220444">
    <w:abstractNumId w:val="9"/>
  </w:num>
  <w:num w:numId="17" w16cid:durableId="1738087840">
    <w:abstractNumId w:val="26"/>
  </w:num>
  <w:num w:numId="18" w16cid:durableId="1716805222">
    <w:abstractNumId w:val="40"/>
  </w:num>
  <w:num w:numId="19" w16cid:durableId="2094355635">
    <w:abstractNumId w:val="25"/>
  </w:num>
  <w:num w:numId="20" w16cid:durableId="1287393592">
    <w:abstractNumId w:val="37"/>
  </w:num>
  <w:num w:numId="21" w16cid:durableId="19373979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9558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07545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9618369">
    <w:abstractNumId w:val="2"/>
  </w:num>
  <w:num w:numId="25" w16cid:durableId="1496723898">
    <w:abstractNumId w:val="27"/>
  </w:num>
  <w:num w:numId="26" w16cid:durableId="1185242175">
    <w:abstractNumId w:val="32"/>
  </w:num>
  <w:num w:numId="27" w16cid:durableId="1398240634">
    <w:abstractNumId w:val="10"/>
  </w:num>
  <w:num w:numId="28" w16cid:durableId="1012147535">
    <w:abstractNumId w:val="36"/>
  </w:num>
  <w:num w:numId="29" w16cid:durableId="930504271">
    <w:abstractNumId w:val="17"/>
  </w:num>
  <w:num w:numId="30" w16cid:durableId="553582659">
    <w:abstractNumId w:val="14"/>
  </w:num>
  <w:num w:numId="31" w16cid:durableId="2032225279">
    <w:abstractNumId w:val="33"/>
  </w:num>
  <w:num w:numId="32" w16cid:durableId="802305772">
    <w:abstractNumId w:val="3"/>
  </w:num>
  <w:num w:numId="33" w16cid:durableId="75059888">
    <w:abstractNumId w:val="7"/>
  </w:num>
  <w:num w:numId="34" w16cid:durableId="1576551206">
    <w:abstractNumId w:val="24"/>
  </w:num>
  <w:num w:numId="35" w16cid:durableId="1206141184">
    <w:abstractNumId w:val="30"/>
  </w:num>
  <w:num w:numId="36" w16cid:durableId="190074311">
    <w:abstractNumId w:val="22"/>
  </w:num>
  <w:num w:numId="37" w16cid:durableId="1575432449">
    <w:abstractNumId w:val="31"/>
  </w:num>
  <w:num w:numId="38" w16cid:durableId="1255355762">
    <w:abstractNumId w:val="11"/>
  </w:num>
  <w:num w:numId="39" w16cid:durableId="1080716745">
    <w:abstractNumId w:val="38"/>
  </w:num>
  <w:num w:numId="40" w16cid:durableId="1743871852">
    <w:abstractNumId w:val="4"/>
  </w:num>
  <w:num w:numId="41" w16cid:durableId="1780948165">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01368"/>
    <w:rsid w:val="00005488"/>
    <w:rsid w:val="000063DF"/>
    <w:rsid w:val="000101A2"/>
    <w:rsid w:val="00010CC5"/>
    <w:rsid w:val="00013DF1"/>
    <w:rsid w:val="00015BF0"/>
    <w:rsid w:val="000161BD"/>
    <w:rsid w:val="000178CA"/>
    <w:rsid w:val="000209D1"/>
    <w:rsid w:val="000218A0"/>
    <w:rsid w:val="00021B6C"/>
    <w:rsid w:val="00022513"/>
    <w:rsid w:val="00023835"/>
    <w:rsid w:val="0002424A"/>
    <w:rsid w:val="00024324"/>
    <w:rsid w:val="00026260"/>
    <w:rsid w:val="00027AF1"/>
    <w:rsid w:val="00031CA2"/>
    <w:rsid w:val="00032A83"/>
    <w:rsid w:val="00032F65"/>
    <w:rsid w:val="00033095"/>
    <w:rsid w:val="00033803"/>
    <w:rsid w:val="00033B36"/>
    <w:rsid w:val="00035C0C"/>
    <w:rsid w:val="00035CF9"/>
    <w:rsid w:val="00036AD9"/>
    <w:rsid w:val="0003775A"/>
    <w:rsid w:val="00040611"/>
    <w:rsid w:val="00040A23"/>
    <w:rsid w:val="00040BE6"/>
    <w:rsid w:val="000420D4"/>
    <w:rsid w:val="0004299D"/>
    <w:rsid w:val="00042C36"/>
    <w:rsid w:val="000436DE"/>
    <w:rsid w:val="000440A9"/>
    <w:rsid w:val="000446B8"/>
    <w:rsid w:val="00044851"/>
    <w:rsid w:val="00044D61"/>
    <w:rsid w:val="000455E1"/>
    <w:rsid w:val="0004584D"/>
    <w:rsid w:val="00046906"/>
    <w:rsid w:val="00046B0A"/>
    <w:rsid w:val="00050D9D"/>
    <w:rsid w:val="00051137"/>
    <w:rsid w:val="0005122C"/>
    <w:rsid w:val="00051F3F"/>
    <w:rsid w:val="00053022"/>
    <w:rsid w:val="000543B2"/>
    <w:rsid w:val="00054462"/>
    <w:rsid w:val="00054654"/>
    <w:rsid w:val="00054657"/>
    <w:rsid w:val="00054E85"/>
    <w:rsid w:val="000553AE"/>
    <w:rsid w:val="000553DF"/>
    <w:rsid w:val="000558C8"/>
    <w:rsid w:val="00057DCE"/>
    <w:rsid w:val="00060E3D"/>
    <w:rsid w:val="00060F8A"/>
    <w:rsid w:val="0006174F"/>
    <w:rsid w:val="0006197B"/>
    <w:rsid w:val="00063963"/>
    <w:rsid w:val="00063EAF"/>
    <w:rsid w:val="00064C42"/>
    <w:rsid w:val="00065065"/>
    <w:rsid w:val="00065655"/>
    <w:rsid w:val="00066637"/>
    <w:rsid w:val="00066879"/>
    <w:rsid w:val="0006763A"/>
    <w:rsid w:val="000702ED"/>
    <w:rsid w:val="000713D7"/>
    <w:rsid w:val="0007167C"/>
    <w:rsid w:val="000728BB"/>
    <w:rsid w:val="000747D0"/>
    <w:rsid w:val="00076188"/>
    <w:rsid w:val="00076266"/>
    <w:rsid w:val="00076946"/>
    <w:rsid w:val="0008016B"/>
    <w:rsid w:val="000801C9"/>
    <w:rsid w:val="000803CC"/>
    <w:rsid w:val="00080587"/>
    <w:rsid w:val="00081098"/>
    <w:rsid w:val="00081180"/>
    <w:rsid w:val="00081224"/>
    <w:rsid w:val="000819BB"/>
    <w:rsid w:val="00082891"/>
    <w:rsid w:val="000828A6"/>
    <w:rsid w:val="00083265"/>
    <w:rsid w:val="0008516B"/>
    <w:rsid w:val="00085312"/>
    <w:rsid w:val="00085E3D"/>
    <w:rsid w:val="0008620C"/>
    <w:rsid w:val="000865F2"/>
    <w:rsid w:val="00086BAA"/>
    <w:rsid w:val="00086DA9"/>
    <w:rsid w:val="00086DC6"/>
    <w:rsid w:val="00090B90"/>
    <w:rsid w:val="000927CB"/>
    <w:rsid w:val="00092979"/>
    <w:rsid w:val="00093CA4"/>
    <w:rsid w:val="00093D96"/>
    <w:rsid w:val="000943A7"/>
    <w:rsid w:val="000965F8"/>
    <w:rsid w:val="000970A1"/>
    <w:rsid w:val="00097DB4"/>
    <w:rsid w:val="000A08C6"/>
    <w:rsid w:val="000A0DE1"/>
    <w:rsid w:val="000A11DA"/>
    <w:rsid w:val="000A1BE1"/>
    <w:rsid w:val="000A488A"/>
    <w:rsid w:val="000A4B1A"/>
    <w:rsid w:val="000A532D"/>
    <w:rsid w:val="000A6A65"/>
    <w:rsid w:val="000A6C3F"/>
    <w:rsid w:val="000A7622"/>
    <w:rsid w:val="000B178B"/>
    <w:rsid w:val="000B381B"/>
    <w:rsid w:val="000B7118"/>
    <w:rsid w:val="000B780F"/>
    <w:rsid w:val="000C2330"/>
    <w:rsid w:val="000C23B0"/>
    <w:rsid w:val="000C270B"/>
    <w:rsid w:val="000C2733"/>
    <w:rsid w:val="000C2BA9"/>
    <w:rsid w:val="000C2C74"/>
    <w:rsid w:val="000C4819"/>
    <w:rsid w:val="000C5151"/>
    <w:rsid w:val="000C59FE"/>
    <w:rsid w:val="000C7490"/>
    <w:rsid w:val="000C7F96"/>
    <w:rsid w:val="000D064E"/>
    <w:rsid w:val="000D286F"/>
    <w:rsid w:val="000D299B"/>
    <w:rsid w:val="000D3270"/>
    <w:rsid w:val="000D3A6E"/>
    <w:rsid w:val="000D3F37"/>
    <w:rsid w:val="000D55E9"/>
    <w:rsid w:val="000D67DC"/>
    <w:rsid w:val="000D6AF3"/>
    <w:rsid w:val="000D76E2"/>
    <w:rsid w:val="000D7742"/>
    <w:rsid w:val="000E064D"/>
    <w:rsid w:val="000E0A19"/>
    <w:rsid w:val="000E1710"/>
    <w:rsid w:val="000E1C59"/>
    <w:rsid w:val="000E1DE1"/>
    <w:rsid w:val="000E2495"/>
    <w:rsid w:val="000E3C2F"/>
    <w:rsid w:val="000E3E67"/>
    <w:rsid w:val="000E46C2"/>
    <w:rsid w:val="000E4EED"/>
    <w:rsid w:val="000E71C7"/>
    <w:rsid w:val="000E7C4C"/>
    <w:rsid w:val="000F023B"/>
    <w:rsid w:val="000F050D"/>
    <w:rsid w:val="000F2D16"/>
    <w:rsid w:val="000F312F"/>
    <w:rsid w:val="000F4AAB"/>
    <w:rsid w:val="000F6B78"/>
    <w:rsid w:val="000F701E"/>
    <w:rsid w:val="000F71DB"/>
    <w:rsid w:val="00100008"/>
    <w:rsid w:val="00103261"/>
    <w:rsid w:val="00104251"/>
    <w:rsid w:val="001050F9"/>
    <w:rsid w:val="001071E0"/>
    <w:rsid w:val="00107EF2"/>
    <w:rsid w:val="0011102A"/>
    <w:rsid w:val="001118BB"/>
    <w:rsid w:val="0011552F"/>
    <w:rsid w:val="00115FBB"/>
    <w:rsid w:val="00116073"/>
    <w:rsid w:val="00116BC1"/>
    <w:rsid w:val="00117B9C"/>
    <w:rsid w:val="00120527"/>
    <w:rsid w:val="00120CA4"/>
    <w:rsid w:val="00122A56"/>
    <w:rsid w:val="0012377B"/>
    <w:rsid w:val="00123BBD"/>
    <w:rsid w:val="00123E66"/>
    <w:rsid w:val="0012702A"/>
    <w:rsid w:val="00130887"/>
    <w:rsid w:val="001310FD"/>
    <w:rsid w:val="001311DE"/>
    <w:rsid w:val="001326B3"/>
    <w:rsid w:val="00132D68"/>
    <w:rsid w:val="00133C4E"/>
    <w:rsid w:val="00134693"/>
    <w:rsid w:val="00134B39"/>
    <w:rsid w:val="00135402"/>
    <w:rsid w:val="00135E32"/>
    <w:rsid w:val="0013617A"/>
    <w:rsid w:val="0013758F"/>
    <w:rsid w:val="0013776C"/>
    <w:rsid w:val="00137A98"/>
    <w:rsid w:val="00137C68"/>
    <w:rsid w:val="0014002F"/>
    <w:rsid w:val="0014013E"/>
    <w:rsid w:val="001403D5"/>
    <w:rsid w:val="001408B5"/>
    <w:rsid w:val="001419C9"/>
    <w:rsid w:val="00145096"/>
    <w:rsid w:val="001462E7"/>
    <w:rsid w:val="00146A8A"/>
    <w:rsid w:val="00150BD6"/>
    <w:rsid w:val="00150ED1"/>
    <w:rsid w:val="00150F43"/>
    <w:rsid w:val="0015254B"/>
    <w:rsid w:val="00153312"/>
    <w:rsid w:val="00153FF7"/>
    <w:rsid w:val="001563D5"/>
    <w:rsid w:val="00156D9D"/>
    <w:rsid w:val="001576F2"/>
    <w:rsid w:val="00157DC1"/>
    <w:rsid w:val="00160108"/>
    <w:rsid w:val="0016164D"/>
    <w:rsid w:val="0016350C"/>
    <w:rsid w:val="00165568"/>
    <w:rsid w:val="00165B42"/>
    <w:rsid w:val="00166A01"/>
    <w:rsid w:val="00172440"/>
    <w:rsid w:val="001726D9"/>
    <w:rsid w:val="001726DB"/>
    <w:rsid w:val="00173F2C"/>
    <w:rsid w:val="00175DD5"/>
    <w:rsid w:val="00176843"/>
    <w:rsid w:val="00177A18"/>
    <w:rsid w:val="00181A85"/>
    <w:rsid w:val="00182C77"/>
    <w:rsid w:val="00183BDE"/>
    <w:rsid w:val="00183E92"/>
    <w:rsid w:val="00185BC2"/>
    <w:rsid w:val="00185D1B"/>
    <w:rsid w:val="001869F8"/>
    <w:rsid w:val="00191C27"/>
    <w:rsid w:val="001927EE"/>
    <w:rsid w:val="001944F0"/>
    <w:rsid w:val="0019622B"/>
    <w:rsid w:val="001966C9"/>
    <w:rsid w:val="001967D6"/>
    <w:rsid w:val="00196916"/>
    <w:rsid w:val="001969D4"/>
    <w:rsid w:val="001A06F6"/>
    <w:rsid w:val="001A0A10"/>
    <w:rsid w:val="001A0D4E"/>
    <w:rsid w:val="001A1E01"/>
    <w:rsid w:val="001A242A"/>
    <w:rsid w:val="001A430E"/>
    <w:rsid w:val="001A5040"/>
    <w:rsid w:val="001A5E88"/>
    <w:rsid w:val="001A5F75"/>
    <w:rsid w:val="001A699E"/>
    <w:rsid w:val="001A6A2C"/>
    <w:rsid w:val="001A70A2"/>
    <w:rsid w:val="001A78EF"/>
    <w:rsid w:val="001A7B1B"/>
    <w:rsid w:val="001A7F91"/>
    <w:rsid w:val="001B1120"/>
    <w:rsid w:val="001B1699"/>
    <w:rsid w:val="001B21D3"/>
    <w:rsid w:val="001B2FA7"/>
    <w:rsid w:val="001B490D"/>
    <w:rsid w:val="001B5231"/>
    <w:rsid w:val="001B5A74"/>
    <w:rsid w:val="001B7B59"/>
    <w:rsid w:val="001C00D8"/>
    <w:rsid w:val="001C18C5"/>
    <w:rsid w:val="001C1965"/>
    <w:rsid w:val="001C1CE0"/>
    <w:rsid w:val="001C277D"/>
    <w:rsid w:val="001C45CC"/>
    <w:rsid w:val="001C5CC8"/>
    <w:rsid w:val="001C6386"/>
    <w:rsid w:val="001C652C"/>
    <w:rsid w:val="001C6597"/>
    <w:rsid w:val="001C7C82"/>
    <w:rsid w:val="001C936D"/>
    <w:rsid w:val="001D0709"/>
    <w:rsid w:val="001D1EE7"/>
    <w:rsid w:val="001D3B1A"/>
    <w:rsid w:val="001D3C9F"/>
    <w:rsid w:val="001D4636"/>
    <w:rsid w:val="001D4C8F"/>
    <w:rsid w:val="001D4CD3"/>
    <w:rsid w:val="001D4DC8"/>
    <w:rsid w:val="001D5A40"/>
    <w:rsid w:val="001D67DA"/>
    <w:rsid w:val="001D6954"/>
    <w:rsid w:val="001D7BB4"/>
    <w:rsid w:val="001E0292"/>
    <w:rsid w:val="001E0C88"/>
    <w:rsid w:val="001E11FA"/>
    <w:rsid w:val="001E13B6"/>
    <w:rsid w:val="001E1444"/>
    <w:rsid w:val="001E21C0"/>
    <w:rsid w:val="001E282E"/>
    <w:rsid w:val="001E3260"/>
    <w:rsid w:val="001E491A"/>
    <w:rsid w:val="001E4BA7"/>
    <w:rsid w:val="001E530A"/>
    <w:rsid w:val="001E6D53"/>
    <w:rsid w:val="001E746A"/>
    <w:rsid w:val="001E7D88"/>
    <w:rsid w:val="001F097B"/>
    <w:rsid w:val="001F1144"/>
    <w:rsid w:val="001F27AB"/>
    <w:rsid w:val="001F2A17"/>
    <w:rsid w:val="001F2D5D"/>
    <w:rsid w:val="001F394F"/>
    <w:rsid w:val="001F3BA4"/>
    <w:rsid w:val="001F4C89"/>
    <w:rsid w:val="001F50A8"/>
    <w:rsid w:val="001F624A"/>
    <w:rsid w:val="001F6A67"/>
    <w:rsid w:val="001F6B6E"/>
    <w:rsid w:val="001F74D3"/>
    <w:rsid w:val="001F7586"/>
    <w:rsid w:val="0020092F"/>
    <w:rsid w:val="002014FB"/>
    <w:rsid w:val="002018DA"/>
    <w:rsid w:val="00201900"/>
    <w:rsid w:val="00202A69"/>
    <w:rsid w:val="00203331"/>
    <w:rsid w:val="00204221"/>
    <w:rsid w:val="00204D5D"/>
    <w:rsid w:val="002051D9"/>
    <w:rsid w:val="0020691C"/>
    <w:rsid w:val="002075FD"/>
    <w:rsid w:val="00207BE8"/>
    <w:rsid w:val="00212224"/>
    <w:rsid w:val="002126E3"/>
    <w:rsid w:val="00214FEF"/>
    <w:rsid w:val="002152DF"/>
    <w:rsid w:val="002154F4"/>
    <w:rsid w:val="00215538"/>
    <w:rsid w:val="00216394"/>
    <w:rsid w:val="002179CA"/>
    <w:rsid w:val="0022128E"/>
    <w:rsid w:val="0022179F"/>
    <w:rsid w:val="00221953"/>
    <w:rsid w:val="00221A08"/>
    <w:rsid w:val="002223AB"/>
    <w:rsid w:val="002224D3"/>
    <w:rsid w:val="00222983"/>
    <w:rsid w:val="002232CC"/>
    <w:rsid w:val="002233AC"/>
    <w:rsid w:val="0022413F"/>
    <w:rsid w:val="0022458E"/>
    <w:rsid w:val="00224EB4"/>
    <w:rsid w:val="00225FEF"/>
    <w:rsid w:val="002278CE"/>
    <w:rsid w:val="00227F03"/>
    <w:rsid w:val="002300ED"/>
    <w:rsid w:val="002303D4"/>
    <w:rsid w:val="00230C40"/>
    <w:rsid w:val="0023150C"/>
    <w:rsid w:val="002315E3"/>
    <w:rsid w:val="002327CD"/>
    <w:rsid w:val="00232E3F"/>
    <w:rsid w:val="00232FB3"/>
    <w:rsid w:val="00233332"/>
    <w:rsid w:val="00234935"/>
    <w:rsid w:val="002356BA"/>
    <w:rsid w:val="00236866"/>
    <w:rsid w:val="00236C8A"/>
    <w:rsid w:val="00236D0D"/>
    <w:rsid w:val="00237747"/>
    <w:rsid w:val="00237F69"/>
    <w:rsid w:val="002418E2"/>
    <w:rsid w:val="002420CD"/>
    <w:rsid w:val="00242E77"/>
    <w:rsid w:val="00243A3F"/>
    <w:rsid w:val="00245E32"/>
    <w:rsid w:val="00246445"/>
    <w:rsid w:val="00250C17"/>
    <w:rsid w:val="0025209E"/>
    <w:rsid w:val="002530E1"/>
    <w:rsid w:val="00253B5C"/>
    <w:rsid w:val="00254811"/>
    <w:rsid w:val="00255487"/>
    <w:rsid w:val="00257209"/>
    <w:rsid w:val="0026001F"/>
    <w:rsid w:val="002606ED"/>
    <w:rsid w:val="002611B6"/>
    <w:rsid w:val="002618BC"/>
    <w:rsid w:val="00261DE4"/>
    <w:rsid w:val="0026238E"/>
    <w:rsid w:val="00262B9A"/>
    <w:rsid w:val="002631BB"/>
    <w:rsid w:val="00263300"/>
    <w:rsid w:val="00264485"/>
    <w:rsid w:val="00264D9D"/>
    <w:rsid w:val="0026519F"/>
    <w:rsid w:val="002653F6"/>
    <w:rsid w:val="002657D3"/>
    <w:rsid w:val="00266C3C"/>
    <w:rsid w:val="00267937"/>
    <w:rsid w:val="00267B0F"/>
    <w:rsid w:val="00267C9D"/>
    <w:rsid w:val="002709B9"/>
    <w:rsid w:val="00270A69"/>
    <w:rsid w:val="00270C63"/>
    <w:rsid w:val="00271792"/>
    <w:rsid w:val="00272551"/>
    <w:rsid w:val="00272727"/>
    <w:rsid w:val="002727AB"/>
    <w:rsid w:val="002743D0"/>
    <w:rsid w:val="00275400"/>
    <w:rsid w:val="00275645"/>
    <w:rsid w:val="00275A42"/>
    <w:rsid w:val="002772DE"/>
    <w:rsid w:val="00277D19"/>
    <w:rsid w:val="0028004B"/>
    <w:rsid w:val="00280342"/>
    <w:rsid w:val="002803DB"/>
    <w:rsid w:val="00282C94"/>
    <w:rsid w:val="00282F94"/>
    <w:rsid w:val="0028333B"/>
    <w:rsid w:val="00283AF3"/>
    <w:rsid w:val="002847BD"/>
    <w:rsid w:val="002868B7"/>
    <w:rsid w:val="00286A76"/>
    <w:rsid w:val="0028793F"/>
    <w:rsid w:val="00287C2B"/>
    <w:rsid w:val="00287D8F"/>
    <w:rsid w:val="00291C42"/>
    <w:rsid w:val="00292E70"/>
    <w:rsid w:val="002960F3"/>
    <w:rsid w:val="002968E8"/>
    <w:rsid w:val="002973F0"/>
    <w:rsid w:val="0029789A"/>
    <w:rsid w:val="00297F56"/>
    <w:rsid w:val="002A02AA"/>
    <w:rsid w:val="002A09F4"/>
    <w:rsid w:val="002A27F7"/>
    <w:rsid w:val="002A4011"/>
    <w:rsid w:val="002A497F"/>
    <w:rsid w:val="002A4B40"/>
    <w:rsid w:val="002A60C2"/>
    <w:rsid w:val="002B0474"/>
    <w:rsid w:val="002B0642"/>
    <w:rsid w:val="002B1370"/>
    <w:rsid w:val="002B1884"/>
    <w:rsid w:val="002B3562"/>
    <w:rsid w:val="002B3A27"/>
    <w:rsid w:val="002B3C65"/>
    <w:rsid w:val="002B43CC"/>
    <w:rsid w:val="002B4E9B"/>
    <w:rsid w:val="002B596D"/>
    <w:rsid w:val="002B65F3"/>
    <w:rsid w:val="002B6633"/>
    <w:rsid w:val="002B6AA6"/>
    <w:rsid w:val="002B6CBE"/>
    <w:rsid w:val="002C0294"/>
    <w:rsid w:val="002C0A64"/>
    <w:rsid w:val="002C0B8C"/>
    <w:rsid w:val="002C1285"/>
    <w:rsid w:val="002C25FF"/>
    <w:rsid w:val="002C269C"/>
    <w:rsid w:val="002C2EF5"/>
    <w:rsid w:val="002C501C"/>
    <w:rsid w:val="002C5AD0"/>
    <w:rsid w:val="002C5F15"/>
    <w:rsid w:val="002D01CB"/>
    <w:rsid w:val="002D2933"/>
    <w:rsid w:val="002D3040"/>
    <w:rsid w:val="002D47E9"/>
    <w:rsid w:val="002D55F6"/>
    <w:rsid w:val="002D66FC"/>
    <w:rsid w:val="002D6800"/>
    <w:rsid w:val="002D6A4A"/>
    <w:rsid w:val="002D72C7"/>
    <w:rsid w:val="002D734D"/>
    <w:rsid w:val="002E0B9F"/>
    <w:rsid w:val="002E0F43"/>
    <w:rsid w:val="002E1326"/>
    <w:rsid w:val="002E1F38"/>
    <w:rsid w:val="002E2816"/>
    <w:rsid w:val="002E426C"/>
    <w:rsid w:val="002E5FA9"/>
    <w:rsid w:val="002F0EEB"/>
    <w:rsid w:val="002F12F7"/>
    <w:rsid w:val="002F1682"/>
    <w:rsid w:val="002F209B"/>
    <w:rsid w:val="002F2335"/>
    <w:rsid w:val="002F3A99"/>
    <w:rsid w:val="002F44F9"/>
    <w:rsid w:val="002F508F"/>
    <w:rsid w:val="002F56BA"/>
    <w:rsid w:val="002F7AEA"/>
    <w:rsid w:val="00300436"/>
    <w:rsid w:val="00300EC5"/>
    <w:rsid w:val="00301ABA"/>
    <w:rsid w:val="0030231E"/>
    <w:rsid w:val="0030263B"/>
    <w:rsid w:val="003028E6"/>
    <w:rsid w:val="00302B72"/>
    <w:rsid w:val="0030322C"/>
    <w:rsid w:val="00303FFF"/>
    <w:rsid w:val="0030441C"/>
    <w:rsid w:val="00304E19"/>
    <w:rsid w:val="003058CC"/>
    <w:rsid w:val="003065D7"/>
    <w:rsid w:val="003070F0"/>
    <w:rsid w:val="00311237"/>
    <w:rsid w:val="00312C36"/>
    <w:rsid w:val="00313528"/>
    <w:rsid w:val="00315078"/>
    <w:rsid w:val="003150AE"/>
    <w:rsid w:val="00316C74"/>
    <w:rsid w:val="00316F20"/>
    <w:rsid w:val="003177B6"/>
    <w:rsid w:val="00317E0A"/>
    <w:rsid w:val="00320058"/>
    <w:rsid w:val="00320535"/>
    <w:rsid w:val="003210E8"/>
    <w:rsid w:val="00322051"/>
    <w:rsid w:val="0032225D"/>
    <w:rsid w:val="00322AAF"/>
    <w:rsid w:val="0032301A"/>
    <w:rsid w:val="003230B2"/>
    <w:rsid w:val="0032312C"/>
    <w:rsid w:val="00323487"/>
    <w:rsid w:val="00324E55"/>
    <w:rsid w:val="00324EAA"/>
    <w:rsid w:val="00324FB8"/>
    <w:rsid w:val="00325E64"/>
    <w:rsid w:val="00327254"/>
    <w:rsid w:val="00327A53"/>
    <w:rsid w:val="00332672"/>
    <w:rsid w:val="00332B13"/>
    <w:rsid w:val="00333196"/>
    <w:rsid w:val="00333246"/>
    <w:rsid w:val="00333750"/>
    <w:rsid w:val="00335685"/>
    <w:rsid w:val="00335B70"/>
    <w:rsid w:val="003360B7"/>
    <w:rsid w:val="00336E71"/>
    <w:rsid w:val="00337764"/>
    <w:rsid w:val="003377A9"/>
    <w:rsid w:val="00340B80"/>
    <w:rsid w:val="00340DFB"/>
    <w:rsid w:val="00342DEA"/>
    <w:rsid w:val="00343609"/>
    <w:rsid w:val="00344707"/>
    <w:rsid w:val="0034471A"/>
    <w:rsid w:val="00345035"/>
    <w:rsid w:val="0034586E"/>
    <w:rsid w:val="00350048"/>
    <w:rsid w:val="00350C3D"/>
    <w:rsid w:val="00352353"/>
    <w:rsid w:val="00352E01"/>
    <w:rsid w:val="00353443"/>
    <w:rsid w:val="00353A41"/>
    <w:rsid w:val="003542F4"/>
    <w:rsid w:val="00356D04"/>
    <w:rsid w:val="00357111"/>
    <w:rsid w:val="00357446"/>
    <w:rsid w:val="00357D17"/>
    <w:rsid w:val="00357E64"/>
    <w:rsid w:val="003602A5"/>
    <w:rsid w:val="00361ECB"/>
    <w:rsid w:val="00362C68"/>
    <w:rsid w:val="00363E01"/>
    <w:rsid w:val="003641AD"/>
    <w:rsid w:val="00364383"/>
    <w:rsid w:val="003644A7"/>
    <w:rsid w:val="00364C1B"/>
    <w:rsid w:val="00365070"/>
    <w:rsid w:val="00365EDE"/>
    <w:rsid w:val="00365EEF"/>
    <w:rsid w:val="003670A2"/>
    <w:rsid w:val="00370D82"/>
    <w:rsid w:val="0037282A"/>
    <w:rsid w:val="003729CA"/>
    <w:rsid w:val="00374361"/>
    <w:rsid w:val="00376368"/>
    <w:rsid w:val="003766B7"/>
    <w:rsid w:val="003767AE"/>
    <w:rsid w:val="003844A2"/>
    <w:rsid w:val="00385F81"/>
    <w:rsid w:val="0038653A"/>
    <w:rsid w:val="00386562"/>
    <w:rsid w:val="003875DE"/>
    <w:rsid w:val="00387BD4"/>
    <w:rsid w:val="0039040D"/>
    <w:rsid w:val="0039073D"/>
    <w:rsid w:val="00391918"/>
    <w:rsid w:val="00391AA3"/>
    <w:rsid w:val="0039225D"/>
    <w:rsid w:val="003933AE"/>
    <w:rsid w:val="00396B07"/>
    <w:rsid w:val="00396CE8"/>
    <w:rsid w:val="003A0333"/>
    <w:rsid w:val="003A1D6F"/>
    <w:rsid w:val="003A2050"/>
    <w:rsid w:val="003A25B4"/>
    <w:rsid w:val="003A3CDE"/>
    <w:rsid w:val="003A4357"/>
    <w:rsid w:val="003A5208"/>
    <w:rsid w:val="003A55EF"/>
    <w:rsid w:val="003A5CB2"/>
    <w:rsid w:val="003A64E2"/>
    <w:rsid w:val="003A718E"/>
    <w:rsid w:val="003B1212"/>
    <w:rsid w:val="003B18C6"/>
    <w:rsid w:val="003B1BFF"/>
    <w:rsid w:val="003B2087"/>
    <w:rsid w:val="003B2A2C"/>
    <w:rsid w:val="003B419B"/>
    <w:rsid w:val="003B448F"/>
    <w:rsid w:val="003B456C"/>
    <w:rsid w:val="003B4654"/>
    <w:rsid w:val="003B4F49"/>
    <w:rsid w:val="003B646A"/>
    <w:rsid w:val="003B73C9"/>
    <w:rsid w:val="003C153F"/>
    <w:rsid w:val="003C169E"/>
    <w:rsid w:val="003C1B18"/>
    <w:rsid w:val="003C1B46"/>
    <w:rsid w:val="003C1C6C"/>
    <w:rsid w:val="003C2345"/>
    <w:rsid w:val="003C2663"/>
    <w:rsid w:val="003C3E5E"/>
    <w:rsid w:val="003C403F"/>
    <w:rsid w:val="003C68CD"/>
    <w:rsid w:val="003C6AC0"/>
    <w:rsid w:val="003D0266"/>
    <w:rsid w:val="003D0770"/>
    <w:rsid w:val="003D0B96"/>
    <w:rsid w:val="003D1428"/>
    <w:rsid w:val="003D2117"/>
    <w:rsid w:val="003D250B"/>
    <w:rsid w:val="003D4C98"/>
    <w:rsid w:val="003D5D2B"/>
    <w:rsid w:val="003D5E1E"/>
    <w:rsid w:val="003D63DF"/>
    <w:rsid w:val="003D6454"/>
    <w:rsid w:val="003D647C"/>
    <w:rsid w:val="003E0BF4"/>
    <w:rsid w:val="003E157F"/>
    <w:rsid w:val="003E2B64"/>
    <w:rsid w:val="003E3E50"/>
    <w:rsid w:val="003E40E8"/>
    <w:rsid w:val="003E45CC"/>
    <w:rsid w:val="003E46D1"/>
    <w:rsid w:val="003E471B"/>
    <w:rsid w:val="003E4A97"/>
    <w:rsid w:val="003E4DD6"/>
    <w:rsid w:val="003E5446"/>
    <w:rsid w:val="003E5786"/>
    <w:rsid w:val="003F036D"/>
    <w:rsid w:val="003F07A9"/>
    <w:rsid w:val="003F0AAC"/>
    <w:rsid w:val="003F0FCD"/>
    <w:rsid w:val="003F1937"/>
    <w:rsid w:val="003F48EF"/>
    <w:rsid w:val="003F4F53"/>
    <w:rsid w:val="003F5AD0"/>
    <w:rsid w:val="003F6622"/>
    <w:rsid w:val="003F66E8"/>
    <w:rsid w:val="003F700E"/>
    <w:rsid w:val="004004B3"/>
    <w:rsid w:val="004012EE"/>
    <w:rsid w:val="0040218B"/>
    <w:rsid w:val="00402213"/>
    <w:rsid w:val="00402648"/>
    <w:rsid w:val="00403D2D"/>
    <w:rsid w:val="004054CE"/>
    <w:rsid w:val="0040553D"/>
    <w:rsid w:val="00405B79"/>
    <w:rsid w:val="00406A05"/>
    <w:rsid w:val="0040787E"/>
    <w:rsid w:val="00407946"/>
    <w:rsid w:val="00410733"/>
    <w:rsid w:val="004111BA"/>
    <w:rsid w:val="00411558"/>
    <w:rsid w:val="00413078"/>
    <w:rsid w:val="00413698"/>
    <w:rsid w:val="00413ADE"/>
    <w:rsid w:val="00414123"/>
    <w:rsid w:val="00414B7D"/>
    <w:rsid w:val="004150D4"/>
    <w:rsid w:val="00415A94"/>
    <w:rsid w:val="00416FED"/>
    <w:rsid w:val="00417103"/>
    <w:rsid w:val="00417768"/>
    <w:rsid w:val="004231A3"/>
    <w:rsid w:val="00425B86"/>
    <w:rsid w:val="00427109"/>
    <w:rsid w:val="004318C3"/>
    <w:rsid w:val="0043285D"/>
    <w:rsid w:val="00432D62"/>
    <w:rsid w:val="00433803"/>
    <w:rsid w:val="00434208"/>
    <w:rsid w:val="00436580"/>
    <w:rsid w:val="0043666B"/>
    <w:rsid w:val="00436724"/>
    <w:rsid w:val="004374B6"/>
    <w:rsid w:val="004375F2"/>
    <w:rsid w:val="00437F07"/>
    <w:rsid w:val="00440615"/>
    <w:rsid w:val="00440D99"/>
    <w:rsid w:val="004413E0"/>
    <w:rsid w:val="0044157A"/>
    <w:rsid w:val="004419DC"/>
    <w:rsid w:val="004422F4"/>
    <w:rsid w:val="0044281C"/>
    <w:rsid w:val="0044438F"/>
    <w:rsid w:val="00445056"/>
    <w:rsid w:val="004458C4"/>
    <w:rsid w:val="00445C78"/>
    <w:rsid w:val="00445E81"/>
    <w:rsid w:val="00446120"/>
    <w:rsid w:val="004461B6"/>
    <w:rsid w:val="00446668"/>
    <w:rsid w:val="00450326"/>
    <w:rsid w:val="004506D5"/>
    <w:rsid w:val="004514CA"/>
    <w:rsid w:val="00453956"/>
    <w:rsid w:val="0045395E"/>
    <w:rsid w:val="004548E7"/>
    <w:rsid w:val="00454BE2"/>
    <w:rsid w:val="00455210"/>
    <w:rsid w:val="00455451"/>
    <w:rsid w:val="0045722D"/>
    <w:rsid w:val="004579C0"/>
    <w:rsid w:val="004607AB"/>
    <w:rsid w:val="0046336F"/>
    <w:rsid w:val="004634AE"/>
    <w:rsid w:val="00465AA0"/>
    <w:rsid w:val="004667F0"/>
    <w:rsid w:val="004678D1"/>
    <w:rsid w:val="004700B4"/>
    <w:rsid w:val="004703C0"/>
    <w:rsid w:val="00472BA5"/>
    <w:rsid w:val="00472FD8"/>
    <w:rsid w:val="004740CF"/>
    <w:rsid w:val="00474570"/>
    <w:rsid w:val="00474F9F"/>
    <w:rsid w:val="00475131"/>
    <w:rsid w:val="004753D3"/>
    <w:rsid w:val="00475F1C"/>
    <w:rsid w:val="00480C7C"/>
    <w:rsid w:val="004819E4"/>
    <w:rsid w:val="004829F8"/>
    <w:rsid w:val="00482B0B"/>
    <w:rsid w:val="00483576"/>
    <w:rsid w:val="0048388C"/>
    <w:rsid w:val="004840DC"/>
    <w:rsid w:val="004841CD"/>
    <w:rsid w:val="00490273"/>
    <w:rsid w:val="00490B0C"/>
    <w:rsid w:val="00490E04"/>
    <w:rsid w:val="00490E29"/>
    <w:rsid w:val="004911B3"/>
    <w:rsid w:val="004913CA"/>
    <w:rsid w:val="00494E83"/>
    <w:rsid w:val="004962FB"/>
    <w:rsid w:val="00496AD1"/>
    <w:rsid w:val="00496C47"/>
    <w:rsid w:val="004A037A"/>
    <w:rsid w:val="004A1DF5"/>
    <w:rsid w:val="004A1E89"/>
    <w:rsid w:val="004A297A"/>
    <w:rsid w:val="004A2EC2"/>
    <w:rsid w:val="004A362B"/>
    <w:rsid w:val="004A3FB5"/>
    <w:rsid w:val="004A401B"/>
    <w:rsid w:val="004A6A22"/>
    <w:rsid w:val="004B0D80"/>
    <w:rsid w:val="004B12BB"/>
    <w:rsid w:val="004B1546"/>
    <w:rsid w:val="004B2706"/>
    <w:rsid w:val="004B4007"/>
    <w:rsid w:val="004B4485"/>
    <w:rsid w:val="004B4620"/>
    <w:rsid w:val="004B55A8"/>
    <w:rsid w:val="004B5D92"/>
    <w:rsid w:val="004B5E92"/>
    <w:rsid w:val="004B67E7"/>
    <w:rsid w:val="004B69CE"/>
    <w:rsid w:val="004B6C58"/>
    <w:rsid w:val="004C0561"/>
    <w:rsid w:val="004C16F5"/>
    <w:rsid w:val="004C1D84"/>
    <w:rsid w:val="004C2A56"/>
    <w:rsid w:val="004C3FE6"/>
    <w:rsid w:val="004C4DC7"/>
    <w:rsid w:val="004C4F8E"/>
    <w:rsid w:val="004C603B"/>
    <w:rsid w:val="004C65CE"/>
    <w:rsid w:val="004C7416"/>
    <w:rsid w:val="004C771C"/>
    <w:rsid w:val="004D123A"/>
    <w:rsid w:val="004D3097"/>
    <w:rsid w:val="004D5AB8"/>
    <w:rsid w:val="004D6247"/>
    <w:rsid w:val="004D6BCF"/>
    <w:rsid w:val="004D7843"/>
    <w:rsid w:val="004D7BCD"/>
    <w:rsid w:val="004E4CB8"/>
    <w:rsid w:val="004E75E6"/>
    <w:rsid w:val="004E7C22"/>
    <w:rsid w:val="004F123D"/>
    <w:rsid w:val="004F1266"/>
    <w:rsid w:val="004F1B8B"/>
    <w:rsid w:val="004F23B1"/>
    <w:rsid w:val="004F27B4"/>
    <w:rsid w:val="004F3BDA"/>
    <w:rsid w:val="004F3DBC"/>
    <w:rsid w:val="004F40E9"/>
    <w:rsid w:val="004F4E7C"/>
    <w:rsid w:val="004F6DA8"/>
    <w:rsid w:val="004F7F89"/>
    <w:rsid w:val="004FC596"/>
    <w:rsid w:val="005006E1"/>
    <w:rsid w:val="005008A4"/>
    <w:rsid w:val="00500F36"/>
    <w:rsid w:val="0050117A"/>
    <w:rsid w:val="005019CC"/>
    <w:rsid w:val="00501C2C"/>
    <w:rsid w:val="00501D13"/>
    <w:rsid w:val="00502032"/>
    <w:rsid w:val="005032E0"/>
    <w:rsid w:val="00504368"/>
    <w:rsid w:val="00504B74"/>
    <w:rsid w:val="00505081"/>
    <w:rsid w:val="00505563"/>
    <w:rsid w:val="00505BEA"/>
    <w:rsid w:val="00507E1D"/>
    <w:rsid w:val="005134E7"/>
    <w:rsid w:val="00515579"/>
    <w:rsid w:val="00515A19"/>
    <w:rsid w:val="0051666D"/>
    <w:rsid w:val="005168BB"/>
    <w:rsid w:val="00516C8C"/>
    <w:rsid w:val="00520EF4"/>
    <w:rsid w:val="0052101F"/>
    <w:rsid w:val="00522B39"/>
    <w:rsid w:val="0052344B"/>
    <w:rsid w:val="00523BBF"/>
    <w:rsid w:val="00523BC8"/>
    <w:rsid w:val="00524722"/>
    <w:rsid w:val="00525C63"/>
    <w:rsid w:val="00525F97"/>
    <w:rsid w:val="00525FAD"/>
    <w:rsid w:val="00526256"/>
    <w:rsid w:val="00527403"/>
    <w:rsid w:val="00530B57"/>
    <w:rsid w:val="005310DA"/>
    <w:rsid w:val="005317BE"/>
    <w:rsid w:val="00531A6D"/>
    <w:rsid w:val="00531C82"/>
    <w:rsid w:val="00532B2F"/>
    <w:rsid w:val="00532C99"/>
    <w:rsid w:val="00534332"/>
    <w:rsid w:val="00535B0D"/>
    <w:rsid w:val="0053681B"/>
    <w:rsid w:val="005401F2"/>
    <w:rsid w:val="00540B3D"/>
    <w:rsid w:val="00542E47"/>
    <w:rsid w:val="00542EC5"/>
    <w:rsid w:val="00542F67"/>
    <w:rsid w:val="00543167"/>
    <w:rsid w:val="005433BF"/>
    <w:rsid w:val="00543BB4"/>
    <w:rsid w:val="00543BC5"/>
    <w:rsid w:val="005451B2"/>
    <w:rsid w:val="005451D9"/>
    <w:rsid w:val="00545C72"/>
    <w:rsid w:val="00547284"/>
    <w:rsid w:val="00547569"/>
    <w:rsid w:val="005478E6"/>
    <w:rsid w:val="00547AA0"/>
    <w:rsid w:val="0055095C"/>
    <w:rsid w:val="0055216D"/>
    <w:rsid w:val="0055255B"/>
    <w:rsid w:val="00552A55"/>
    <w:rsid w:val="005532E9"/>
    <w:rsid w:val="0055431D"/>
    <w:rsid w:val="005545B8"/>
    <w:rsid w:val="00557199"/>
    <w:rsid w:val="00557F73"/>
    <w:rsid w:val="005620E7"/>
    <w:rsid w:val="005622B9"/>
    <w:rsid w:val="00566982"/>
    <w:rsid w:val="00566C12"/>
    <w:rsid w:val="00566FB6"/>
    <w:rsid w:val="005709C8"/>
    <w:rsid w:val="0057264D"/>
    <w:rsid w:val="00572BC0"/>
    <w:rsid w:val="0057368A"/>
    <w:rsid w:val="00573ED6"/>
    <w:rsid w:val="00574CB9"/>
    <w:rsid w:val="00575560"/>
    <w:rsid w:val="00575D72"/>
    <w:rsid w:val="00575EF3"/>
    <w:rsid w:val="00576A9E"/>
    <w:rsid w:val="00577D02"/>
    <w:rsid w:val="0058048A"/>
    <w:rsid w:val="005809E1"/>
    <w:rsid w:val="005834E9"/>
    <w:rsid w:val="0058448D"/>
    <w:rsid w:val="00584595"/>
    <w:rsid w:val="00585A28"/>
    <w:rsid w:val="00590BAA"/>
    <w:rsid w:val="00590CDB"/>
    <w:rsid w:val="005931F3"/>
    <w:rsid w:val="00593677"/>
    <w:rsid w:val="0059385F"/>
    <w:rsid w:val="00594C24"/>
    <w:rsid w:val="00595325"/>
    <w:rsid w:val="005973CB"/>
    <w:rsid w:val="005977EA"/>
    <w:rsid w:val="005A03D3"/>
    <w:rsid w:val="005A1343"/>
    <w:rsid w:val="005A1752"/>
    <w:rsid w:val="005A2CEF"/>
    <w:rsid w:val="005A316D"/>
    <w:rsid w:val="005A39EE"/>
    <w:rsid w:val="005A3FFC"/>
    <w:rsid w:val="005A4742"/>
    <w:rsid w:val="005A525A"/>
    <w:rsid w:val="005A54A0"/>
    <w:rsid w:val="005A57FB"/>
    <w:rsid w:val="005B1893"/>
    <w:rsid w:val="005B1FF9"/>
    <w:rsid w:val="005B3A60"/>
    <w:rsid w:val="005B461B"/>
    <w:rsid w:val="005B4ED1"/>
    <w:rsid w:val="005B50E6"/>
    <w:rsid w:val="005B58A2"/>
    <w:rsid w:val="005B5996"/>
    <w:rsid w:val="005B6F20"/>
    <w:rsid w:val="005C0476"/>
    <w:rsid w:val="005C0DDF"/>
    <w:rsid w:val="005C13F8"/>
    <w:rsid w:val="005C141D"/>
    <w:rsid w:val="005C19C2"/>
    <w:rsid w:val="005C1C26"/>
    <w:rsid w:val="005C226E"/>
    <w:rsid w:val="005C32A2"/>
    <w:rsid w:val="005C3773"/>
    <w:rsid w:val="005C68F9"/>
    <w:rsid w:val="005D1272"/>
    <w:rsid w:val="005D2CA0"/>
    <w:rsid w:val="005D3F54"/>
    <w:rsid w:val="005D4430"/>
    <w:rsid w:val="005D4E00"/>
    <w:rsid w:val="005D62D7"/>
    <w:rsid w:val="005E027B"/>
    <w:rsid w:val="005E07DA"/>
    <w:rsid w:val="005E1388"/>
    <w:rsid w:val="005E14FC"/>
    <w:rsid w:val="005E18DE"/>
    <w:rsid w:val="005E3899"/>
    <w:rsid w:val="005E3D47"/>
    <w:rsid w:val="005E4F7B"/>
    <w:rsid w:val="005E5C4F"/>
    <w:rsid w:val="005E6CB8"/>
    <w:rsid w:val="005F04B9"/>
    <w:rsid w:val="005F11EE"/>
    <w:rsid w:val="005F13CC"/>
    <w:rsid w:val="005F2FF8"/>
    <w:rsid w:val="005F3548"/>
    <w:rsid w:val="005F5627"/>
    <w:rsid w:val="005F5BFB"/>
    <w:rsid w:val="005F7389"/>
    <w:rsid w:val="005F7756"/>
    <w:rsid w:val="005F7BCC"/>
    <w:rsid w:val="006001C5"/>
    <w:rsid w:val="00600684"/>
    <w:rsid w:val="006010CF"/>
    <w:rsid w:val="00601BF5"/>
    <w:rsid w:val="00602170"/>
    <w:rsid w:val="00602A2E"/>
    <w:rsid w:val="00602C85"/>
    <w:rsid w:val="0060365E"/>
    <w:rsid w:val="00604749"/>
    <w:rsid w:val="0060478A"/>
    <w:rsid w:val="00604E1C"/>
    <w:rsid w:val="00605233"/>
    <w:rsid w:val="00605277"/>
    <w:rsid w:val="00606775"/>
    <w:rsid w:val="006067B4"/>
    <w:rsid w:val="00606D90"/>
    <w:rsid w:val="00607A14"/>
    <w:rsid w:val="00610F5E"/>
    <w:rsid w:val="006115B3"/>
    <w:rsid w:val="00612B54"/>
    <w:rsid w:val="00612D4B"/>
    <w:rsid w:val="006133E8"/>
    <w:rsid w:val="00613B3A"/>
    <w:rsid w:val="00613E27"/>
    <w:rsid w:val="00615573"/>
    <w:rsid w:val="00616893"/>
    <w:rsid w:val="00617042"/>
    <w:rsid w:val="00617246"/>
    <w:rsid w:val="006173AE"/>
    <w:rsid w:val="00617684"/>
    <w:rsid w:val="00620719"/>
    <w:rsid w:val="00620DBD"/>
    <w:rsid w:val="00621331"/>
    <w:rsid w:val="0062326E"/>
    <w:rsid w:val="00623548"/>
    <w:rsid w:val="006249D6"/>
    <w:rsid w:val="00624B4B"/>
    <w:rsid w:val="006263D0"/>
    <w:rsid w:val="00626941"/>
    <w:rsid w:val="00626FD5"/>
    <w:rsid w:val="0062756D"/>
    <w:rsid w:val="0062786C"/>
    <w:rsid w:val="006278B3"/>
    <w:rsid w:val="006279BD"/>
    <w:rsid w:val="006300C4"/>
    <w:rsid w:val="006301B8"/>
    <w:rsid w:val="006307E2"/>
    <w:rsid w:val="00630FAE"/>
    <w:rsid w:val="00632793"/>
    <w:rsid w:val="00632B63"/>
    <w:rsid w:val="00633134"/>
    <w:rsid w:val="00634975"/>
    <w:rsid w:val="006351D7"/>
    <w:rsid w:val="00635218"/>
    <w:rsid w:val="006374B6"/>
    <w:rsid w:val="006377CA"/>
    <w:rsid w:val="00640471"/>
    <w:rsid w:val="00640DB6"/>
    <w:rsid w:val="00641956"/>
    <w:rsid w:val="00642065"/>
    <w:rsid w:val="0064368B"/>
    <w:rsid w:val="00643744"/>
    <w:rsid w:val="006438D0"/>
    <w:rsid w:val="006456EE"/>
    <w:rsid w:val="0065131E"/>
    <w:rsid w:val="006518B4"/>
    <w:rsid w:val="006533C6"/>
    <w:rsid w:val="00654EBB"/>
    <w:rsid w:val="00655ADA"/>
    <w:rsid w:val="00655AF8"/>
    <w:rsid w:val="006579FA"/>
    <w:rsid w:val="006604B6"/>
    <w:rsid w:val="00661741"/>
    <w:rsid w:val="006633B0"/>
    <w:rsid w:val="006634D1"/>
    <w:rsid w:val="0066358B"/>
    <w:rsid w:val="00665399"/>
    <w:rsid w:val="006655E3"/>
    <w:rsid w:val="00665E07"/>
    <w:rsid w:val="006665F5"/>
    <w:rsid w:val="006699EB"/>
    <w:rsid w:val="006719A6"/>
    <w:rsid w:val="00675219"/>
    <w:rsid w:val="00675709"/>
    <w:rsid w:val="00675C20"/>
    <w:rsid w:val="00680E53"/>
    <w:rsid w:val="00681065"/>
    <w:rsid w:val="006828BD"/>
    <w:rsid w:val="006836D2"/>
    <w:rsid w:val="006845BC"/>
    <w:rsid w:val="0068633F"/>
    <w:rsid w:val="006870EF"/>
    <w:rsid w:val="00690B89"/>
    <w:rsid w:val="00692B01"/>
    <w:rsid w:val="006931CC"/>
    <w:rsid w:val="00694932"/>
    <w:rsid w:val="00695971"/>
    <w:rsid w:val="006960C6"/>
    <w:rsid w:val="0069617A"/>
    <w:rsid w:val="00696A2D"/>
    <w:rsid w:val="006971A1"/>
    <w:rsid w:val="0069773A"/>
    <w:rsid w:val="00697992"/>
    <w:rsid w:val="00697D7B"/>
    <w:rsid w:val="00697DC1"/>
    <w:rsid w:val="006A0AF5"/>
    <w:rsid w:val="006A0DA4"/>
    <w:rsid w:val="006A13FB"/>
    <w:rsid w:val="006A1A56"/>
    <w:rsid w:val="006A2A51"/>
    <w:rsid w:val="006A4A4F"/>
    <w:rsid w:val="006A4FCE"/>
    <w:rsid w:val="006A5CD7"/>
    <w:rsid w:val="006A5DCE"/>
    <w:rsid w:val="006A6940"/>
    <w:rsid w:val="006A6F01"/>
    <w:rsid w:val="006A7478"/>
    <w:rsid w:val="006A7580"/>
    <w:rsid w:val="006A7B17"/>
    <w:rsid w:val="006B0592"/>
    <w:rsid w:val="006B2A15"/>
    <w:rsid w:val="006B2DF8"/>
    <w:rsid w:val="006B4A57"/>
    <w:rsid w:val="006B4F8B"/>
    <w:rsid w:val="006B53A9"/>
    <w:rsid w:val="006B61D7"/>
    <w:rsid w:val="006B6BBB"/>
    <w:rsid w:val="006B71BE"/>
    <w:rsid w:val="006B7589"/>
    <w:rsid w:val="006B78A4"/>
    <w:rsid w:val="006C0447"/>
    <w:rsid w:val="006C1E35"/>
    <w:rsid w:val="006C2081"/>
    <w:rsid w:val="006C2123"/>
    <w:rsid w:val="006C2A2D"/>
    <w:rsid w:val="006C420C"/>
    <w:rsid w:val="006C4621"/>
    <w:rsid w:val="006C4C63"/>
    <w:rsid w:val="006C4F20"/>
    <w:rsid w:val="006C5828"/>
    <w:rsid w:val="006C592A"/>
    <w:rsid w:val="006D1463"/>
    <w:rsid w:val="006D27FC"/>
    <w:rsid w:val="006D3592"/>
    <w:rsid w:val="006D5A78"/>
    <w:rsid w:val="006D5B09"/>
    <w:rsid w:val="006D5EB0"/>
    <w:rsid w:val="006D6227"/>
    <w:rsid w:val="006D6634"/>
    <w:rsid w:val="006D6B0A"/>
    <w:rsid w:val="006D6B0B"/>
    <w:rsid w:val="006D7749"/>
    <w:rsid w:val="006E0569"/>
    <w:rsid w:val="006E1DF2"/>
    <w:rsid w:val="006E26A3"/>
    <w:rsid w:val="006E3750"/>
    <w:rsid w:val="006E38DD"/>
    <w:rsid w:val="006E44EA"/>
    <w:rsid w:val="006E6BA7"/>
    <w:rsid w:val="006E7763"/>
    <w:rsid w:val="006E798D"/>
    <w:rsid w:val="006E7F2A"/>
    <w:rsid w:val="006F05C1"/>
    <w:rsid w:val="006F13CA"/>
    <w:rsid w:val="006F19A9"/>
    <w:rsid w:val="006F2CB7"/>
    <w:rsid w:val="006F3FF7"/>
    <w:rsid w:val="006F4608"/>
    <w:rsid w:val="006F47A2"/>
    <w:rsid w:val="006F498E"/>
    <w:rsid w:val="006F774D"/>
    <w:rsid w:val="007000AC"/>
    <w:rsid w:val="00701326"/>
    <w:rsid w:val="0070210F"/>
    <w:rsid w:val="00702576"/>
    <w:rsid w:val="0070308B"/>
    <w:rsid w:val="007034FC"/>
    <w:rsid w:val="00703C9E"/>
    <w:rsid w:val="00703F4D"/>
    <w:rsid w:val="00706366"/>
    <w:rsid w:val="007077DB"/>
    <w:rsid w:val="007100A1"/>
    <w:rsid w:val="00710D32"/>
    <w:rsid w:val="007117D5"/>
    <w:rsid w:val="007123E1"/>
    <w:rsid w:val="00712771"/>
    <w:rsid w:val="00712CE2"/>
    <w:rsid w:val="00713189"/>
    <w:rsid w:val="00714BF6"/>
    <w:rsid w:val="00715448"/>
    <w:rsid w:val="007157C1"/>
    <w:rsid w:val="00715F0C"/>
    <w:rsid w:val="0072040D"/>
    <w:rsid w:val="00722D9C"/>
    <w:rsid w:val="0072396B"/>
    <w:rsid w:val="00724259"/>
    <w:rsid w:val="007250CF"/>
    <w:rsid w:val="00725933"/>
    <w:rsid w:val="00725D37"/>
    <w:rsid w:val="00725EF6"/>
    <w:rsid w:val="00726D36"/>
    <w:rsid w:val="00733AD1"/>
    <w:rsid w:val="00740BE2"/>
    <w:rsid w:val="007417D5"/>
    <w:rsid w:val="00741937"/>
    <w:rsid w:val="00741E12"/>
    <w:rsid w:val="0074219A"/>
    <w:rsid w:val="007424D0"/>
    <w:rsid w:val="00742FA8"/>
    <w:rsid w:val="007439A9"/>
    <w:rsid w:val="00743F95"/>
    <w:rsid w:val="00745B0E"/>
    <w:rsid w:val="00745D29"/>
    <w:rsid w:val="00746263"/>
    <w:rsid w:val="00746385"/>
    <w:rsid w:val="00746D13"/>
    <w:rsid w:val="00746E96"/>
    <w:rsid w:val="0075083A"/>
    <w:rsid w:val="007515CE"/>
    <w:rsid w:val="00751E20"/>
    <w:rsid w:val="007524A3"/>
    <w:rsid w:val="00753A7C"/>
    <w:rsid w:val="00753CC7"/>
    <w:rsid w:val="00754767"/>
    <w:rsid w:val="00755684"/>
    <w:rsid w:val="00755FB3"/>
    <w:rsid w:val="00756B2F"/>
    <w:rsid w:val="00760F1D"/>
    <w:rsid w:val="00762F05"/>
    <w:rsid w:val="00765B7E"/>
    <w:rsid w:val="00766B26"/>
    <w:rsid w:val="00767AF7"/>
    <w:rsid w:val="00770D34"/>
    <w:rsid w:val="00771640"/>
    <w:rsid w:val="007721AA"/>
    <w:rsid w:val="007739C5"/>
    <w:rsid w:val="007739D2"/>
    <w:rsid w:val="0077629D"/>
    <w:rsid w:val="0077714D"/>
    <w:rsid w:val="007809BE"/>
    <w:rsid w:val="00782362"/>
    <w:rsid w:val="00782A04"/>
    <w:rsid w:val="0078380E"/>
    <w:rsid w:val="00784FC9"/>
    <w:rsid w:val="0078501D"/>
    <w:rsid w:val="00786218"/>
    <w:rsid w:val="007868EE"/>
    <w:rsid w:val="00790E57"/>
    <w:rsid w:val="00790E74"/>
    <w:rsid w:val="00791915"/>
    <w:rsid w:val="0079201C"/>
    <w:rsid w:val="00793D44"/>
    <w:rsid w:val="00793FDA"/>
    <w:rsid w:val="00794325"/>
    <w:rsid w:val="00795098"/>
    <w:rsid w:val="00796871"/>
    <w:rsid w:val="00797643"/>
    <w:rsid w:val="00797CE1"/>
    <w:rsid w:val="007A0894"/>
    <w:rsid w:val="007A1898"/>
    <w:rsid w:val="007A1E66"/>
    <w:rsid w:val="007A305B"/>
    <w:rsid w:val="007A4D83"/>
    <w:rsid w:val="007A7609"/>
    <w:rsid w:val="007B06E1"/>
    <w:rsid w:val="007B0C66"/>
    <w:rsid w:val="007B0D22"/>
    <w:rsid w:val="007B2548"/>
    <w:rsid w:val="007B260B"/>
    <w:rsid w:val="007B2D92"/>
    <w:rsid w:val="007B3A29"/>
    <w:rsid w:val="007B421E"/>
    <w:rsid w:val="007B45FE"/>
    <w:rsid w:val="007B471D"/>
    <w:rsid w:val="007B499B"/>
    <w:rsid w:val="007B4F63"/>
    <w:rsid w:val="007B64E7"/>
    <w:rsid w:val="007B7751"/>
    <w:rsid w:val="007B7812"/>
    <w:rsid w:val="007C0D9C"/>
    <w:rsid w:val="007C206E"/>
    <w:rsid w:val="007C2316"/>
    <w:rsid w:val="007C2A11"/>
    <w:rsid w:val="007C2CE0"/>
    <w:rsid w:val="007C5528"/>
    <w:rsid w:val="007C5616"/>
    <w:rsid w:val="007C624F"/>
    <w:rsid w:val="007C640C"/>
    <w:rsid w:val="007C6DD3"/>
    <w:rsid w:val="007C70A2"/>
    <w:rsid w:val="007C7742"/>
    <w:rsid w:val="007D085A"/>
    <w:rsid w:val="007D0DCA"/>
    <w:rsid w:val="007D2896"/>
    <w:rsid w:val="007D4CB3"/>
    <w:rsid w:val="007D62E2"/>
    <w:rsid w:val="007D6A08"/>
    <w:rsid w:val="007D7268"/>
    <w:rsid w:val="007D7621"/>
    <w:rsid w:val="007E063A"/>
    <w:rsid w:val="007E0E49"/>
    <w:rsid w:val="007E12CD"/>
    <w:rsid w:val="007E2326"/>
    <w:rsid w:val="007E3678"/>
    <w:rsid w:val="007E377E"/>
    <w:rsid w:val="007E4648"/>
    <w:rsid w:val="007E5FEE"/>
    <w:rsid w:val="007E62EC"/>
    <w:rsid w:val="007E7DB2"/>
    <w:rsid w:val="007F03D4"/>
    <w:rsid w:val="007F0553"/>
    <w:rsid w:val="007F0881"/>
    <w:rsid w:val="007F2674"/>
    <w:rsid w:val="007F3B10"/>
    <w:rsid w:val="007F3C51"/>
    <w:rsid w:val="007F4ED1"/>
    <w:rsid w:val="007F736A"/>
    <w:rsid w:val="007F7FA0"/>
    <w:rsid w:val="008021B3"/>
    <w:rsid w:val="0080257C"/>
    <w:rsid w:val="00803477"/>
    <w:rsid w:val="00803EBB"/>
    <w:rsid w:val="008045F0"/>
    <w:rsid w:val="00804A71"/>
    <w:rsid w:val="00804D84"/>
    <w:rsid w:val="00805647"/>
    <w:rsid w:val="00806668"/>
    <w:rsid w:val="0080698A"/>
    <w:rsid w:val="00807AB1"/>
    <w:rsid w:val="00807D84"/>
    <w:rsid w:val="00811089"/>
    <w:rsid w:val="008110C4"/>
    <w:rsid w:val="00811593"/>
    <w:rsid w:val="00811EB6"/>
    <w:rsid w:val="00811EE2"/>
    <w:rsid w:val="00812529"/>
    <w:rsid w:val="008127F1"/>
    <w:rsid w:val="00813308"/>
    <w:rsid w:val="008138A6"/>
    <w:rsid w:val="008152B6"/>
    <w:rsid w:val="008205B9"/>
    <w:rsid w:val="00820E88"/>
    <w:rsid w:val="00821E11"/>
    <w:rsid w:val="008223D2"/>
    <w:rsid w:val="008228E2"/>
    <w:rsid w:val="0082359F"/>
    <w:rsid w:val="00823E25"/>
    <w:rsid w:val="00824010"/>
    <w:rsid w:val="008250F2"/>
    <w:rsid w:val="00825241"/>
    <w:rsid w:val="0082643B"/>
    <w:rsid w:val="00826748"/>
    <w:rsid w:val="00826A96"/>
    <w:rsid w:val="008279D8"/>
    <w:rsid w:val="00830ABA"/>
    <w:rsid w:val="00831653"/>
    <w:rsid w:val="008319CC"/>
    <w:rsid w:val="00834810"/>
    <w:rsid w:val="0083536A"/>
    <w:rsid w:val="008360A4"/>
    <w:rsid w:val="008376BB"/>
    <w:rsid w:val="00837767"/>
    <w:rsid w:val="00837C8B"/>
    <w:rsid w:val="00837D8A"/>
    <w:rsid w:val="0083DAF7"/>
    <w:rsid w:val="008410A1"/>
    <w:rsid w:val="0084203F"/>
    <w:rsid w:val="008427D3"/>
    <w:rsid w:val="00842DF8"/>
    <w:rsid w:val="00842F98"/>
    <w:rsid w:val="00843782"/>
    <w:rsid w:val="00843981"/>
    <w:rsid w:val="00844D4A"/>
    <w:rsid w:val="00846C83"/>
    <w:rsid w:val="008473E0"/>
    <w:rsid w:val="00847C24"/>
    <w:rsid w:val="008505BF"/>
    <w:rsid w:val="00853829"/>
    <w:rsid w:val="00853AD5"/>
    <w:rsid w:val="0085419B"/>
    <w:rsid w:val="00854571"/>
    <w:rsid w:val="00855ECE"/>
    <w:rsid w:val="00856D9C"/>
    <w:rsid w:val="00857CAD"/>
    <w:rsid w:val="00857DCB"/>
    <w:rsid w:val="00857EF5"/>
    <w:rsid w:val="00857FBA"/>
    <w:rsid w:val="008623F6"/>
    <w:rsid w:val="008627E1"/>
    <w:rsid w:val="00863FE5"/>
    <w:rsid w:val="00864A87"/>
    <w:rsid w:val="0086588C"/>
    <w:rsid w:val="00865D8A"/>
    <w:rsid w:val="008666AA"/>
    <w:rsid w:val="008669FD"/>
    <w:rsid w:val="00867B95"/>
    <w:rsid w:val="008717BF"/>
    <w:rsid w:val="0087207D"/>
    <w:rsid w:val="0087656F"/>
    <w:rsid w:val="00876BB8"/>
    <w:rsid w:val="00876E4B"/>
    <w:rsid w:val="008813AA"/>
    <w:rsid w:val="008821DC"/>
    <w:rsid w:val="00882B28"/>
    <w:rsid w:val="00883197"/>
    <w:rsid w:val="0088542E"/>
    <w:rsid w:val="008858B1"/>
    <w:rsid w:val="008871B6"/>
    <w:rsid w:val="0089166F"/>
    <w:rsid w:val="00892161"/>
    <w:rsid w:val="00892D8A"/>
    <w:rsid w:val="00893041"/>
    <w:rsid w:val="008952CD"/>
    <w:rsid w:val="008965DF"/>
    <w:rsid w:val="00896862"/>
    <w:rsid w:val="008A05A5"/>
    <w:rsid w:val="008A1E23"/>
    <w:rsid w:val="008A2062"/>
    <w:rsid w:val="008A23A2"/>
    <w:rsid w:val="008A28C8"/>
    <w:rsid w:val="008A4B7A"/>
    <w:rsid w:val="008A5270"/>
    <w:rsid w:val="008A5336"/>
    <w:rsid w:val="008A5D93"/>
    <w:rsid w:val="008A6352"/>
    <w:rsid w:val="008A7818"/>
    <w:rsid w:val="008A7B82"/>
    <w:rsid w:val="008A7F0C"/>
    <w:rsid w:val="008B07CB"/>
    <w:rsid w:val="008B0C78"/>
    <w:rsid w:val="008B1527"/>
    <w:rsid w:val="008B35CB"/>
    <w:rsid w:val="008B368D"/>
    <w:rsid w:val="008B404A"/>
    <w:rsid w:val="008B4761"/>
    <w:rsid w:val="008B4A03"/>
    <w:rsid w:val="008B5043"/>
    <w:rsid w:val="008B661F"/>
    <w:rsid w:val="008B6C2D"/>
    <w:rsid w:val="008B6D83"/>
    <w:rsid w:val="008C0B8B"/>
    <w:rsid w:val="008C1193"/>
    <w:rsid w:val="008C1AAA"/>
    <w:rsid w:val="008C1CDC"/>
    <w:rsid w:val="008C20F9"/>
    <w:rsid w:val="008C29CC"/>
    <w:rsid w:val="008C2C07"/>
    <w:rsid w:val="008C35E9"/>
    <w:rsid w:val="008C38BB"/>
    <w:rsid w:val="008C4213"/>
    <w:rsid w:val="008C7833"/>
    <w:rsid w:val="008C7D9F"/>
    <w:rsid w:val="008D01C2"/>
    <w:rsid w:val="008D04CE"/>
    <w:rsid w:val="008D1165"/>
    <w:rsid w:val="008D2096"/>
    <w:rsid w:val="008D26A9"/>
    <w:rsid w:val="008D4CC4"/>
    <w:rsid w:val="008D5215"/>
    <w:rsid w:val="008D5245"/>
    <w:rsid w:val="008D54A0"/>
    <w:rsid w:val="008D68CF"/>
    <w:rsid w:val="008D6CB9"/>
    <w:rsid w:val="008D6F44"/>
    <w:rsid w:val="008E0984"/>
    <w:rsid w:val="008E0A5A"/>
    <w:rsid w:val="008E0CB9"/>
    <w:rsid w:val="008E1155"/>
    <w:rsid w:val="008E13A7"/>
    <w:rsid w:val="008E1788"/>
    <w:rsid w:val="008E1EA4"/>
    <w:rsid w:val="008E2EBE"/>
    <w:rsid w:val="008E3C10"/>
    <w:rsid w:val="008E4304"/>
    <w:rsid w:val="008E4470"/>
    <w:rsid w:val="008E46D6"/>
    <w:rsid w:val="008E5334"/>
    <w:rsid w:val="008E60FD"/>
    <w:rsid w:val="008F35E8"/>
    <w:rsid w:val="008F3CD0"/>
    <w:rsid w:val="008F4457"/>
    <w:rsid w:val="008F5AB4"/>
    <w:rsid w:val="008F5FF8"/>
    <w:rsid w:val="008F6ADF"/>
    <w:rsid w:val="008F74EC"/>
    <w:rsid w:val="008F7678"/>
    <w:rsid w:val="0090031D"/>
    <w:rsid w:val="009003B9"/>
    <w:rsid w:val="009019B7"/>
    <w:rsid w:val="00902086"/>
    <w:rsid w:val="009039F2"/>
    <w:rsid w:val="00903BCA"/>
    <w:rsid w:val="0090436F"/>
    <w:rsid w:val="0090589D"/>
    <w:rsid w:val="0090708B"/>
    <w:rsid w:val="00907F5E"/>
    <w:rsid w:val="00907F79"/>
    <w:rsid w:val="009104DF"/>
    <w:rsid w:val="00910D39"/>
    <w:rsid w:val="0091128A"/>
    <w:rsid w:val="00912BB4"/>
    <w:rsid w:val="009134E6"/>
    <w:rsid w:val="00913585"/>
    <w:rsid w:val="00913771"/>
    <w:rsid w:val="00913997"/>
    <w:rsid w:val="00914750"/>
    <w:rsid w:val="00917B49"/>
    <w:rsid w:val="0091EAF4"/>
    <w:rsid w:val="00922118"/>
    <w:rsid w:val="009227F9"/>
    <w:rsid w:val="00922846"/>
    <w:rsid w:val="0092413A"/>
    <w:rsid w:val="00924389"/>
    <w:rsid w:val="0092545C"/>
    <w:rsid w:val="00926BE7"/>
    <w:rsid w:val="0092714A"/>
    <w:rsid w:val="00927CB5"/>
    <w:rsid w:val="00931298"/>
    <w:rsid w:val="009325FD"/>
    <w:rsid w:val="00933884"/>
    <w:rsid w:val="00933AC8"/>
    <w:rsid w:val="009409AE"/>
    <w:rsid w:val="00941DEE"/>
    <w:rsid w:val="009423C5"/>
    <w:rsid w:val="00942496"/>
    <w:rsid w:val="009431EB"/>
    <w:rsid w:val="00943C84"/>
    <w:rsid w:val="0094432E"/>
    <w:rsid w:val="009458F9"/>
    <w:rsid w:val="00945C5D"/>
    <w:rsid w:val="009464BE"/>
    <w:rsid w:val="009478CE"/>
    <w:rsid w:val="009479DA"/>
    <w:rsid w:val="009505F4"/>
    <w:rsid w:val="009512AD"/>
    <w:rsid w:val="0095169F"/>
    <w:rsid w:val="009516E1"/>
    <w:rsid w:val="00951B5D"/>
    <w:rsid w:val="00952B4C"/>
    <w:rsid w:val="00952BA3"/>
    <w:rsid w:val="00952D5F"/>
    <w:rsid w:val="009534BE"/>
    <w:rsid w:val="0095391E"/>
    <w:rsid w:val="0095396E"/>
    <w:rsid w:val="00953AA0"/>
    <w:rsid w:val="0095797D"/>
    <w:rsid w:val="00957DBF"/>
    <w:rsid w:val="0096179C"/>
    <w:rsid w:val="009617E7"/>
    <w:rsid w:val="009626BF"/>
    <w:rsid w:val="00963B1A"/>
    <w:rsid w:val="00963CF3"/>
    <w:rsid w:val="00963F33"/>
    <w:rsid w:val="009640E2"/>
    <w:rsid w:val="00964F48"/>
    <w:rsid w:val="0096534A"/>
    <w:rsid w:val="00965EDC"/>
    <w:rsid w:val="00967DA8"/>
    <w:rsid w:val="0097027A"/>
    <w:rsid w:val="00970A35"/>
    <w:rsid w:val="00970F1E"/>
    <w:rsid w:val="00971631"/>
    <w:rsid w:val="00972C32"/>
    <w:rsid w:val="00972EF4"/>
    <w:rsid w:val="00973802"/>
    <w:rsid w:val="00975436"/>
    <w:rsid w:val="009758BE"/>
    <w:rsid w:val="00975AFA"/>
    <w:rsid w:val="00975B9B"/>
    <w:rsid w:val="00975C41"/>
    <w:rsid w:val="00975E27"/>
    <w:rsid w:val="009766F5"/>
    <w:rsid w:val="00976A46"/>
    <w:rsid w:val="00977057"/>
    <w:rsid w:val="00977D88"/>
    <w:rsid w:val="009800E7"/>
    <w:rsid w:val="00980AB3"/>
    <w:rsid w:val="009823EB"/>
    <w:rsid w:val="00982AA7"/>
    <w:rsid w:val="00982D70"/>
    <w:rsid w:val="0098307D"/>
    <w:rsid w:val="00983905"/>
    <w:rsid w:val="00983F35"/>
    <w:rsid w:val="009849AD"/>
    <w:rsid w:val="00984AD4"/>
    <w:rsid w:val="009857BD"/>
    <w:rsid w:val="00986B5F"/>
    <w:rsid w:val="009871DD"/>
    <w:rsid w:val="00990362"/>
    <w:rsid w:val="0099096A"/>
    <w:rsid w:val="00991618"/>
    <w:rsid w:val="009919FE"/>
    <w:rsid w:val="009944EC"/>
    <w:rsid w:val="00995016"/>
    <w:rsid w:val="0099509E"/>
    <w:rsid w:val="00995488"/>
    <w:rsid w:val="0099571E"/>
    <w:rsid w:val="0099575F"/>
    <w:rsid w:val="009967CD"/>
    <w:rsid w:val="00996A0E"/>
    <w:rsid w:val="00996DCD"/>
    <w:rsid w:val="009974EF"/>
    <w:rsid w:val="009A1A51"/>
    <w:rsid w:val="009A1B6A"/>
    <w:rsid w:val="009A33F5"/>
    <w:rsid w:val="009A4753"/>
    <w:rsid w:val="009A661F"/>
    <w:rsid w:val="009A729A"/>
    <w:rsid w:val="009A7C1B"/>
    <w:rsid w:val="009B0F87"/>
    <w:rsid w:val="009B2C13"/>
    <w:rsid w:val="009B526E"/>
    <w:rsid w:val="009B61B5"/>
    <w:rsid w:val="009B6C5A"/>
    <w:rsid w:val="009B75E3"/>
    <w:rsid w:val="009B777D"/>
    <w:rsid w:val="009C01BD"/>
    <w:rsid w:val="009C1602"/>
    <w:rsid w:val="009C17C4"/>
    <w:rsid w:val="009C20F2"/>
    <w:rsid w:val="009C2168"/>
    <w:rsid w:val="009C26B9"/>
    <w:rsid w:val="009C33B8"/>
    <w:rsid w:val="009C36B8"/>
    <w:rsid w:val="009C3D6F"/>
    <w:rsid w:val="009C3E6B"/>
    <w:rsid w:val="009C5995"/>
    <w:rsid w:val="009C67AF"/>
    <w:rsid w:val="009C6A27"/>
    <w:rsid w:val="009C7ECE"/>
    <w:rsid w:val="009D013A"/>
    <w:rsid w:val="009D0E12"/>
    <w:rsid w:val="009D2F84"/>
    <w:rsid w:val="009D3085"/>
    <w:rsid w:val="009D40A2"/>
    <w:rsid w:val="009D4202"/>
    <w:rsid w:val="009D48B7"/>
    <w:rsid w:val="009D4BAE"/>
    <w:rsid w:val="009D4E6B"/>
    <w:rsid w:val="009D73EA"/>
    <w:rsid w:val="009D76F5"/>
    <w:rsid w:val="009D7DE0"/>
    <w:rsid w:val="009D9A4A"/>
    <w:rsid w:val="009E2405"/>
    <w:rsid w:val="009E354E"/>
    <w:rsid w:val="009E37FA"/>
    <w:rsid w:val="009E42DC"/>
    <w:rsid w:val="009E5650"/>
    <w:rsid w:val="009E63D7"/>
    <w:rsid w:val="009E7574"/>
    <w:rsid w:val="009E75E0"/>
    <w:rsid w:val="009E7664"/>
    <w:rsid w:val="009E7A2C"/>
    <w:rsid w:val="009F345D"/>
    <w:rsid w:val="009F3870"/>
    <w:rsid w:val="009F4171"/>
    <w:rsid w:val="009F4732"/>
    <w:rsid w:val="009F5E2A"/>
    <w:rsid w:val="009F6830"/>
    <w:rsid w:val="009F6BF1"/>
    <w:rsid w:val="009F7507"/>
    <w:rsid w:val="00A01195"/>
    <w:rsid w:val="00A01C40"/>
    <w:rsid w:val="00A023AC"/>
    <w:rsid w:val="00A024C2"/>
    <w:rsid w:val="00A026C2"/>
    <w:rsid w:val="00A02C63"/>
    <w:rsid w:val="00A04BD0"/>
    <w:rsid w:val="00A05A33"/>
    <w:rsid w:val="00A062BF"/>
    <w:rsid w:val="00A065CD"/>
    <w:rsid w:val="00A06E75"/>
    <w:rsid w:val="00A07F6D"/>
    <w:rsid w:val="00A10F98"/>
    <w:rsid w:val="00A111A9"/>
    <w:rsid w:val="00A11619"/>
    <w:rsid w:val="00A12445"/>
    <w:rsid w:val="00A12678"/>
    <w:rsid w:val="00A127EB"/>
    <w:rsid w:val="00A12F28"/>
    <w:rsid w:val="00A13BE2"/>
    <w:rsid w:val="00A14F57"/>
    <w:rsid w:val="00A168FD"/>
    <w:rsid w:val="00A16A98"/>
    <w:rsid w:val="00A17F73"/>
    <w:rsid w:val="00A20207"/>
    <w:rsid w:val="00A20D6A"/>
    <w:rsid w:val="00A2144B"/>
    <w:rsid w:val="00A21F02"/>
    <w:rsid w:val="00A2235E"/>
    <w:rsid w:val="00A229F8"/>
    <w:rsid w:val="00A24492"/>
    <w:rsid w:val="00A2502C"/>
    <w:rsid w:val="00A25E50"/>
    <w:rsid w:val="00A2696D"/>
    <w:rsid w:val="00A26E0A"/>
    <w:rsid w:val="00A27219"/>
    <w:rsid w:val="00A27BB5"/>
    <w:rsid w:val="00A30905"/>
    <w:rsid w:val="00A31246"/>
    <w:rsid w:val="00A3280F"/>
    <w:rsid w:val="00A32AAC"/>
    <w:rsid w:val="00A338B9"/>
    <w:rsid w:val="00A350B2"/>
    <w:rsid w:val="00A35391"/>
    <w:rsid w:val="00A36E0D"/>
    <w:rsid w:val="00A36F71"/>
    <w:rsid w:val="00A37BF1"/>
    <w:rsid w:val="00A415D1"/>
    <w:rsid w:val="00A419B6"/>
    <w:rsid w:val="00A435D1"/>
    <w:rsid w:val="00A43BA0"/>
    <w:rsid w:val="00A4447E"/>
    <w:rsid w:val="00A4585D"/>
    <w:rsid w:val="00A45BEB"/>
    <w:rsid w:val="00A46448"/>
    <w:rsid w:val="00A4E040"/>
    <w:rsid w:val="00A511B8"/>
    <w:rsid w:val="00A514FE"/>
    <w:rsid w:val="00A52543"/>
    <w:rsid w:val="00A54817"/>
    <w:rsid w:val="00A54843"/>
    <w:rsid w:val="00A54CB0"/>
    <w:rsid w:val="00A54F21"/>
    <w:rsid w:val="00A55240"/>
    <w:rsid w:val="00A5596A"/>
    <w:rsid w:val="00A56362"/>
    <w:rsid w:val="00A5670B"/>
    <w:rsid w:val="00A56D2E"/>
    <w:rsid w:val="00A5705C"/>
    <w:rsid w:val="00A57656"/>
    <w:rsid w:val="00A602C7"/>
    <w:rsid w:val="00A60480"/>
    <w:rsid w:val="00A616F3"/>
    <w:rsid w:val="00A646AD"/>
    <w:rsid w:val="00A658DE"/>
    <w:rsid w:val="00A67289"/>
    <w:rsid w:val="00A72531"/>
    <w:rsid w:val="00A737C4"/>
    <w:rsid w:val="00A74AD0"/>
    <w:rsid w:val="00A75381"/>
    <w:rsid w:val="00A757CE"/>
    <w:rsid w:val="00A775B8"/>
    <w:rsid w:val="00A8043B"/>
    <w:rsid w:val="00A81B4C"/>
    <w:rsid w:val="00A83931"/>
    <w:rsid w:val="00A85FD6"/>
    <w:rsid w:val="00A86520"/>
    <w:rsid w:val="00A875A3"/>
    <w:rsid w:val="00A90E36"/>
    <w:rsid w:val="00A9287C"/>
    <w:rsid w:val="00A930F4"/>
    <w:rsid w:val="00A94B97"/>
    <w:rsid w:val="00A94E73"/>
    <w:rsid w:val="00A94FE9"/>
    <w:rsid w:val="00A9586C"/>
    <w:rsid w:val="00A95F62"/>
    <w:rsid w:val="00A96A9A"/>
    <w:rsid w:val="00AA05A8"/>
    <w:rsid w:val="00AA06A9"/>
    <w:rsid w:val="00AA0723"/>
    <w:rsid w:val="00AA0812"/>
    <w:rsid w:val="00AA137D"/>
    <w:rsid w:val="00AA168E"/>
    <w:rsid w:val="00AA1BEF"/>
    <w:rsid w:val="00AA1D0B"/>
    <w:rsid w:val="00AA3FC1"/>
    <w:rsid w:val="00AA4063"/>
    <w:rsid w:val="00AA4410"/>
    <w:rsid w:val="00AA5396"/>
    <w:rsid w:val="00AA5CDF"/>
    <w:rsid w:val="00AA5DFA"/>
    <w:rsid w:val="00AA68AE"/>
    <w:rsid w:val="00AA73D7"/>
    <w:rsid w:val="00AB0447"/>
    <w:rsid w:val="00AB0678"/>
    <w:rsid w:val="00AB094E"/>
    <w:rsid w:val="00AB0B59"/>
    <w:rsid w:val="00AB1D2D"/>
    <w:rsid w:val="00AB2189"/>
    <w:rsid w:val="00AB40A3"/>
    <w:rsid w:val="00AB4363"/>
    <w:rsid w:val="00AB4D4F"/>
    <w:rsid w:val="00AB4EA3"/>
    <w:rsid w:val="00AB508B"/>
    <w:rsid w:val="00AB5FD2"/>
    <w:rsid w:val="00AB6477"/>
    <w:rsid w:val="00AB6EDF"/>
    <w:rsid w:val="00AB7A80"/>
    <w:rsid w:val="00AC04DD"/>
    <w:rsid w:val="00AC06DD"/>
    <w:rsid w:val="00AC297B"/>
    <w:rsid w:val="00AC396B"/>
    <w:rsid w:val="00AC4694"/>
    <w:rsid w:val="00AC59EA"/>
    <w:rsid w:val="00AC5E29"/>
    <w:rsid w:val="00AC7BB6"/>
    <w:rsid w:val="00AD04E9"/>
    <w:rsid w:val="00AD15B6"/>
    <w:rsid w:val="00AD16EC"/>
    <w:rsid w:val="00AD28A0"/>
    <w:rsid w:val="00AD3C7C"/>
    <w:rsid w:val="00AD44E9"/>
    <w:rsid w:val="00AD4A88"/>
    <w:rsid w:val="00AD4F03"/>
    <w:rsid w:val="00AD5CDA"/>
    <w:rsid w:val="00AD7CF8"/>
    <w:rsid w:val="00AE0CDC"/>
    <w:rsid w:val="00AE10AE"/>
    <w:rsid w:val="00AE10C2"/>
    <w:rsid w:val="00AE1775"/>
    <w:rsid w:val="00AE1B88"/>
    <w:rsid w:val="00AE1D97"/>
    <w:rsid w:val="00AE1E04"/>
    <w:rsid w:val="00AE26DD"/>
    <w:rsid w:val="00AE290D"/>
    <w:rsid w:val="00AE2BA3"/>
    <w:rsid w:val="00AE2D71"/>
    <w:rsid w:val="00AE4F4B"/>
    <w:rsid w:val="00AE5A22"/>
    <w:rsid w:val="00AE698A"/>
    <w:rsid w:val="00AE7A83"/>
    <w:rsid w:val="00AE7B1D"/>
    <w:rsid w:val="00AE7C1C"/>
    <w:rsid w:val="00AF021D"/>
    <w:rsid w:val="00AF130C"/>
    <w:rsid w:val="00AF2A89"/>
    <w:rsid w:val="00AF2E34"/>
    <w:rsid w:val="00AF4535"/>
    <w:rsid w:val="00AF52C8"/>
    <w:rsid w:val="00AF5C81"/>
    <w:rsid w:val="00AF61B7"/>
    <w:rsid w:val="00AF7638"/>
    <w:rsid w:val="00B01260"/>
    <w:rsid w:val="00B01D1F"/>
    <w:rsid w:val="00B04B38"/>
    <w:rsid w:val="00B04C48"/>
    <w:rsid w:val="00B04C74"/>
    <w:rsid w:val="00B04F97"/>
    <w:rsid w:val="00B05654"/>
    <w:rsid w:val="00B06B39"/>
    <w:rsid w:val="00B11246"/>
    <w:rsid w:val="00B11D62"/>
    <w:rsid w:val="00B125AE"/>
    <w:rsid w:val="00B12FFB"/>
    <w:rsid w:val="00B1512A"/>
    <w:rsid w:val="00B20043"/>
    <w:rsid w:val="00B205DB"/>
    <w:rsid w:val="00B20B2F"/>
    <w:rsid w:val="00B20FE1"/>
    <w:rsid w:val="00B21F70"/>
    <w:rsid w:val="00B2302D"/>
    <w:rsid w:val="00B2357D"/>
    <w:rsid w:val="00B23ACA"/>
    <w:rsid w:val="00B24333"/>
    <w:rsid w:val="00B2570E"/>
    <w:rsid w:val="00B264EB"/>
    <w:rsid w:val="00B267DA"/>
    <w:rsid w:val="00B268C5"/>
    <w:rsid w:val="00B26C70"/>
    <w:rsid w:val="00B27266"/>
    <w:rsid w:val="00B27512"/>
    <w:rsid w:val="00B30430"/>
    <w:rsid w:val="00B30A4C"/>
    <w:rsid w:val="00B32C54"/>
    <w:rsid w:val="00B3382C"/>
    <w:rsid w:val="00B3550C"/>
    <w:rsid w:val="00B35C85"/>
    <w:rsid w:val="00B36742"/>
    <w:rsid w:val="00B36750"/>
    <w:rsid w:val="00B367A9"/>
    <w:rsid w:val="00B36A33"/>
    <w:rsid w:val="00B37612"/>
    <w:rsid w:val="00B403EE"/>
    <w:rsid w:val="00B407BF"/>
    <w:rsid w:val="00B40892"/>
    <w:rsid w:val="00B42E9F"/>
    <w:rsid w:val="00B431C5"/>
    <w:rsid w:val="00B4581F"/>
    <w:rsid w:val="00B471CC"/>
    <w:rsid w:val="00B47D59"/>
    <w:rsid w:val="00B50C00"/>
    <w:rsid w:val="00B50FDF"/>
    <w:rsid w:val="00B51633"/>
    <w:rsid w:val="00B516FE"/>
    <w:rsid w:val="00B523FA"/>
    <w:rsid w:val="00B5368F"/>
    <w:rsid w:val="00B543A4"/>
    <w:rsid w:val="00B56AF2"/>
    <w:rsid w:val="00B57064"/>
    <w:rsid w:val="00B57B91"/>
    <w:rsid w:val="00B600FF"/>
    <w:rsid w:val="00B6090B"/>
    <w:rsid w:val="00B60ACC"/>
    <w:rsid w:val="00B60B11"/>
    <w:rsid w:val="00B60F2B"/>
    <w:rsid w:val="00B61173"/>
    <w:rsid w:val="00B64D18"/>
    <w:rsid w:val="00B65852"/>
    <w:rsid w:val="00B67390"/>
    <w:rsid w:val="00B70E86"/>
    <w:rsid w:val="00B71955"/>
    <w:rsid w:val="00B71A04"/>
    <w:rsid w:val="00B72DA0"/>
    <w:rsid w:val="00B72E0F"/>
    <w:rsid w:val="00B73AE7"/>
    <w:rsid w:val="00B73EC9"/>
    <w:rsid w:val="00B75208"/>
    <w:rsid w:val="00B763D0"/>
    <w:rsid w:val="00B7698F"/>
    <w:rsid w:val="00B7773C"/>
    <w:rsid w:val="00B77901"/>
    <w:rsid w:val="00B80F8B"/>
    <w:rsid w:val="00B82125"/>
    <w:rsid w:val="00B82213"/>
    <w:rsid w:val="00B8307B"/>
    <w:rsid w:val="00B8380D"/>
    <w:rsid w:val="00B83A09"/>
    <w:rsid w:val="00B83E6C"/>
    <w:rsid w:val="00B8430C"/>
    <w:rsid w:val="00B8509F"/>
    <w:rsid w:val="00B853EF"/>
    <w:rsid w:val="00B85B38"/>
    <w:rsid w:val="00B86B90"/>
    <w:rsid w:val="00B86D47"/>
    <w:rsid w:val="00B8713E"/>
    <w:rsid w:val="00B876F0"/>
    <w:rsid w:val="00B90C7C"/>
    <w:rsid w:val="00B90E71"/>
    <w:rsid w:val="00B90F85"/>
    <w:rsid w:val="00B91283"/>
    <w:rsid w:val="00B91DCE"/>
    <w:rsid w:val="00B921AD"/>
    <w:rsid w:val="00B92A50"/>
    <w:rsid w:val="00B94B89"/>
    <w:rsid w:val="00B95A3E"/>
    <w:rsid w:val="00B95FC7"/>
    <w:rsid w:val="00B9700E"/>
    <w:rsid w:val="00B97065"/>
    <w:rsid w:val="00BA07FE"/>
    <w:rsid w:val="00BA0F87"/>
    <w:rsid w:val="00BA19D0"/>
    <w:rsid w:val="00BA3E03"/>
    <w:rsid w:val="00BA4A74"/>
    <w:rsid w:val="00BA5930"/>
    <w:rsid w:val="00BA5C51"/>
    <w:rsid w:val="00BA6612"/>
    <w:rsid w:val="00BA7271"/>
    <w:rsid w:val="00BB01B5"/>
    <w:rsid w:val="00BB045F"/>
    <w:rsid w:val="00BB0662"/>
    <w:rsid w:val="00BB1D18"/>
    <w:rsid w:val="00BB32AC"/>
    <w:rsid w:val="00BB3C7D"/>
    <w:rsid w:val="00BB4296"/>
    <w:rsid w:val="00BB48B8"/>
    <w:rsid w:val="00BB589A"/>
    <w:rsid w:val="00BB6124"/>
    <w:rsid w:val="00BB6E87"/>
    <w:rsid w:val="00BB774A"/>
    <w:rsid w:val="00BC0333"/>
    <w:rsid w:val="00BC110D"/>
    <w:rsid w:val="00BC14DF"/>
    <w:rsid w:val="00BC26A9"/>
    <w:rsid w:val="00BC3238"/>
    <w:rsid w:val="00BC32B2"/>
    <w:rsid w:val="00BC3F32"/>
    <w:rsid w:val="00BC4384"/>
    <w:rsid w:val="00BC489B"/>
    <w:rsid w:val="00BC59E4"/>
    <w:rsid w:val="00BC6009"/>
    <w:rsid w:val="00BC6988"/>
    <w:rsid w:val="00BD0929"/>
    <w:rsid w:val="00BD098B"/>
    <w:rsid w:val="00BD1111"/>
    <w:rsid w:val="00BD1D1D"/>
    <w:rsid w:val="00BD2A3B"/>
    <w:rsid w:val="00BD3208"/>
    <w:rsid w:val="00BD371B"/>
    <w:rsid w:val="00BD4145"/>
    <w:rsid w:val="00BD4224"/>
    <w:rsid w:val="00BD504F"/>
    <w:rsid w:val="00BD53FC"/>
    <w:rsid w:val="00BD6265"/>
    <w:rsid w:val="00BD67AA"/>
    <w:rsid w:val="00BD74B8"/>
    <w:rsid w:val="00BD7541"/>
    <w:rsid w:val="00BE1AA2"/>
    <w:rsid w:val="00BE1CC9"/>
    <w:rsid w:val="00BE21AC"/>
    <w:rsid w:val="00BE261D"/>
    <w:rsid w:val="00BE2E75"/>
    <w:rsid w:val="00BE2EB9"/>
    <w:rsid w:val="00BE39E3"/>
    <w:rsid w:val="00BE3F64"/>
    <w:rsid w:val="00BE6618"/>
    <w:rsid w:val="00BF0059"/>
    <w:rsid w:val="00BF0129"/>
    <w:rsid w:val="00BF040E"/>
    <w:rsid w:val="00BF0B7F"/>
    <w:rsid w:val="00BF0DB4"/>
    <w:rsid w:val="00BF0F83"/>
    <w:rsid w:val="00BF1CFF"/>
    <w:rsid w:val="00BF2D69"/>
    <w:rsid w:val="00BF306E"/>
    <w:rsid w:val="00BF37A2"/>
    <w:rsid w:val="00BF494B"/>
    <w:rsid w:val="00BF4993"/>
    <w:rsid w:val="00BF4D98"/>
    <w:rsid w:val="00BF63A7"/>
    <w:rsid w:val="00BF7C29"/>
    <w:rsid w:val="00C00342"/>
    <w:rsid w:val="00C0168F"/>
    <w:rsid w:val="00C02F51"/>
    <w:rsid w:val="00C04848"/>
    <w:rsid w:val="00C07853"/>
    <w:rsid w:val="00C101FD"/>
    <w:rsid w:val="00C11550"/>
    <w:rsid w:val="00C12ACA"/>
    <w:rsid w:val="00C12B41"/>
    <w:rsid w:val="00C12B54"/>
    <w:rsid w:val="00C13096"/>
    <w:rsid w:val="00C14241"/>
    <w:rsid w:val="00C15220"/>
    <w:rsid w:val="00C152D1"/>
    <w:rsid w:val="00C1605D"/>
    <w:rsid w:val="00C160DF"/>
    <w:rsid w:val="00C16568"/>
    <w:rsid w:val="00C16B01"/>
    <w:rsid w:val="00C16D49"/>
    <w:rsid w:val="00C16FEC"/>
    <w:rsid w:val="00C20DA2"/>
    <w:rsid w:val="00C21F59"/>
    <w:rsid w:val="00C22C83"/>
    <w:rsid w:val="00C233FD"/>
    <w:rsid w:val="00C24313"/>
    <w:rsid w:val="00C24679"/>
    <w:rsid w:val="00C25124"/>
    <w:rsid w:val="00C25FBB"/>
    <w:rsid w:val="00C272EE"/>
    <w:rsid w:val="00C27666"/>
    <w:rsid w:val="00C276D7"/>
    <w:rsid w:val="00C278E1"/>
    <w:rsid w:val="00C27A64"/>
    <w:rsid w:val="00C27B80"/>
    <w:rsid w:val="00C3113C"/>
    <w:rsid w:val="00C31230"/>
    <w:rsid w:val="00C31EA3"/>
    <w:rsid w:val="00C322FB"/>
    <w:rsid w:val="00C339A3"/>
    <w:rsid w:val="00C36566"/>
    <w:rsid w:val="00C369B6"/>
    <w:rsid w:val="00C36B3C"/>
    <w:rsid w:val="00C372B0"/>
    <w:rsid w:val="00C377FA"/>
    <w:rsid w:val="00C37EDB"/>
    <w:rsid w:val="00C37F66"/>
    <w:rsid w:val="00C43469"/>
    <w:rsid w:val="00C454F0"/>
    <w:rsid w:val="00C46072"/>
    <w:rsid w:val="00C470B2"/>
    <w:rsid w:val="00C47CBA"/>
    <w:rsid w:val="00C50B9D"/>
    <w:rsid w:val="00C50ECA"/>
    <w:rsid w:val="00C51197"/>
    <w:rsid w:val="00C518F5"/>
    <w:rsid w:val="00C52E63"/>
    <w:rsid w:val="00C533D9"/>
    <w:rsid w:val="00C55119"/>
    <w:rsid w:val="00C555A6"/>
    <w:rsid w:val="00C55678"/>
    <w:rsid w:val="00C55963"/>
    <w:rsid w:val="00C55C01"/>
    <w:rsid w:val="00C55E3D"/>
    <w:rsid w:val="00C570BA"/>
    <w:rsid w:val="00C57F83"/>
    <w:rsid w:val="00C6011B"/>
    <w:rsid w:val="00C60379"/>
    <w:rsid w:val="00C60E7D"/>
    <w:rsid w:val="00C61168"/>
    <w:rsid w:val="00C61B63"/>
    <w:rsid w:val="00C62933"/>
    <w:rsid w:val="00C62B5B"/>
    <w:rsid w:val="00C63A23"/>
    <w:rsid w:val="00C63BC6"/>
    <w:rsid w:val="00C64B22"/>
    <w:rsid w:val="00C663CF"/>
    <w:rsid w:val="00C66C7B"/>
    <w:rsid w:val="00C678DE"/>
    <w:rsid w:val="00C67E99"/>
    <w:rsid w:val="00C67FD5"/>
    <w:rsid w:val="00C723EC"/>
    <w:rsid w:val="00C72503"/>
    <w:rsid w:val="00C7281C"/>
    <w:rsid w:val="00C74B10"/>
    <w:rsid w:val="00C765FE"/>
    <w:rsid w:val="00C77AEB"/>
    <w:rsid w:val="00C80114"/>
    <w:rsid w:val="00C80C38"/>
    <w:rsid w:val="00C82639"/>
    <w:rsid w:val="00C82A9E"/>
    <w:rsid w:val="00C835C2"/>
    <w:rsid w:val="00C84532"/>
    <w:rsid w:val="00C84B3E"/>
    <w:rsid w:val="00C8547E"/>
    <w:rsid w:val="00C85D9C"/>
    <w:rsid w:val="00C86722"/>
    <w:rsid w:val="00C8740F"/>
    <w:rsid w:val="00C8774F"/>
    <w:rsid w:val="00C87DFA"/>
    <w:rsid w:val="00C90BE9"/>
    <w:rsid w:val="00C92116"/>
    <w:rsid w:val="00C94386"/>
    <w:rsid w:val="00C94491"/>
    <w:rsid w:val="00C95025"/>
    <w:rsid w:val="00C96170"/>
    <w:rsid w:val="00C96231"/>
    <w:rsid w:val="00C9705E"/>
    <w:rsid w:val="00CA00DA"/>
    <w:rsid w:val="00CA00FB"/>
    <w:rsid w:val="00CA12B0"/>
    <w:rsid w:val="00CA1A8E"/>
    <w:rsid w:val="00CA45CF"/>
    <w:rsid w:val="00CA56AD"/>
    <w:rsid w:val="00CA5D41"/>
    <w:rsid w:val="00CA6315"/>
    <w:rsid w:val="00CA7A8E"/>
    <w:rsid w:val="00CB10E8"/>
    <w:rsid w:val="00CB2457"/>
    <w:rsid w:val="00CB448B"/>
    <w:rsid w:val="00CB4E68"/>
    <w:rsid w:val="00CB57B9"/>
    <w:rsid w:val="00CB6156"/>
    <w:rsid w:val="00CB6789"/>
    <w:rsid w:val="00CB764D"/>
    <w:rsid w:val="00CC0EDC"/>
    <w:rsid w:val="00CC293D"/>
    <w:rsid w:val="00CC2955"/>
    <w:rsid w:val="00CC2A38"/>
    <w:rsid w:val="00CD0297"/>
    <w:rsid w:val="00CD06EF"/>
    <w:rsid w:val="00CD1028"/>
    <w:rsid w:val="00CD147F"/>
    <w:rsid w:val="00CD19B3"/>
    <w:rsid w:val="00CD21B6"/>
    <w:rsid w:val="00CD2586"/>
    <w:rsid w:val="00CD2EE0"/>
    <w:rsid w:val="00CD3F7E"/>
    <w:rsid w:val="00CD45F7"/>
    <w:rsid w:val="00CD56E4"/>
    <w:rsid w:val="00CD59F0"/>
    <w:rsid w:val="00CE00B8"/>
    <w:rsid w:val="00CE0A15"/>
    <w:rsid w:val="00CE214E"/>
    <w:rsid w:val="00CE24D1"/>
    <w:rsid w:val="00CE3493"/>
    <w:rsid w:val="00CE36E8"/>
    <w:rsid w:val="00CE38FC"/>
    <w:rsid w:val="00CE5EE2"/>
    <w:rsid w:val="00CE7EE0"/>
    <w:rsid w:val="00CF0733"/>
    <w:rsid w:val="00CF0A47"/>
    <w:rsid w:val="00CF0FC7"/>
    <w:rsid w:val="00CF1154"/>
    <w:rsid w:val="00CF1317"/>
    <w:rsid w:val="00CF1D5E"/>
    <w:rsid w:val="00CF40FE"/>
    <w:rsid w:val="00CF4227"/>
    <w:rsid w:val="00CF682A"/>
    <w:rsid w:val="00D00698"/>
    <w:rsid w:val="00D007FD"/>
    <w:rsid w:val="00D00C13"/>
    <w:rsid w:val="00D01259"/>
    <w:rsid w:val="00D017C6"/>
    <w:rsid w:val="00D02E4F"/>
    <w:rsid w:val="00D030F5"/>
    <w:rsid w:val="00D04273"/>
    <w:rsid w:val="00D04763"/>
    <w:rsid w:val="00D05157"/>
    <w:rsid w:val="00D06980"/>
    <w:rsid w:val="00D10140"/>
    <w:rsid w:val="00D10A90"/>
    <w:rsid w:val="00D10E3D"/>
    <w:rsid w:val="00D1496F"/>
    <w:rsid w:val="00D15484"/>
    <w:rsid w:val="00D15D8E"/>
    <w:rsid w:val="00D17E8A"/>
    <w:rsid w:val="00D20CF1"/>
    <w:rsid w:val="00D22E0B"/>
    <w:rsid w:val="00D23502"/>
    <w:rsid w:val="00D24488"/>
    <w:rsid w:val="00D257A5"/>
    <w:rsid w:val="00D2583D"/>
    <w:rsid w:val="00D25B5C"/>
    <w:rsid w:val="00D260AF"/>
    <w:rsid w:val="00D26181"/>
    <w:rsid w:val="00D27610"/>
    <w:rsid w:val="00D27695"/>
    <w:rsid w:val="00D31271"/>
    <w:rsid w:val="00D313D3"/>
    <w:rsid w:val="00D31829"/>
    <w:rsid w:val="00D31FA4"/>
    <w:rsid w:val="00D32123"/>
    <w:rsid w:val="00D32EC9"/>
    <w:rsid w:val="00D33743"/>
    <w:rsid w:val="00D34ABE"/>
    <w:rsid w:val="00D34AE9"/>
    <w:rsid w:val="00D35452"/>
    <w:rsid w:val="00D35CC3"/>
    <w:rsid w:val="00D36C66"/>
    <w:rsid w:val="00D42532"/>
    <w:rsid w:val="00D42AB5"/>
    <w:rsid w:val="00D431B0"/>
    <w:rsid w:val="00D4337A"/>
    <w:rsid w:val="00D43A42"/>
    <w:rsid w:val="00D44693"/>
    <w:rsid w:val="00D452F3"/>
    <w:rsid w:val="00D45B25"/>
    <w:rsid w:val="00D46A4F"/>
    <w:rsid w:val="00D50636"/>
    <w:rsid w:val="00D50C0E"/>
    <w:rsid w:val="00D50E7A"/>
    <w:rsid w:val="00D51703"/>
    <w:rsid w:val="00D51DA4"/>
    <w:rsid w:val="00D51E47"/>
    <w:rsid w:val="00D52AB3"/>
    <w:rsid w:val="00D5367A"/>
    <w:rsid w:val="00D54039"/>
    <w:rsid w:val="00D540F2"/>
    <w:rsid w:val="00D54170"/>
    <w:rsid w:val="00D55B26"/>
    <w:rsid w:val="00D56CE7"/>
    <w:rsid w:val="00D60D11"/>
    <w:rsid w:val="00D61C3C"/>
    <w:rsid w:val="00D61C89"/>
    <w:rsid w:val="00D62A26"/>
    <w:rsid w:val="00D6345C"/>
    <w:rsid w:val="00D64771"/>
    <w:rsid w:val="00D653E2"/>
    <w:rsid w:val="00D657D4"/>
    <w:rsid w:val="00D65D15"/>
    <w:rsid w:val="00D675DA"/>
    <w:rsid w:val="00D67DD6"/>
    <w:rsid w:val="00D70B46"/>
    <w:rsid w:val="00D70B62"/>
    <w:rsid w:val="00D7126A"/>
    <w:rsid w:val="00D76A05"/>
    <w:rsid w:val="00D80815"/>
    <w:rsid w:val="00D80F63"/>
    <w:rsid w:val="00D8160C"/>
    <w:rsid w:val="00D8217F"/>
    <w:rsid w:val="00D824DF"/>
    <w:rsid w:val="00D84646"/>
    <w:rsid w:val="00D85443"/>
    <w:rsid w:val="00D86B27"/>
    <w:rsid w:val="00D86F23"/>
    <w:rsid w:val="00D931DF"/>
    <w:rsid w:val="00D941B7"/>
    <w:rsid w:val="00D9559D"/>
    <w:rsid w:val="00D95A9E"/>
    <w:rsid w:val="00D95F3E"/>
    <w:rsid w:val="00D95F57"/>
    <w:rsid w:val="00D963C4"/>
    <w:rsid w:val="00D9641F"/>
    <w:rsid w:val="00D96E0A"/>
    <w:rsid w:val="00D97579"/>
    <w:rsid w:val="00D97C0B"/>
    <w:rsid w:val="00DA0A01"/>
    <w:rsid w:val="00DA18DE"/>
    <w:rsid w:val="00DA1F16"/>
    <w:rsid w:val="00DA3385"/>
    <w:rsid w:val="00DA39DD"/>
    <w:rsid w:val="00DA3FB7"/>
    <w:rsid w:val="00DA4C84"/>
    <w:rsid w:val="00DA764F"/>
    <w:rsid w:val="00DB1068"/>
    <w:rsid w:val="00DB1D6E"/>
    <w:rsid w:val="00DB2A73"/>
    <w:rsid w:val="00DB2AF8"/>
    <w:rsid w:val="00DB30E7"/>
    <w:rsid w:val="00DB3F49"/>
    <w:rsid w:val="00DB6FC8"/>
    <w:rsid w:val="00DB76EC"/>
    <w:rsid w:val="00DB7BEA"/>
    <w:rsid w:val="00DC036F"/>
    <w:rsid w:val="00DC0774"/>
    <w:rsid w:val="00DC1630"/>
    <w:rsid w:val="00DC1695"/>
    <w:rsid w:val="00DC2319"/>
    <w:rsid w:val="00DC3CEF"/>
    <w:rsid w:val="00DC4EDF"/>
    <w:rsid w:val="00DC5C34"/>
    <w:rsid w:val="00DC6FAC"/>
    <w:rsid w:val="00DD016E"/>
    <w:rsid w:val="00DD0767"/>
    <w:rsid w:val="00DD16ED"/>
    <w:rsid w:val="00DD255B"/>
    <w:rsid w:val="00DD26D6"/>
    <w:rsid w:val="00DD383D"/>
    <w:rsid w:val="00DD39AE"/>
    <w:rsid w:val="00DD3BAC"/>
    <w:rsid w:val="00DD5022"/>
    <w:rsid w:val="00DD63EB"/>
    <w:rsid w:val="00DD6615"/>
    <w:rsid w:val="00DD6AE9"/>
    <w:rsid w:val="00DD75D0"/>
    <w:rsid w:val="00DD7B59"/>
    <w:rsid w:val="00DE04AB"/>
    <w:rsid w:val="00DE1EE3"/>
    <w:rsid w:val="00DE1F4A"/>
    <w:rsid w:val="00DE48A2"/>
    <w:rsid w:val="00DE5593"/>
    <w:rsid w:val="00DE6065"/>
    <w:rsid w:val="00DE6219"/>
    <w:rsid w:val="00DE64E5"/>
    <w:rsid w:val="00DE6669"/>
    <w:rsid w:val="00DE7095"/>
    <w:rsid w:val="00DE74A6"/>
    <w:rsid w:val="00DE7E23"/>
    <w:rsid w:val="00DF08C1"/>
    <w:rsid w:val="00DF1BD8"/>
    <w:rsid w:val="00DF1C20"/>
    <w:rsid w:val="00DF2FA9"/>
    <w:rsid w:val="00DF3661"/>
    <w:rsid w:val="00DF3CF2"/>
    <w:rsid w:val="00DF4283"/>
    <w:rsid w:val="00DF4333"/>
    <w:rsid w:val="00DF4966"/>
    <w:rsid w:val="00DF4F93"/>
    <w:rsid w:val="00DF5416"/>
    <w:rsid w:val="00DF5581"/>
    <w:rsid w:val="00DF55C2"/>
    <w:rsid w:val="00DF5749"/>
    <w:rsid w:val="00DF5F93"/>
    <w:rsid w:val="00DF6302"/>
    <w:rsid w:val="00DF6AFD"/>
    <w:rsid w:val="00DF7131"/>
    <w:rsid w:val="00DF7D03"/>
    <w:rsid w:val="00E01288"/>
    <w:rsid w:val="00E0174B"/>
    <w:rsid w:val="00E01C0B"/>
    <w:rsid w:val="00E043EF"/>
    <w:rsid w:val="00E04525"/>
    <w:rsid w:val="00E073CF"/>
    <w:rsid w:val="00E1001A"/>
    <w:rsid w:val="00E1098D"/>
    <w:rsid w:val="00E11686"/>
    <w:rsid w:val="00E11FA2"/>
    <w:rsid w:val="00E1202C"/>
    <w:rsid w:val="00E132CB"/>
    <w:rsid w:val="00E13A39"/>
    <w:rsid w:val="00E13C93"/>
    <w:rsid w:val="00E2083A"/>
    <w:rsid w:val="00E20BBB"/>
    <w:rsid w:val="00E2119A"/>
    <w:rsid w:val="00E21525"/>
    <w:rsid w:val="00E228D5"/>
    <w:rsid w:val="00E231D8"/>
    <w:rsid w:val="00E2404F"/>
    <w:rsid w:val="00E24A7D"/>
    <w:rsid w:val="00E250D1"/>
    <w:rsid w:val="00E25F21"/>
    <w:rsid w:val="00E27CE0"/>
    <w:rsid w:val="00E2E063"/>
    <w:rsid w:val="00E31A55"/>
    <w:rsid w:val="00E32498"/>
    <w:rsid w:val="00E32C92"/>
    <w:rsid w:val="00E32D01"/>
    <w:rsid w:val="00E32E77"/>
    <w:rsid w:val="00E33193"/>
    <w:rsid w:val="00E37287"/>
    <w:rsid w:val="00E3FC51"/>
    <w:rsid w:val="00E40108"/>
    <w:rsid w:val="00E401C9"/>
    <w:rsid w:val="00E409B2"/>
    <w:rsid w:val="00E40A46"/>
    <w:rsid w:val="00E40D36"/>
    <w:rsid w:val="00E41622"/>
    <w:rsid w:val="00E41E06"/>
    <w:rsid w:val="00E4258F"/>
    <w:rsid w:val="00E42C9C"/>
    <w:rsid w:val="00E43548"/>
    <w:rsid w:val="00E4393E"/>
    <w:rsid w:val="00E44862"/>
    <w:rsid w:val="00E46409"/>
    <w:rsid w:val="00E46A14"/>
    <w:rsid w:val="00E46F91"/>
    <w:rsid w:val="00E47AAD"/>
    <w:rsid w:val="00E502B7"/>
    <w:rsid w:val="00E53B1F"/>
    <w:rsid w:val="00E53D82"/>
    <w:rsid w:val="00E54E94"/>
    <w:rsid w:val="00E54E9C"/>
    <w:rsid w:val="00E55101"/>
    <w:rsid w:val="00E556E0"/>
    <w:rsid w:val="00E56EFD"/>
    <w:rsid w:val="00E56FF7"/>
    <w:rsid w:val="00E572FF"/>
    <w:rsid w:val="00E57C1D"/>
    <w:rsid w:val="00E57CAC"/>
    <w:rsid w:val="00E60798"/>
    <w:rsid w:val="00E61C97"/>
    <w:rsid w:val="00E61EFE"/>
    <w:rsid w:val="00E620F7"/>
    <w:rsid w:val="00E6536D"/>
    <w:rsid w:val="00E6542B"/>
    <w:rsid w:val="00E65802"/>
    <w:rsid w:val="00E65E6F"/>
    <w:rsid w:val="00E66466"/>
    <w:rsid w:val="00E66758"/>
    <w:rsid w:val="00E670C3"/>
    <w:rsid w:val="00E67F29"/>
    <w:rsid w:val="00E70AD5"/>
    <w:rsid w:val="00E715C8"/>
    <w:rsid w:val="00E727C5"/>
    <w:rsid w:val="00E72BEA"/>
    <w:rsid w:val="00E73122"/>
    <w:rsid w:val="00E7345C"/>
    <w:rsid w:val="00E750E6"/>
    <w:rsid w:val="00E756C6"/>
    <w:rsid w:val="00E75D18"/>
    <w:rsid w:val="00E76671"/>
    <w:rsid w:val="00E80CF6"/>
    <w:rsid w:val="00E81E7C"/>
    <w:rsid w:val="00E831E7"/>
    <w:rsid w:val="00E835FD"/>
    <w:rsid w:val="00E83B68"/>
    <w:rsid w:val="00E85711"/>
    <w:rsid w:val="00E859B3"/>
    <w:rsid w:val="00E85A4D"/>
    <w:rsid w:val="00E85FE5"/>
    <w:rsid w:val="00E868EE"/>
    <w:rsid w:val="00E86F95"/>
    <w:rsid w:val="00E8739D"/>
    <w:rsid w:val="00E87E68"/>
    <w:rsid w:val="00E9098C"/>
    <w:rsid w:val="00E90D98"/>
    <w:rsid w:val="00E912D6"/>
    <w:rsid w:val="00E91565"/>
    <w:rsid w:val="00E93189"/>
    <w:rsid w:val="00E93978"/>
    <w:rsid w:val="00E94093"/>
    <w:rsid w:val="00E95540"/>
    <w:rsid w:val="00E95CB3"/>
    <w:rsid w:val="00E96592"/>
    <w:rsid w:val="00EA08F8"/>
    <w:rsid w:val="00EA0E05"/>
    <w:rsid w:val="00EA1566"/>
    <w:rsid w:val="00EA15E9"/>
    <w:rsid w:val="00EA1C3D"/>
    <w:rsid w:val="00EA1ED6"/>
    <w:rsid w:val="00EA3097"/>
    <w:rsid w:val="00EA3D57"/>
    <w:rsid w:val="00EA4549"/>
    <w:rsid w:val="00EA4B4E"/>
    <w:rsid w:val="00EA55C8"/>
    <w:rsid w:val="00EA57A9"/>
    <w:rsid w:val="00EA5FF7"/>
    <w:rsid w:val="00EA7DC6"/>
    <w:rsid w:val="00EB0E89"/>
    <w:rsid w:val="00EB0F60"/>
    <w:rsid w:val="00EB2536"/>
    <w:rsid w:val="00EB268E"/>
    <w:rsid w:val="00EB386D"/>
    <w:rsid w:val="00EB3DBE"/>
    <w:rsid w:val="00EB5090"/>
    <w:rsid w:val="00EB5C01"/>
    <w:rsid w:val="00EB5E43"/>
    <w:rsid w:val="00EB639B"/>
    <w:rsid w:val="00EB6F75"/>
    <w:rsid w:val="00EB709B"/>
    <w:rsid w:val="00EB7A11"/>
    <w:rsid w:val="00EB7A2E"/>
    <w:rsid w:val="00EC21DF"/>
    <w:rsid w:val="00EC2AB1"/>
    <w:rsid w:val="00EC368D"/>
    <w:rsid w:val="00EC3E56"/>
    <w:rsid w:val="00EC5DB0"/>
    <w:rsid w:val="00EC6856"/>
    <w:rsid w:val="00EC7F95"/>
    <w:rsid w:val="00ED0CEC"/>
    <w:rsid w:val="00ED15AD"/>
    <w:rsid w:val="00ED194C"/>
    <w:rsid w:val="00ED2954"/>
    <w:rsid w:val="00ED43E0"/>
    <w:rsid w:val="00ED4713"/>
    <w:rsid w:val="00ED5D01"/>
    <w:rsid w:val="00ED77D7"/>
    <w:rsid w:val="00EE0782"/>
    <w:rsid w:val="00EE1189"/>
    <w:rsid w:val="00EE1A83"/>
    <w:rsid w:val="00EE20A0"/>
    <w:rsid w:val="00EE22F6"/>
    <w:rsid w:val="00EE2989"/>
    <w:rsid w:val="00EE4135"/>
    <w:rsid w:val="00EE41D9"/>
    <w:rsid w:val="00EE4C7A"/>
    <w:rsid w:val="00EE5DA0"/>
    <w:rsid w:val="00EE6009"/>
    <w:rsid w:val="00EE6816"/>
    <w:rsid w:val="00EF069B"/>
    <w:rsid w:val="00EF0F73"/>
    <w:rsid w:val="00EF21F9"/>
    <w:rsid w:val="00EF250B"/>
    <w:rsid w:val="00EF3662"/>
    <w:rsid w:val="00EF3C02"/>
    <w:rsid w:val="00EF4BD6"/>
    <w:rsid w:val="00EF5530"/>
    <w:rsid w:val="00EF5F0D"/>
    <w:rsid w:val="00EF611D"/>
    <w:rsid w:val="00EF7512"/>
    <w:rsid w:val="00F00C85"/>
    <w:rsid w:val="00F00DD1"/>
    <w:rsid w:val="00F00E6E"/>
    <w:rsid w:val="00F00F11"/>
    <w:rsid w:val="00F00FF0"/>
    <w:rsid w:val="00F023CF"/>
    <w:rsid w:val="00F02A38"/>
    <w:rsid w:val="00F02C0C"/>
    <w:rsid w:val="00F03171"/>
    <w:rsid w:val="00F03342"/>
    <w:rsid w:val="00F0472B"/>
    <w:rsid w:val="00F0521F"/>
    <w:rsid w:val="00F058A0"/>
    <w:rsid w:val="00F059AA"/>
    <w:rsid w:val="00F06434"/>
    <w:rsid w:val="00F06A12"/>
    <w:rsid w:val="00F07D87"/>
    <w:rsid w:val="00F1109F"/>
    <w:rsid w:val="00F11485"/>
    <w:rsid w:val="00F11564"/>
    <w:rsid w:val="00F1199F"/>
    <w:rsid w:val="00F129D8"/>
    <w:rsid w:val="00F13230"/>
    <w:rsid w:val="00F13A8C"/>
    <w:rsid w:val="00F14155"/>
    <w:rsid w:val="00F1506B"/>
    <w:rsid w:val="00F15F91"/>
    <w:rsid w:val="00F16453"/>
    <w:rsid w:val="00F16EC3"/>
    <w:rsid w:val="00F179A6"/>
    <w:rsid w:val="00F2012F"/>
    <w:rsid w:val="00F20238"/>
    <w:rsid w:val="00F211D4"/>
    <w:rsid w:val="00F21A13"/>
    <w:rsid w:val="00F22FEB"/>
    <w:rsid w:val="00F24E3E"/>
    <w:rsid w:val="00F26258"/>
    <w:rsid w:val="00F30973"/>
    <w:rsid w:val="00F310A3"/>
    <w:rsid w:val="00F32D46"/>
    <w:rsid w:val="00F3358A"/>
    <w:rsid w:val="00F335F7"/>
    <w:rsid w:val="00F33F24"/>
    <w:rsid w:val="00F344FF"/>
    <w:rsid w:val="00F3635D"/>
    <w:rsid w:val="00F36B0D"/>
    <w:rsid w:val="00F402A4"/>
    <w:rsid w:val="00F41D27"/>
    <w:rsid w:val="00F41D43"/>
    <w:rsid w:val="00F42281"/>
    <w:rsid w:val="00F42DEA"/>
    <w:rsid w:val="00F4390F"/>
    <w:rsid w:val="00F44218"/>
    <w:rsid w:val="00F45631"/>
    <w:rsid w:val="00F47316"/>
    <w:rsid w:val="00F47EA5"/>
    <w:rsid w:val="00F50205"/>
    <w:rsid w:val="00F514E8"/>
    <w:rsid w:val="00F5305E"/>
    <w:rsid w:val="00F542DF"/>
    <w:rsid w:val="00F56BAB"/>
    <w:rsid w:val="00F56CE5"/>
    <w:rsid w:val="00F57423"/>
    <w:rsid w:val="00F579D2"/>
    <w:rsid w:val="00F61E5C"/>
    <w:rsid w:val="00F6239A"/>
    <w:rsid w:val="00F63930"/>
    <w:rsid w:val="00F65086"/>
    <w:rsid w:val="00F65A64"/>
    <w:rsid w:val="00F65CFE"/>
    <w:rsid w:val="00F663E2"/>
    <w:rsid w:val="00F66BB7"/>
    <w:rsid w:val="00F67261"/>
    <w:rsid w:val="00F67D0F"/>
    <w:rsid w:val="00F70671"/>
    <w:rsid w:val="00F70EED"/>
    <w:rsid w:val="00F715E6"/>
    <w:rsid w:val="00F72D49"/>
    <w:rsid w:val="00F73E9F"/>
    <w:rsid w:val="00F749EA"/>
    <w:rsid w:val="00F74CA3"/>
    <w:rsid w:val="00F762AC"/>
    <w:rsid w:val="00F7652D"/>
    <w:rsid w:val="00F76EFD"/>
    <w:rsid w:val="00F771F6"/>
    <w:rsid w:val="00F77C0C"/>
    <w:rsid w:val="00F82C47"/>
    <w:rsid w:val="00F84828"/>
    <w:rsid w:val="00F85298"/>
    <w:rsid w:val="00F86E34"/>
    <w:rsid w:val="00F87C8A"/>
    <w:rsid w:val="00F905B3"/>
    <w:rsid w:val="00F91013"/>
    <w:rsid w:val="00F913C1"/>
    <w:rsid w:val="00F923D3"/>
    <w:rsid w:val="00F92D02"/>
    <w:rsid w:val="00F92F3B"/>
    <w:rsid w:val="00F93167"/>
    <w:rsid w:val="00F93560"/>
    <w:rsid w:val="00F947EF"/>
    <w:rsid w:val="00F952F6"/>
    <w:rsid w:val="00F954B3"/>
    <w:rsid w:val="00F95CD4"/>
    <w:rsid w:val="00FA02F6"/>
    <w:rsid w:val="00FA1B23"/>
    <w:rsid w:val="00FA1E2C"/>
    <w:rsid w:val="00FA27D1"/>
    <w:rsid w:val="00FA5CB4"/>
    <w:rsid w:val="00FA6630"/>
    <w:rsid w:val="00FA7048"/>
    <w:rsid w:val="00FA7178"/>
    <w:rsid w:val="00FB00CF"/>
    <w:rsid w:val="00FB0379"/>
    <w:rsid w:val="00FB1C5C"/>
    <w:rsid w:val="00FB4751"/>
    <w:rsid w:val="00FB5BB8"/>
    <w:rsid w:val="00FB6954"/>
    <w:rsid w:val="00FB7722"/>
    <w:rsid w:val="00FB7A54"/>
    <w:rsid w:val="00FB7B6D"/>
    <w:rsid w:val="00FB7C05"/>
    <w:rsid w:val="00FBB48D"/>
    <w:rsid w:val="00FC0720"/>
    <w:rsid w:val="00FC0DBE"/>
    <w:rsid w:val="00FC290D"/>
    <w:rsid w:val="00FC2ABC"/>
    <w:rsid w:val="00FC4121"/>
    <w:rsid w:val="00FC420C"/>
    <w:rsid w:val="00FC4738"/>
    <w:rsid w:val="00FC4856"/>
    <w:rsid w:val="00FD0668"/>
    <w:rsid w:val="00FD09B0"/>
    <w:rsid w:val="00FD0DF4"/>
    <w:rsid w:val="00FD147F"/>
    <w:rsid w:val="00FD15E1"/>
    <w:rsid w:val="00FD20C8"/>
    <w:rsid w:val="00FD2846"/>
    <w:rsid w:val="00FD2D22"/>
    <w:rsid w:val="00FD313D"/>
    <w:rsid w:val="00FD3D90"/>
    <w:rsid w:val="00FD3F24"/>
    <w:rsid w:val="00FD4E8C"/>
    <w:rsid w:val="00FD5E84"/>
    <w:rsid w:val="00FD65B6"/>
    <w:rsid w:val="00FD7ABA"/>
    <w:rsid w:val="00FE097C"/>
    <w:rsid w:val="00FE0B18"/>
    <w:rsid w:val="00FE15A3"/>
    <w:rsid w:val="00FE1BE3"/>
    <w:rsid w:val="00FE45C6"/>
    <w:rsid w:val="00FE47F6"/>
    <w:rsid w:val="00FE5519"/>
    <w:rsid w:val="00FE6E66"/>
    <w:rsid w:val="00FE7A1E"/>
    <w:rsid w:val="00FE7C70"/>
    <w:rsid w:val="00FF01C9"/>
    <w:rsid w:val="00FF025B"/>
    <w:rsid w:val="00FF0643"/>
    <w:rsid w:val="00FF1379"/>
    <w:rsid w:val="00FF2230"/>
    <w:rsid w:val="00FF3154"/>
    <w:rsid w:val="00FF35DE"/>
    <w:rsid w:val="00FF39B5"/>
    <w:rsid w:val="00FF459E"/>
    <w:rsid w:val="00FF6250"/>
    <w:rsid w:val="00FF6613"/>
    <w:rsid w:val="00FF73D0"/>
    <w:rsid w:val="00FF7CA3"/>
    <w:rsid w:val="00FF7F65"/>
    <w:rsid w:val="013814A6"/>
    <w:rsid w:val="0154F4A3"/>
    <w:rsid w:val="016C8826"/>
    <w:rsid w:val="01714BE2"/>
    <w:rsid w:val="019587F8"/>
    <w:rsid w:val="019D6D8B"/>
    <w:rsid w:val="01A2D2D9"/>
    <w:rsid w:val="01AD7AA6"/>
    <w:rsid w:val="01B1D364"/>
    <w:rsid w:val="01B4E3F4"/>
    <w:rsid w:val="01BFC226"/>
    <w:rsid w:val="01C7DF94"/>
    <w:rsid w:val="01E95B45"/>
    <w:rsid w:val="01E95EC2"/>
    <w:rsid w:val="01F0DB88"/>
    <w:rsid w:val="020AA084"/>
    <w:rsid w:val="020E8BD9"/>
    <w:rsid w:val="023122D0"/>
    <w:rsid w:val="0236D5F1"/>
    <w:rsid w:val="024FDE3B"/>
    <w:rsid w:val="02530106"/>
    <w:rsid w:val="025F34EF"/>
    <w:rsid w:val="02630DE8"/>
    <w:rsid w:val="026ED40C"/>
    <w:rsid w:val="02794A06"/>
    <w:rsid w:val="0290022B"/>
    <w:rsid w:val="02A37A85"/>
    <w:rsid w:val="02C08589"/>
    <w:rsid w:val="02D5342F"/>
    <w:rsid w:val="02F3B961"/>
    <w:rsid w:val="031DE6E0"/>
    <w:rsid w:val="03223F2F"/>
    <w:rsid w:val="032ABBD3"/>
    <w:rsid w:val="033E5C16"/>
    <w:rsid w:val="0341A43E"/>
    <w:rsid w:val="034FE7A3"/>
    <w:rsid w:val="035AFD1D"/>
    <w:rsid w:val="037CDCF6"/>
    <w:rsid w:val="037DCDCA"/>
    <w:rsid w:val="038CABE9"/>
    <w:rsid w:val="03A11D20"/>
    <w:rsid w:val="03E31A3B"/>
    <w:rsid w:val="03EEA759"/>
    <w:rsid w:val="03F60FE7"/>
    <w:rsid w:val="03F6F0C3"/>
    <w:rsid w:val="03FA805B"/>
    <w:rsid w:val="040C667A"/>
    <w:rsid w:val="041D0E56"/>
    <w:rsid w:val="0429EB41"/>
    <w:rsid w:val="042C0BB8"/>
    <w:rsid w:val="04361A60"/>
    <w:rsid w:val="0496AB28"/>
    <w:rsid w:val="049C7FC9"/>
    <w:rsid w:val="04A43530"/>
    <w:rsid w:val="04DA739B"/>
    <w:rsid w:val="04E4FCD2"/>
    <w:rsid w:val="051C9659"/>
    <w:rsid w:val="052156AE"/>
    <w:rsid w:val="05287C4A"/>
    <w:rsid w:val="052A1244"/>
    <w:rsid w:val="053CC22F"/>
    <w:rsid w:val="05458503"/>
    <w:rsid w:val="05461FBD"/>
    <w:rsid w:val="05561C62"/>
    <w:rsid w:val="0556E6AB"/>
    <w:rsid w:val="056F980C"/>
    <w:rsid w:val="0597BA31"/>
    <w:rsid w:val="05B175C9"/>
    <w:rsid w:val="05C11421"/>
    <w:rsid w:val="05C7DC19"/>
    <w:rsid w:val="05CD145C"/>
    <w:rsid w:val="0601EB78"/>
    <w:rsid w:val="06141C00"/>
    <w:rsid w:val="06258B7F"/>
    <w:rsid w:val="0633B6E8"/>
    <w:rsid w:val="063F7B27"/>
    <w:rsid w:val="064688CD"/>
    <w:rsid w:val="0662A321"/>
    <w:rsid w:val="0670A9BE"/>
    <w:rsid w:val="06917092"/>
    <w:rsid w:val="06BDCAA1"/>
    <w:rsid w:val="072DB0A9"/>
    <w:rsid w:val="07477E21"/>
    <w:rsid w:val="07499D3C"/>
    <w:rsid w:val="07518114"/>
    <w:rsid w:val="076DC595"/>
    <w:rsid w:val="0786F9ED"/>
    <w:rsid w:val="079BE71F"/>
    <w:rsid w:val="07C4C6DA"/>
    <w:rsid w:val="07E6ABD5"/>
    <w:rsid w:val="081AF31F"/>
    <w:rsid w:val="082ED48A"/>
    <w:rsid w:val="083CE010"/>
    <w:rsid w:val="084292CA"/>
    <w:rsid w:val="0844A2E8"/>
    <w:rsid w:val="0845C6BA"/>
    <w:rsid w:val="088533FB"/>
    <w:rsid w:val="089530B5"/>
    <w:rsid w:val="08A540C8"/>
    <w:rsid w:val="08C3B853"/>
    <w:rsid w:val="08D51539"/>
    <w:rsid w:val="08DF40B2"/>
    <w:rsid w:val="08F06EFC"/>
    <w:rsid w:val="08F3060C"/>
    <w:rsid w:val="0910925D"/>
    <w:rsid w:val="0967BBF2"/>
    <w:rsid w:val="097328B6"/>
    <w:rsid w:val="097C5DC7"/>
    <w:rsid w:val="0995C02B"/>
    <w:rsid w:val="09ADE4BE"/>
    <w:rsid w:val="09B1A888"/>
    <w:rsid w:val="09CA3F82"/>
    <w:rsid w:val="09CAD7BC"/>
    <w:rsid w:val="09CCFFCC"/>
    <w:rsid w:val="09E1971B"/>
    <w:rsid w:val="09EA0CCE"/>
    <w:rsid w:val="09F56B63"/>
    <w:rsid w:val="09FBED6D"/>
    <w:rsid w:val="09FE2757"/>
    <w:rsid w:val="0A178960"/>
    <w:rsid w:val="0A2288C6"/>
    <w:rsid w:val="0A41224B"/>
    <w:rsid w:val="0A5ECC56"/>
    <w:rsid w:val="0A694EA2"/>
    <w:rsid w:val="0A8C98B9"/>
    <w:rsid w:val="0AB4442B"/>
    <w:rsid w:val="0ABCD943"/>
    <w:rsid w:val="0AD5C9D3"/>
    <w:rsid w:val="0AD7C64C"/>
    <w:rsid w:val="0ADAB220"/>
    <w:rsid w:val="0ADD51B7"/>
    <w:rsid w:val="0AE27057"/>
    <w:rsid w:val="0AF315AD"/>
    <w:rsid w:val="0AF6ABEA"/>
    <w:rsid w:val="0B1E109E"/>
    <w:rsid w:val="0B6766AD"/>
    <w:rsid w:val="0B6AB7B8"/>
    <w:rsid w:val="0B76EB4E"/>
    <w:rsid w:val="0B868F85"/>
    <w:rsid w:val="0B8BBF57"/>
    <w:rsid w:val="0BC10742"/>
    <w:rsid w:val="0BC7C1D6"/>
    <w:rsid w:val="0BD62E70"/>
    <w:rsid w:val="0BF4485B"/>
    <w:rsid w:val="0C1FEEFF"/>
    <w:rsid w:val="0C22E3C7"/>
    <w:rsid w:val="0C42867C"/>
    <w:rsid w:val="0C4EB2E9"/>
    <w:rsid w:val="0C7B17A2"/>
    <w:rsid w:val="0C876892"/>
    <w:rsid w:val="0C8C7F68"/>
    <w:rsid w:val="0C90EF07"/>
    <w:rsid w:val="0C9CC2B5"/>
    <w:rsid w:val="0CB4B072"/>
    <w:rsid w:val="0CC47C3C"/>
    <w:rsid w:val="0CEFD527"/>
    <w:rsid w:val="0D110AC1"/>
    <w:rsid w:val="0D15BB57"/>
    <w:rsid w:val="0D1937DD"/>
    <w:rsid w:val="0D1EB3B6"/>
    <w:rsid w:val="0D2CE64A"/>
    <w:rsid w:val="0D300D78"/>
    <w:rsid w:val="0D3E4F70"/>
    <w:rsid w:val="0D452881"/>
    <w:rsid w:val="0D5556E1"/>
    <w:rsid w:val="0D5B05C6"/>
    <w:rsid w:val="0D7070E0"/>
    <w:rsid w:val="0D7E982E"/>
    <w:rsid w:val="0D88B287"/>
    <w:rsid w:val="0D97F8C0"/>
    <w:rsid w:val="0DA9D206"/>
    <w:rsid w:val="0DAE99F3"/>
    <w:rsid w:val="0DF94C95"/>
    <w:rsid w:val="0E122E0B"/>
    <w:rsid w:val="0E1A1119"/>
    <w:rsid w:val="0E27BA69"/>
    <w:rsid w:val="0E34D871"/>
    <w:rsid w:val="0E66F0E8"/>
    <w:rsid w:val="0E6F1063"/>
    <w:rsid w:val="0E778CC3"/>
    <w:rsid w:val="0EB5083E"/>
    <w:rsid w:val="0EB7797B"/>
    <w:rsid w:val="0EF0411B"/>
    <w:rsid w:val="0F7FAB24"/>
    <w:rsid w:val="0F85F067"/>
    <w:rsid w:val="0FB09C09"/>
    <w:rsid w:val="0FB6E895"/>
    <w:rsid w:val="0FC2EE85"/>
    <w:rsid w:val="0FC5C58C"/>
    <w:rsid w:val="0FDEEF4C"/>
    <w:rsid w:val="0FDEFEA4"/>
    <w:rsid w:val="0FF98307"/>
    <w:rsid w:val="1019265E"/>
    <w:rsid w:val="1040455A"/>
    <w:rsid w:val="104331D7"/>
    <w:rsid w:val="1072F43E"/>
    <w:rsid w:val="10767F36"/>
    <w:rsid w:val="1079CDA2"/>
    <w:rsid w:val="109C1CDB"/>
    <w:rsid w:val="10B7E9AD"/>
    <w:rsid w:val="10C12DE6"/>
    <w:rsid w:val="10C23A32"/>
    <w:rsid w:val="10C9A87B"/>
    <w:rsid w:val="10DC3261"/>
    <w:rsid w:val="10E71EDC"/>
    <w:rsid w:val="10E7C17D"/>
    <w:rsid w:val="110A2C02"/>
    <w:rsid w:val="1112A4BA"/>
    <w:rsid w:val="1127EF9A"/>
    <w:rsid w:val="112CAD43"/>
    <w:rsid w:val="112F96D0"/>
    <w:rsid w:val="113D5541"/>
    <w:rsid w:val="1163E8EA"/>
    <w:rsid w:val="118651CC"/>
    <w:rsid w:val="1186FF72"/>
    <w:rsid w:val="1189F246"/>
    <w:rsid w:val="11BDEEBF"/>
    <w:rsid w:val="11C16BFF"/>
    <w:rsid w:val="11D21F00"/>
    <w:rsid w:val="12124F97"/>
    <w:rsid w:val="12151E19"/>
    <w:rsid w:val="1220B086"/>
    <w:rsid w:val="125F2879"/>
    <w:rsid w:val="126381D2"/>
    <w:rsid w:val="126ACC0C"/>
    <w:rsid w:val="127F26F7"/>
    <w:rsid w:val="1281E886"/>
    <w:rsid w:val="128C94C7"/>
    <w:rsid w:val="12981C4A"/>
    <w:rsid w:val="12B1C800"/>
    <w:rsid w:val="12CF3C3A"/>
    <w:rsid w:val="12D4FDB6"/>
    <w:rsid w:val="12F2A287"/>
    <w:rsid w:val="13146381"/>
    <w:rsid w:val="13258949"/>
    <w:rsid w:val="13271603"/>
    <w:rsid w:val="132F9904"/>
    <w:rsid w:val="13313755"/>
    <w:rsid w:val="1354C704"/>
    <w:rsid w:val="136E02FF"/>
    <w:rsid w:val="13747771"/>
    <w:rsid w:val="138FE8CB"/>
    <w:rsid w:val="13ABCF0E"/>
    <w:rsid w:val="13E3B468"/>
    <w:rsid w:val="13E8C1B2"/>
    <w:rsid w:val="13FAF8DA"/>
    <w:rsid w:val="14028740"/>
    <w:rsid w:val="142B5BD0"/>
    <w:rsid w:val="144B233A"/>
    <w:rsid w:val="14742816"/>
    <w:rsid w:val="14772DF2"/>
    <w:rsid w:val="1496D250"/>
    <w:rsid w:val="149B948F"/>
    <w:rsid w:val="14B25D62"/>
    <w:rsid w:val="14D5A6C7"/>
    <w:rsid w:val="14E2B408"/>
    <w:rsid w:val="150271CE"/>
    <w:rsid w:val="150E5C60"/>
    <w:rsid w:val="152C4A2B"/>
    <w:rsid w:val="15446F71"/>
    <w:rsid w:val="154931A3"/>
    <w:rsid w:val="15780D94"/>
    <w:rsid w:val="15B22910"/>
    <w:rsid w:val="15CA4922"/>
    <w:rsid w:val="15DB43AF"/>
    <w:rsid w:val="15EDB320"/>
    <w:rsid w:val="15F59575"/>
    <w:rsid w:val="15FD39B9"/>
    <w:rsid w:val="16047F1C"/>
    <w:rsid w:val="1617AD35"/>
    <w:rsid w:val="161C2E99"/>
    <w:rsid w:val="161F4F7C"/>
    <w:rsid w:val="16238438"/>
    <w:rsid w:val="163E4370"/>
    <w:rsid w:val="164389DF"/>
    <w:rsid w:val="16F873E5"/>
    <w:rsid w:val="17058416"/>
    <w:rsid w:val="1732999C"/>
    <w:rsid w:val="173EEA9C"/>
    <w:rsid w:val="175AB67E"/>
    <w:rsid w:val="176DC8FE"/>
    <w:rsid w:val="1775A3C2"/>
    <w:rsid w:val="177FD375"/>
    <w:rsid w:val="17877F90"/>
    <w:rsid w:val="178D7677"/>
    <w:rsid w:val="17981748"/>
    <w:rsid w:val="17BA0CF4"/>
    <w:rsid w:val="17E7A011"/>
    <w:rsid w:val="180FA9A0"/>
    <w:rsid w:val="18445773"/>
    <w:rsid w:val="184AE13D"/>
    <w:rsid w:val="18758DF2"/>
    <w:rsid w:val="1876F067"/>
    <w:rsid w:val="1877AC52"/>
    <w:rsid w:val="1880D265"/>
    <w:rsid w:val="18833045"/>
    <w:rsid w:val="1886F0A2"/>
    <w:rsid w:val="18897EA1"/>
    <w:rsid w:val="18C993F5"/>
    <w:rsid w:val="18CE69FD"/>
    <w:rsid w:val="18D8347E"/>
    <w:rsid w:val="18E3B70E"/>
    <w:rsid w:val="18E64F28"/>
    <w:rsid w:val="18FE349E"/>
    <w:rsid w:val="193FEB95"/>
    <w:rsid w:val="1944A202"/>
    <w:rsid w:val="1950DB6C"/>
    <w:rsid w:val="1958A7DF"/>
    <w:rsid w:val="196676F9"/>
    <w:rsid w:val="1986EB84"/>
    <w:rsid w:val="19A4AF25"/>
    <w:rsid w:val="19C706F7"/>
    <w:rsid w:val="19CC82A3"/>
    <w:rsid w:val="19DE7175"/>
    <w:rsid w:val="19E6B19E"/>
    <w:rsid w:val="19EE50E6"/>
    <w:rsid w:val="19F245F0"/>
    <w:rsid w:val="19F28BEC"/>
    <w:rsid w:val="1A00CBEA"/>
    <w:rsid w:val="1A03EE01"/>
    <w:rsid w:val="1A06E1CB"/>
    <w:rsid w:val="1A1F00A6"/>
    <w:rsid w:val="1A23281E"/>
    <w:rsid w:val="1A279754"/>
    <w:rsid w:val="1A51BB70"/>
    <w:rsid w:val="1A6A3A5E"/>
    <w:rsid w:val="1AA28205"/>
    <w:rsid w:val="1AA9DF95"/>
    <w:rsid w:val="1AB447B9"/>
    <w:rsid w:val="1ADA7BE6"/>
    <w:rsid w:val="1ADAC96B"/>
    <w:rsid w:val="1AEF419D"/>
    <w:rsid w:val="1AEF479C"/>
    <w:rsid w:val="1B0B886E"/>
    <w:rsid w:val="1B279640"/>
    <w:rsid w:val="1B3D31CD"/>
    <w:rsid w:val="1B560FCB"/>
    <w:rsid w:val="1B5F7943"/>
    <w:rsid w:val="1B67C66F"/>
    <w:rsid w:val="1B69E5B9"/>
    <w:rsid w:val="1B7098EE"/>
    <w:rsid w:val="1B825B8D"/>
    <w:rsid w:val="1B8D0A9F"/>
    <w:rsid w:val="1B8DA217"/>
    <w:rsid w:val="1B8FD7BE"/>
    <w:rsid w:val="1B901799"/>
    <w:rsid w:val="1BA3BD8E"/>
    <w:rsid w:val="1BA5824B"/>
    <w:rsid w:val="1BB33A6F"/>
    <w:rsid w:val="1BB5A6E5"/>
    <w:rsid w:val="1BC23C56"/>
    <w:rsid w:val="1BE59F1A"/>
    <w:rsid w:val="1C45255D"/>
    <w:rsid w:val="1C58AA46"/>
    <w:rsid w:val="1C686F7E"/>
    <w:rsid w:val="1CA001D2"/>
    <w:rsid w:val="1CC14E0D"/>
    <w:rsid w:val="1CDF5008"/>
    <w:rsid w:val="1CF8CD08"/>
    <w:rsid w:val="1D26139E"/>
    <w:rsid w:val="1D5500A6"/>
    <w:rsid w:val="1D70A06B"/>
    <w:rsid w:val="1D784164"/>
    <w:rsid w:val="1D917253"/>
    <w:rsid w:val="1DAE67A2"/>
    <w:rsid w:val="1DC26328"/>
    <w:rsid w:val="1DC4D61C"/>
    <w:rsid w:val="1DCC4354"/>
    <w:rsid w:val="1DD3B58D"/>
    <w:rsid w:val="1DEC7576"/>
    <w:rsid w:val="1DEF6C3D"/>
    <w:rsid w:val="1E35FB55"/>
    <w:rsid w:val="1E4159F3"/>
    <w:rsid w:val="1E43EE65"/>
    <w:rsid w:val="1E77D3E7"/>
    <w:rsid w:val="1E799390"/>
    <w:rsid w:val="1E8737A8"/>
    <w:rsid w:val="1E9285BF"/>
    <w:rsid w:val="1EB5E60A"/>
    <w:rsid w:val="1ED56CE2"/>
    <w:rsid w:val="1EE34B82"/>
    <w:rsid w:val="1EED47A7"/>
    <w:rsid w:val="1F0899EB"/>
    <w:rsid w:val="1F0B8F9E"/>
    <w:rsid w:val="1F4B16B0"/>
    <w:rsid w:val="1F4C53BF"/>
    <w:rsid w:val="1F54F171"/>
    <w:rsid w:val="1F732F6A"/>
    <w:rsid w:val="1F74E4B5"/>
    <w:rsid w:val="1F93902E"/>
    <w:rsid w:val="1FBB6D49"/>
    <w:rsid w:val="1FCE6242"/>
    <w:rsid w:val="20287216"/>
    <w:rsid w:val="20305B89"/>
    <w:rsid w:val="203D2735"/>
    <w:rsid w:val="203FF3B4"/>
    <w:rsid w:val="204DBDD3"/>
    <w:rsid w:val="20662BD6"/>
    <w:rsid w:val="207187BA"/>
    <w:rsid w:val="20832ED9"/>
    <w:rsid w:val="209605F6"/>
    <w:rsid w:val="20A9135F"/>
    <w:rsid w:val="20B0C3D3"/>
    <w:rsid w:val="20DBED71"/>
    <w:rsid w:val="213B3743"/>
    <w:rsid w:val="215807F3"/>
    <w:rsid w:val="21749A3F"/>
    <w:rsid w:val="21A31734"/>
    <w:rsid w:val="21AEE42D"/>
    <w:rsid w:val="21B41678"/>
    <w:rsid w:val="21DB65F3"/>
    <w:rsid w:val="21E1902F"/>
    <w:rsid w:val="21E2B82A"/>
    <w:rsid w:val="2212E26C"/>
    <w:rsid w:val="225B37AF"/>
    <w:rsid w:val="225ED4B1"/>
    <w:rsid w:val="226B0FC5"/>
    <w:rsid w:val="2296A1E6"/>
    <w:rsid w:val="229D32A0"/>
    <w:rsid w:val="22DD5486"/>
    <w:rsid w:val="23012BB2"/>
    <w:rsid w:val="2315459D"/>
    <w:rsid w:val="232A01F9"/>
    <w:rsid w:val="234CF329"/>
    <w:rsid w:val="23512D57"/>
    <w:rsid w:val="23590D9C"/>
    <w:rsid w:val="2372E09C"/>
    <w:rsid w:val="23832DD8"/>
    <w:rsid w:val="238CA329"/>
    <w:rsid w:val="239C0105"/>
    <w:rsid w:val="23ADD577"/>
    <w:rsid w:val="23DB2F9E"/>
    <w:rsid w:val="23E045D5"/>
    <w:rsid w:val="23FE81E4"/>
    <w:rsid w:val="24192930"/>
    <w:rsid w:val="2439DB96"/>
    <w:rsid w:val="243E8A15"/>
    <w:rsid w:val="2445470D"/>
    <w:rsid w:val="247924E7"/>
    <w:rsid w:val="247B0947"/>
    <w:rsid w:val="24938E13"/>
    <w:rsid w:val="249D9347"/>
    <w:rsid w:val="24A40E75"/>
    <w:rsid w:val="24B9D95B"/>
    <w:rsid w:val="24C3F961"/>
    <w:rsid w:val="24D4AB20"/>
    <w:rsid w:val="24D4C3FE"/>
    <w:rsid w:val="24D82B79"/>
    <w:rsid w:val="24DCB184"/>
    <w:rsid w:val="2505EBB2"/>
    <w:rsid w:val="250F4C28"/>
    <w:rsid w:val="253D5A35"/>
    <w:rsid w:val="258428FB"/>
    <w:rsid w:val="258D8F42"/>
    <w:rsid w:val="25EBD464"/>
    <w:rsid w:val="261575FE"/>
    <w:rsid w:val="262B9459"/>
    <w:rsid w:val="2649C6A8"/>
    <w:rsid w:val="2667674E"/>
    <w:rsid w:val="266F9DEC"/>
    <w:rsid w:val="2672704E"/>
    <w:rsid w:val="2687879B"/>
    <w:rsid w:val="2689510A"/>
    <w:rsid w:val="268A883B"/>
    <w:rsid w:val="26D43EF5"/>
    <w:rsid w:val="26DE3CC3"/>
    <w:rsid w:val="26E0D0DF"/>
    <w:rsid w:val="26EDD14B"/>
    <w:rsid w:val="270886D9"/>
    <w:rsid w:val="2719B558"/>
    <w:rsid w:val="2727B722"/>
    <w:rsid w:val="2777FD85"/>
    <w:rsid w:val="2794D8F2"/>
    <w:rsid w:val="279F9E53"/>
    <w:rsid w:val="27BDDC36"/>
    <w:rsid w:val="27E271C6"/>
    <w:rsid w:val="27F8B1F0"/>
    <w:rsid w:val="2820644C"/>
    <w:rsid w:val="283434FB"/>
    <w:rsid w:val="283B4226"/>
    <w:rsid w:val="2846D52A"/>
    <w:rsid w:val="28546584"/>
    <w:rsid w:val="286D7BB3"/>
    <w:rsid w:val="289FA26B"/>
    <w:rsid w:val="28AC579B"/>
    <w:rsid w:val="28D634B9"/>
    <w:rsid w:val="28D8D099"/>
    <w:rsid w:val="28EA6D77"/>
    <w:rsid w:val="28F4E40D"/>
    <w:rsid w:val="28FED560"/>
    <w:rsid w:val="2954C7FA"/>
    <w:rsid w:val="2994AB16"/>
    <w:rsid w:val="299DC378"/>
    <w:rsid w:val="29A0ED8A"/>
    <w:rsid w:val="29C85002"/>
    <w:rsid w:val="29CC5D46"/>
    <w:rsid w:val="29E94170"/>
    <w:rsid w:val="29F3BF50"/>
    <w:rsid w:val="2A1BAF48"/>
    <w:rsid w:val="2A40439E"/>
    <w:rsid w:val="2A4A8249"/>
    <w:rsid w:val="2A56A9FA"/>
    <w:rsid w:val="2A72509A"/>
    <w:rsid w:val="2A7A9AC4"/>
    <w:rsid w:val="2A9E86BE"/>
    <w:rsid w:val="2AB4C6E8"/>
    <w:rsid w:val="2AC707F0"/>
    <w:rsid w:val="2AE60FBE"/>
    <w:rsid w:val="2AE94EAC"/>
    <w:rsid w:val="2AF70B6C"/>
    <w:rsid w:val="2B1F9CED"/>
    <w:rsid w:val="2B2B0D4A"/>
    <w:rsid w:val="2B430F0F"/>
    <w:rsid w:val="2B57D190"/>
    <w:rsid w:val="2B5FE98F"/>
    <w:rsid w:val="2B6255A7"/>
    <w:rsid w:val="2B890709"/>
    <w:rsid w:val="2B93679F"/>
    <w:rsid w:val="2B97B50E"/>
    <w:rsid w:val="2BA0A314"/>
    <w:rsid w:val="2BA0F714"/>
    <w:rsid w:val="2BA67596"/>
    <w:rsid w:val="2BE68D0A"/>
    <w:rsid w:val="2BF34C58"/>
    <w:rsid w:val="2C0675F9"/>
    <w:rsid w:val="2C2A9541"/>
    <w:rsid w:val="2C37714A"/>
    <w:rsid w:val="2C39C891"/>
    <w:rsid w:val="2C63A1B2"/>
    <w:rsid w:val="2C66682D"/>
    <w:rsid w:val="2C7F7EDD"/>
    <w:rsid w:val="2C86E47A"/>
    <w:rsid w:val="2C936758"/>
    <w:rsid w:val="2C9BE98A"/>
    <w:rsid w:val="2CA59A2A"/>
    <w:rsid w:val="2CA73014"/>
    <w:rsid w:val="2CC02ED5"/>
    <w:rsid w:val="2CD10F47"/>
    <w:rsid w:val="2CD2CBD5"/>
    <w:rsid w:val="2CFFA381"/>
    <w:rsid w:val="2D12D345"/>
    <w:rsid w:val="2D307984"/>
    <w:rsid w:val="2D330367"/>
    <w:rsid w:val="2D4249AB"/>
    <w:rsid w:val="2D46C6C4"/>
    <w:rsid w:val="2D4968A6"/>
    <w:rsid w:val="2D5BF5B7"/>
    <w:rsid w:val="2D6B433A"/>
    <w:rsid w:val="2D807E76"/>
    <w:rsid w:val="2DA44CDF"/>
    <w:rsid w:val="2DC159DE"/>
    <w:rsid w:val="2DCC17C3"/>
    <w:rsid w:val="2DCCDBDC"/>
    <w:rsid w:val="2DD47690"/>
    <w:rsid w:val="2E0FCACE"/>
    <w:rsid w:val="2E905D5A"/>
    <w:rsid w:val="2EB1A170"/>
    <w:rsid w:val="2EC2FC76"/>
    <w:rsid w:val="2ED7812C"/>
    <w:rsid w:val="2ED9C6C6"/>
    <w:rsid w:val="2EE53907"/>
    <w:rsid w:val="2EF130D5"/>
    <w:rsid w:val="2F20D1E5"/>
    <w:rsid w:val="2F4904F6"/>
    <w:rsid w:val="2F5E384D"/>
    <w:rsid w:val="2F6814AA"/>
    <w:rsid w:val="2F73682A"/>
    <w:rsid w:val="2F7557A1"/>
    <w:rsid w:val="2F8B9E05"/>
    <w:rsid w:val="2F94B188"/>
    <w:rsid w:val="2FA123AF"/>
    <w:rsid w:val="2FB061CF"/>
    <w:rsid w:val="2FB8BD2A"/>
    <w:rsid w:val="2FB8E7E3"/>
    <w:rsid w:val="2FBFD597"/>
    <w:rsid w:val="2FC6FCE3"/>
    <w:rsid w:val="3014954E"/>
    <w:rsid w:val="3047A397"/>
    <w:rsid w:val="3058E1BF"/>
    <w:rsid w:val="307BCF81"/>
    <w:rsid w:val="308BCA5A"/>
    <w:rsid w:val="30930163"/>
    <w:rsid w:val="30AFB879"/>
    <w:rsid w:val="30DFCB7F"/>
    <w:rsid w:val="30ED21FF"/>
    <w:rsid w:val="310642A0"/>
    <w:rsid w:val="313512D0"/>
    <w:rsid w:val="313716A1"/>
    <w:rsid w:val="314172D7"/>
    <w:rsid w:val="316D9161"/>
    <w:rsid w:val="317915F0"/>
    <w:rsid w:val="3179D668"/>
    <w:rsid w:val="317B7618"/>
    <w:rsid w:val="319947BE"/>
    <w:rsid w:val="31A2C58F"/>
    <w:rsid w:val="31ACEE12"/>
    <w:rsid w:val="31BF9826"/>
    <w:rsid w:val="31DF55E0"/>
    <w:rsid w:val="31EB9F7E"/>
    <w:rsid w:val="31FA9D38"/>
    <w:rsid w:val="32023135"/>
    <w:rsid w:val="321AF66B"/>
    <w:rsid w:val="321B91B6"/>
    <w:rsid w:val="322C9D9E"/>
    <w:rsid w:val="32331E6C"/>
    <w:rsid w:val="3287F576"/>
    <w:rsid w:val="3288AD96"/>
    <w:rsid w:val="3289B2AD"/>
    <w:rsid w:val="3298756D"/>
    <w:rsid w:val="32B203F0"/>
    <w:rsid w:val="32B9E93B"/>
    <w:rsid w:val="32C01630"/>
    <w:rsid w:val="32E211DB"/>
    <w:rsid w:val="32ECA871"/>
    <w:rsid w:val="3315AFFA"/>
    <w:rsid w:val="3339635B"/>
    <w:rsid w:val="333E95F0"/>
    <w:rsid w:val="3389F418"/>
    <w:rsid w:val="33A73B8F"/>
    <w:rsid w:val="33B30E5A"/>
    <w:rsid w:val="33BC954F"/>
    <w:rsid w:val="33FAAACE"/>
    <w:rsid w:val="342F0B22"/>
    <w:rsid w:val="34603BD9"/>
    <w:rsid w:val="346476CB"/>
    <w:rsid w:val="34652BAE"/>
    <w:rsid w:val="3470B50B"/>
    <w:rsid w:val="34ECBF89"/>
    <w:rsid w:val="3510C607"/>
    <w:rsid w:val="3542C7D4"/>
    <w:rsid w:val="35487A34"/>
    <w:rsid w:val="356CFBE0"/>
    <w:rsid w:val="35875D68"/>
    <w:rsid w:val="35898290"/>
    <w:rsid w:val="35B1C757"/>
    <w:rsid w:val="35D89119"/>
    <w:rsid w:val="35E763ED"/>
    <w:rsid w:val="35EB865D"/>
    <w:rsid w:val="35FC089C"/>
    <w:rsid w:val="362713BD"/>
    <w:rsid w:val="36330698"/>
    <w:rsid w:val="363D0DA9"/>
    <w:rsid w:val="36664835"/>
    <w:rsid w:val="36711345"/>
    <w:rsid w:val="3685E26D"/>
    <w:rsid w:val="368AC9A4"/>
    <w:rsid w:val="3693DD2F"/>
    <w:rsid w:val="36B4812A"/>
    <w:rsid w:val="36BB4C06"/>
    <w:rsid w:val="36C6518B"/>
    <w:rsid w:val="36D1B0AD"/>
    <w:rsid w:val="36D88ABA"/>
    <w:rsid w:val="36F300E3"/>
    <w:rsid w:val="36F570E5"/>
    <w:rsid w:val="370E23CD"/>
    <w:rsid w:val="37151439"/>
    <w:rsid w:val="37197159"/>
    <w:rsid w:val="376E0886"/>
    <w:rsid w:val="3778538B"/>
    <w:rsid w:val="3784D303"/>
    <w:rsid w:val="3792B7CE"/>
    <w:rsid w:val="37AA96B5"/>
    <w:rsid w:val="37BEFC23"/>
    <w:rsid w:val="37C63E1D"/>
    <w:rsid w:val="37CE4E59"/>
    <w:rsid w:val="37DA6156"/>
    <w:rsid w:val="37E7ACFA"/>
    <w:rsid w:val="37F6CE6D"/>
    <w:rsid w:val="38119853"/>
    <w:rsid w:val="3844278F"/>
    <w:rsid w:val="384F9502"/>
    <w:rsid w:val="3852A423"/>
    <w:rsid w:val="3857810E"/>
    <w:rsid w:val="38720A31"/>
    <w:rsid w:val="3873E05B"/>
    <w:rsid w:val="3880258E"/>
    <w:rsid w:val="38BF20B2"/>
    <w:rsid w:val="38D8F85F"/>
    <w:rsid w:val="38F14EF2"/>
    <w:rsid w:val="38F80FB1"/>
    <w:rsid w:val="3901B98B"/>
    <w:rsid w:val="393043C8"/>
    <w:rsid w:val="393AAF7E"/>
    <w:rsid w:val="3949E240"/>
    <w:rsid w:val="394C5AD2"/>
    <w:rsid w:val="39550433"/>
    <w:rsid w:val="3963AC40"/>
    <w:rsid w:val="397412A3"/>
    <w:rsid w:val="397631B7"/>
    <w:rsid w:val="3984E84D"/>
    <w:rsid w:val="39B9301A"/>
    <w:rsid w:val="39C54FFE"/>
    <w:rsid w:val="39DACBBA"/>
    <w:rsid w:val="3A2A3F52"/>
    <w:rsid w:val="3A3D2567"/>
    <w:rsid w:val="3A4836DB"/>
    <w:rsid w:val="3A67E02E"/>
    <w:rsid w:val="3A681941"/>
    <w:rsid w:val="3A690F1E"/>
    <w:rsid w:val="3A77982D"/>
    <w:rsid w:val="3A9ABB00"/>
    <w:rsid w:val="3AA992AA"/>
    <w:rsid w:val="3ABAD510"/>
    <w:rsid w:val="3ABF5D8B"/>
    <w:rsid w:val="3ADF8C7E"/>
    <w:rsid w:val="3AE23777"/>
    <w:rsid w:val="3B079345"/>
    <w:rsid w:val="3B0CBA73"/>
    <w:rsid w:val="3B15AF89"/>
    <w:rsid w:val="3B659870"/>
    <w:rsid w:val="3B7594CC"/>
    <w:rsid w:val="3B964487"/>
    <w:rsid w:val="3BAC5B59"/>
    <w:rsid w:val="3BB1C656"/>
    <w:rsid w:val="3BDC2BD5"/>
    <w:rsid w:val="3C19DEFE"/>
    <w:rsid w:val="3C30C954"/>
    <w:rsid w:val="3C70641E"/>
    <w:rsid w:val="3C80C78B"/>
    <w:rsid w:val="3C80E9A1"/>
    <w:rsid w:val="3C939297"/>
    <w:rsid w:val="3CE068B8"/>
    <w:rsid w:val="3CEE8DE1"/>
    <w:rsid w:val="3D1C8672"/>
    <w:rsid w:val="3D28A260"/>
    <w:rsid w:val="3D3EF382"/>
    <w:rsid w:val="3D47CC3E"/>
    <w:rsid w:val="3D59C436"/>
    <w:rsid w:val="3D5A9AAC"/>
    <w:rsid w:val="3D72B6E6"/>
    <w:rsid w:val="3D81744B"/>
    <w:rsid w:val="3D8376E0"/>
    <w:rsid w:val="3D869D1C"/>
    <w:rsid w:val="3D886553"/>
    <w:rsid w:val="3D919580"/>
    <w:rsid w:val="3DA1A71C"/>
    <w:rsid w:val="3DA981C5"/>
    <w:rsid w:val="3DE59C37"/>
    <w:rsid w:val="3DF275D2"/>
    <w:rsid w:val="3DF3CBFB"/>
    <w:rsid w:val="3E1D0FB4"/>
    <w:rsid w:val="3E283DF5"/>
    <w:rsid w:val="3E38D742"/>
    <w:rsid w:val="3E3DD20F"/>
    <w:rsid w:val="3E5FB3C4"/>
    <w:rsid w:val="3E8F47D4"/>
    <w:rsid w:val="3E94EF0A"/>
    <w:rsid w:val="3E96228A"/>
    <w:rsid w:val="3EA8BD4A"/>
    <w:rsid w:val="3EB11978"/>
    <w:rsid w:val="3EC331DC"/>
    <w:rsid w:val="3EC3C13F"/>
    <w:rsid w:val="3EDE7A42"/>
    <w:rsid w:val="3EE1EDC5"/>
    <w:rsid w:val="3EE39C9F"/>
    <w:rsid w:val="3EFD68AD"/>
    <w:rsid w:val="3EFFB6C8"/>
    <w:rsid w:val="3F097B6C"/>
    <w:rsid w:val="3F2D1EBD"/>
    <w:rsid w:val="3F3A7125"/>
    <w:rsid w:val="3F3E8FB6"/>
    <w:rsid w:val="3F470040"/>
    <w:rsid w:val="3F8452F5"/>
    <w:rsid w:val="3F90E62D"/>
    <w:rsid w:val="3FCD1175"/>
    <w:rsid w:val="400535D5"/>
    <w:rsid w:val="4032904A"/>
    <w:rsid w:val="403352D4"/>
    <w:rsid w:val="403EE56D"/>
    <w:rsid w:val="4042A463"/>
    <w:rsid w:val="40641C76"/>
    <w:rsid w:val="40810DEF"/>
    <w:rsid w:val="40821BF8"/>
    <w:rsid w:val="40B1C32C"/>
    <w:rsid w:val="40BC8DF7"/>
    <w:rsid w:val="40CA06EB"/>
    <w:rsid w:val="40CBC495"/>
    <w:rsid w:val="40D8C92F"/>
    <w:rsid w:val="40FF7827"/>
    <w:rsid w:val="4110228B"/>
    <w:rsid w:val="4113B93D"/>
    <w:rsid w:val="4130443B"/>
    <w:rsid w:val="413B73FB"/>
    <w:rsid w:val="414FBDDB"/>
    <w:rsid w:val="41564EA0"/>
    <w:rsid w:val="415DD1B1"/>
    <w:rsid w:val="416A7E12"/>
    <w:rsid w:val="41700AB2"/>
    <w:rsid w:val="417B585C"/>
    <w:rsid w:val="419F0149"/>
    <w:rsid w:val="41DC931D"/>
    <w:rsid w:val="41E715CB"/>
    <w:rsid w:val="41EE7D48"/>
    <w:rsid w:val="41F989DD"/>
    <w:rsid w:val="42049EDE"/>
    <w:rsid w:val="4205DCA0"/>
    <w:rsid w:val="421B3D61"/>
    <w:rsid w:val="422B55B8"/>
    <w:rsid w:val="42324547"/>
    <w:rsid w:val="42ABF2EC"/>
    <w:rsid w:val="42ACAC4C"/>
    <w:rsid w:val="42AFCBA1"/>
    <w:rsid w:val="42B4CEA4"/>
    <w:rsid w:val="42D3114E"/>
    <w:rsid w:val="42DDEA1D"/>
    <w:rsid w:val="42E0E88C"/>
    <w:rsid w:val="42E1258E"/>
    <w:rsid w:val="42EFBF5C"/>
    <w:rsid w:val="42F076FE"/>
    <w:rsid w:val="4303B849"/>
    <w:rsid w:val="43228D89"/>
    <w:rsid w:val="43510EE1"/>
    <w:rsid w:val="435CA740"/>
    <w:rsid w:val="436DD55F"/>
    <w:rsid w:val="436E2B3B"/>
    <w:rsid w:val="4372C1AA"/>
    <w:rsid w:val="437C956E"/>
    <w:rsid w:val="43A51598"/>
    <w:rsid w:val="43C5D071"/>
    <w:rsid w:val="43D78EEE"/>
    <w:rsid w:val="44036557"/>
    <w:rsid w:val="440CA5A5"/>
    <w:rsid w:val="441C1945"/>
    <w:rsid w:val="441C28EF"/>
    <w:rsid w:val="4424B7A8"/>
    <w:rsid w:val="4432E120"/>
    <w:rsid w:val="4447C34D"/>
    <w:rsid w:val="445A6FD4"/>
    <w:rsid w:val="446117B0"/>
    <w:rsid w:val="44A818C6"/>
    <w:rsid w:val="44BE57EA"/>
    <w:rsid w:val="44C3C4CD"/>
    <w:rsid w:val="44CBDAB2"/>
    <w:rsid w:val="4503B457"/>
    <w:rsid w:val="45050922"/>
    <w:rsid w:val="4509A5C0"/>
    <w:rsid w:val="450B3AC1"/>
    <w:rsid w:val="453AF86B"/>
    <w:rsid w:val="454BABA3"/>
    <w:rsid w:val="4571AB3A"/>
    <w:rsid w:val="4572F6EC"/>
    <w:rsid w:val="458098FF"/>
    <w:rsid w:val="459522D6"/>
    <w:rsid w:val="45BCE6FB"/>
    <w:rsid w:val="45BF6EE8"/>
    <w:rsid w:val="45D0D84A"/>
    <w:rsid w:val="45D54D34"/>
    <w:rsid w:val="45E393AE"/>
    <w:rsid w:val="45FBDF54"/>
    <w:rsid w:val="45FC6282"/>
    <w:rsid w:val="46423B34"/>
    <w:rsid w:val="464EE305"/>
    <w:rsid w:val="4659A830"/>
    <w:rsid w:val="467870EB"/>
    <w:rsid w:val="468F0897"/>
    <w:rsid w:val="46CBAD59"/>
    <w:rsid w:val="46DFBC64"/>
    <w:rsid w:val="46FA78F7"/>
    <w:rsid w:val="47207213"/>
    <w:rsid w:val="477F640F"/>
    <w:rsid w:val="478BF19D"/>
    <w:rsid w:val="47B5B15E"/>
    <w:rsid w:val="47B8E536"/>
    <w:rsid w:val="47B977CB"/>
    <w:rsid w:val="47BF50D1"/>
    <w:rsid w:val="47CDBEFD"/>
    <w:rsid w:val="47FA8D77"/>
    <w:rsid w:val="47FDCFEA"/>
    <w:rsid w:val="4807293C"/>
    <w:rsid w:val="4869DA37"/>
    <w:rsid w:val="486E4C33"/>
    <w:rsid w:val="488FD45D"/>
    <w:rsid w:val="48D75250"/>
    <w:rsid w:val="48DFA549"/>
    <w:rsid w:val="490CEDF6"/>
    <w:rsid w:val="4922C86D"/>
    <w:rsid w:val="4929A9A0"/>
    <w:rsid w:val="494CB0A6"/>
    <w:rsid w:val="4951FA12"/>
    <w:rsid w:val="49796AC8"/>
    <w:rsid w:val="4997FADE"/>
    <w:rsid w:val="49ADA651"/>
    <w:rsid w:val="49D9907A"/>
    <w:rsid w:val="49DA2F3E"/>
    <w:rsid w:val="4A122C0D"/>
    <w:rsid w:val="4A1F756D"/>
    <w:rsid w:val="4A2E0AA0"/>
    <w:rsid w:val="4A79EAAD"/>
    <w:rsid w:val="4A81F27B"/>
    <w:rsid w:val="4A851C9D"/>
    <w:rsid w:val="4A8EC6A8"/>
    <w:rsid w:val="4AA9EE7A"/>
    <w:rsid w:val="4AB2E468"/>
    <w:rsid w:val="4AE4F638"/>
    <w:rsid w:val="4AFF1300"/>
    <w:rsid w:val="4B175A4A"/>
    <w:rsid w:val="4B25A1A1"/>
    <w:rsid w:val="4B2FBDBE"/>
    <w:rsid w:val="4B3A33D3"/>
    <w:rsid w:val="4B6E59FA"/>
    <w:rsid w:val="4BBF90CE"/>
    <w:rsid w:val="4BC676B1"/>
    <w:rsid w:val="4BDF6F81"/>
    <w:rsid w:val="4BEF4923"/>
    <w:rsid w:val="4C0B55B3"/>
    <w:rsid w:val="4C0E94AE"/>
    <w:rsid w:val="4C20098E"/>
    <w:rsid w:val="4C45984D"/>
    <w:rsid w:val="4C4BC627"/>
    <w:rsid w:val="4C679602"/>
    <w:rsid w:val="4C892281"/>
    <w:rsid w:val="4C8C7B53"/>
    <w:rsid w:val="4C906FD3"/>
    <w:rsid w:val="4C939F72"/>
    <w:rsid w:val="4CC12E39"/>
    <w:rsid w:val="4CC6D552"/>
    <w:rsid w:val="4CC9F605"/>
    <w:rsid w:val="4CEBD28F"/>
    <w:rsid w:val="4CF9668C"/>
    <w:rsid w:val="4CFDC3CB"/>
    <w:rsid w:val="4D2A3C05"/>
    <w:rsid w:val="4D31493E"/>
    <w:rsid w:val="4D496CB7"/>
    <w:rsid w:val="4D518F05"/>
    <w:rsid w:val="4D5373A9"/>
    <w:rsid w:val="4D6331BE"/>
    <w:rsid w:val="4D6D9071"/>
    <w:rsid w:val="4D76D946"/>
    <w:rsid w:val="4D955B83"/>
    <w:rsid w:val="4DB26696"/>
    <w:rsid w:val="4DC7D64F"/>
    <w:rsid w:val="4DD0D155"/>
    <w:rsid w:val="4DE18F3C"/>
    <w:rsid w:val="4DF8ED99"/>
    <w:rsid w:val="4E06DE52"/>
    <w:rsid w:val="4E21BF93"/>
    <w:rsid w:val="4E770BF3"/>
    <w:rsid w:val="4E9F59E7"/>
    <w:rsid w:val="4EB37F47"/>
    <w:rsid w:val="4EB53964"/>
    <w:rsid w:val="4EB5E927"/>
    <w:rsid w:val="4EC745C4"/>
    <w:rsid w:val="4EE2CD66"/>
    <w:rsid w:val="4EF178D2"/>
    <w:rsid w:val="4F075428"/>
    <w:rsid w:val="4F59FA19"/>
    <w:rsid w:val="4F81CC9C"/>
    <w:rsid w:val="4F820562"/>
    <w:rsid w:val="4F87AB00"/>
    <w:rsid w:val="4FB3AAB6"/>
    <w:rsid w:val="4FC1CB5D"/>
    <w:rsid w:val="4FC912F4"/>
    <w:rsid w:val="4FF9461B"/>
    <w:rsid w:val="4FFF8904"/>
    <w:rsid w:val="5001E89C"/>
    <w:rsid w:val="50129449"/>
    <w:rsid w:val="50145914"/>
    <w:rsid w:val="502CC31C"/>
    <w:rsid w:val="505211A9"/>
    <w:rsid w:val="50967A55"/>
    <w:rsid w:val="509BF5E8"/>
    <w:rsid w:val="509E1B9C"/>
    <w:rsid w:val="50A06083"/>
    <w:rsid w:val="50B7FAFA"/>
    <w:rsid w:val="50FA1437"/>
    <w:rsid w:val="50FC692A"/>
    <w:rsid w:val="510FB13D"/>
    <w:rsid w:val="51192FFE"/>
    <w:rsid w:val="511AD676"/>
    <w:rsid w:val="511DD5C3"/>
    <w:rsid w:val="5161D3E4"/>
    <w:rsid w:val="516CCA77"/>
    <w:rsid w:val="51801CFF"/>
    <w:rsid w:val="5187A419"/>
    <w:rsid w:val="51C67C15"/>
    <w:rsid w:val="51DA35BD"/>
    <w:rsid w:val="51FC5936"/>
    <w:rsid w:val="5200E0EB"/>
    <w:rsid w:val="5211C497"/>
    <w:rsid w:val="521AD4F4"/>
    <w:rsid w:val="52299733"/>
    <w:rsid w:val="525114BC"/>
    <w:rsid w:val="52564CFA"/>
    <w:rsid w:val="5282225A"/>
    <w:rsid w:val="52B654BF"/>
    <w:rsid w:val="52C8FE14"/>
    <w:rsid w:val="52C91F1D"/>
    <w:rsid w:val="52D265AA"/>
    <w:rsid w:val="52EF92F7"/>
    <w:rsid w:val="52F86405"/>
    <w:rsid w:val="530350C8"/>
    <w:rsid w:val="5316F363"/>
    <w:rsid w:val="5333BBB8"/>
    <w:rsid w:val="539CB14C"/>
    <w:rsid w:val="53BAE4BD"/>
    <w:rsid w:val="53BBF6B5"/>
    <w:rsid w:val="53C2F510"/>
    <w:rsid w:val="53E2785E"/>
    <w:rsid w:val="53E62D90"/>
    <w:rsid w:val="540DD25D"/>
    <w:rsid w:val="542CE6C0"/>
    <w:rsid w:val="543BAD1B"/>
    <w:rsid w:val="5469C896"/>
    <w:rsid w:val="547D28E3"/>
    <w:rsid w:val="549E5E3D"/>
    <w:rsid w:val="54A4430A"/>
    <w:rsid w:val="54A7CC22"/>
    <w:rsid w:val="54B827D1"/>
    <w:rsid w:val="54C779DA"/>
    <w:rsid w:val="54CDD93A"/>
    <w:rsid w:val="54DB1B3B"/>
    <w:rsid w:val="54F81D61"/>
    <w:rsid w:val="55399CD7"/>
    <w:rsid w:val="553CF176"/>
    <w:rsid w:val="55718CBF"/>
    <w:rsid w:val="558399F3"/>
    <w:rsid w:val="5583A13B"/>
    <w:rsid w:val="55883DD9"/>
    <w:rsid w:val="55AB82FE"/>
    <w:rsid w:val="55AECD72"/>
    <w:rsid w:val="55C17746"/>
    <w:rsid w:val="55C7EF12"/>
    <w:rsid w:val="55F8C105"/>
    <w:rsid w:val="56198DC0"/>
    <w:rsid w:val="56246591"/>
    <w:rsid w:val="5624CE78"/>
    <w:rsid w:val="562F6A06"/>
    <w:rsid w:val="5648FA08"/>
    <w:rsid w:val="56599575"/>
    <w:rsid w:val="565A3607"/>
    <w:rsid w:val="566CF455"/>
    <w:rsid w:val="5673D8C1"/>
    <w:rsid w:val="56E4C6D8"/>
    <w:rsid w:val="56ECD9BE"/>
    <w:rsid w:val="572BB3FA"/>
    <w:rsid w:val="573ACEA5"/>
    <w:rsid w:val="5755AA7A"/>
    <w:rsid w:val="57949166"/>
    <w:rsid w:val="57AA03FC"/>
    <w:rsid w:val="57C1F38F"/>
    <w:rsid w:val="57DCD3D5"/>
    <w:rsid w:val="57DF4C44"/>
    <w:rsid w:val="57DFE392"/>
    <w:rsid w:val="57FF1A9C"/>
    <w:rsid w:val="582E819B"/>
    <w:rsid w:val="58567B00"/>
    <w:rsid w:val="58913CC6"/>
    <w:rsid w:val="58991FF1"/>
    <w:rsid w:val="58D4C02D"/>
    <w:rsid w:val="5939FF20"/>
    <w:rsid w:val="596F5FF3"/>
    <w:rsid w:val="59994732"/>
    <w:rsid w:val="59A51449"/>
    <w:rsid w:val="59A9A94E"/>
    <w:rsid w:val="59B781C0"/>
    <w:rsid w:val="59C599B8"/>
    <w:rsid w:val="59D44920"/>
    <w:rsid w:val="59F2FAB0"/>
    <w:rsid w:val="5A247A80"/>
    <w:rsid w:val="5A2C089D"/>
    <w:rsid w:val="5A3C37A5"/>
    <w:rsid w:val="5A3F1243"/>
    <w:rsid w:val="5A502B09"/>
    <w:rsid w:val="5A6702E5"/>
    <w:rsid w:val="5A6A98AB"/>
    <w:rsid w:val="5A86A02D"/>
    <w:rsid w:val="5A876B63"/>
    <w:rsid w:val="5A93B7FD"/>
    <w:rsid w:val="5A96843F"/>
    <w:rsid w:val="5AC7FFCA"/>
    <w:rsid w:val="5ADE5960"/>
    <w:rsid w:val="5AF8B9BD"/>
    <w:rsid w:val="5B074B23"/>
    <w:rsid w:val="5B1AE8A6"/>
    <w:rsid w:val="5B1D9301"/>
    <w:rsid w:val="5B5627D6"/>
    <w:rsid w:val="5B644498"/>
    <w:rsid w:val="5B691337"/>
    <w:rsid w:val="5B76C489"/>
    <w:rsid w:val="5B78D6BD"/>
    <w:rsid w:val="5B83C1C1"/>
    <w:rsid w:val="5B8EDE3D"/>
    <w:rsid w:val="5BA88EDD"/>
    <w:rsid w:val="5BA99715"/>
    <w:rsid w:val="5BB7B8F6"/>
    <w:rsid w:val="5BD4995A"/>
    <w:rsid w:val="5BF2E2BF"/>
    <w:rsid w:val="5C00856B"/>
    <w:rsid w:val="5C250BA8"/>
    <w:rsid w:val="5C3107B9"/>
    <w:rsid w:val="5C3B676E"/>
    <w:rsid w:val="5C42D215"/>
    <w:rsid w:val="5C607317"/>
    <w:rsid w:val="5C7833BA"/>
    <w:rsid w:val="5C7BC746"/>
    <w:rsid w:val="5C85F52F"/>
    <w:rsid w:val="5C982F09"/>
    <w:rsid w:val="5CA43F56"/>
    <w:rsid w:val="5CC3017C"/>
    <w:rsid w:val="5CD13BFB"/>
    <w:rsid w:val="5CDBC6DB"/>
    <w:rsid w:val="5CEC0291"/>
    <w:rsid w:val="5D0C6263"/>
    <w:rsid w:val="5D2FE72C"/>
    <w:rsid w:val="5D589719"/>
    <w:rsid w:val="5D85AD0C"/>
    <w:rsid w:val="5D9014C3"/>
    <w:rsid w:val="5DC90380"/>
    <w:rsid w:val="5DFFA08C"/>
    <w:rsid w:val="5E0EA531"/>
    <w:rsid w:val="5E34C9B3"/>
    <w:rsid w:val="5E4C1F8F"/>
    <w:rsid w:val="5E4EAE68"/>
    <w:rsid w:val="5E59C102"/>
    <w:rsid w:val="5E5BC4E6"/>
    <w:rsid w:val="5E69E508"/>
    <w:rsid w:val="5E6B56EB"/>
    <w:rsid w:val="5E6E5C20"/>
    <w:rsid w:val="5E873E60"/>
    <w:rsid w:val="5E9E2E08"/>
    <w:rsid w:val="5EA19DBD"/>
    <w:rsid w:val="5EA5C0C7"/>
    <w:rsid w:val="5EC60B4D"/>
    <w:rsid w:val="5EC6B965"/>
    <w:rsid w:val="5EE694AC"/>
    <w:rsid w:val="5EF300DA"/>
    <w:rsid w:val="5EFCD9BA"/>
    <w:rsid w:val="5F115B24"/>
    <w:rsid w:val="5F4C5048"/>
    <w:rsid w:val="5F7B3E9C"/>
    <w:rsid w:val="5F86CFF2"/>
    <w:rsid w:val="5F95F6AE"/>
    <w:rsid w:val="5FA1053C"/>
    <w:rsid w:val="5FB55B2A"/>
    <w:rsid w:val="5FBCA748"/>
    <w:rsid w:val="5FC99D62"/>
    <w:rsid w:val="601C956C"/>
    <w:rsid w:val="603ED97A"/>
    <w:rsid w:val="603F0DB5"/>
    <w:rsid w:val="60419128"/>
    <w:rsid w:val="60634ED0"/>
    <w:rsid w:val="607C0000"/>
    <w:rsid w:val="60B2B048"/>
    <w:rsid w:val="60D03B68"/>
    <w:rsid w:val="6126F976"/>
    <w:rsid w:val="61272AB3"/>
    <w:rsid w:val="617ED0E5"/>
    <w:rsid w:val="6182F4A5"/>
    <w:rsid w:val="619ECC80"/>
    <w:rsid w:val="61A5FCE2"/>
    <w:rsid w:val="61C146A4"/>
    <w:rsid w:val="61EF3FAE"/>
    <w:rsid w:val="61FAA350"/>
    <w:rsid w:val="620FBC53"/>
    <w:rsid w:val="62202AFB"/>
    <w:rsid w:val="6228E5C3"/>
    <w:rsid w:val="6254C37A"/>
    <w:rsid w:val="6261B586"/>
    <w:rsid w:val="6267D2CF"/>
    <w:rsid w:val="626B90C7"/>
    <w:rsid w:val="627CEB37"/>
    <w:rsid w:val="629FE932"/>
    <w:rsid w:val="62ADE323"/>
    <w:rsid w:val="62B9E952"/>
    <w:rsid w:val="62BB71CE"/>
    <w:rsid w:val="62BC267E"/>
    <w:rsid w:val="62C14AAE"/>
    <w:rsid w:val="62FD5116"/>
    <w:rsid w:val="6303CC5F"/>
    <w:rsid w:val="631F69FA"/>
    <w:rsid w:val="63282CAC"/>
    <w:rsid w:val="632A0D11"/>
    <w:rsid w:val="632F57BC"/>
    <w:rsid w:val="63392771"/>
    <w:rsid w:val="6393F833"/>
    <w:rsid w:val="63A53F90"/>
    <w:rsid w:val="63C4DB6C"/>
    <w:rsid w:val="63D41A93"/>
    <w:rsid w:val="63E968E5"/>
    <w:rsid w:val="63E9B992"/>
    <w:rsid w:val="64204477"/>
    <w:rsid w:val="642A997A"/>
    <w:rsid w:val="64659921"/>
    <w:rsid w:val="649DD1BA"/>
    <w:rsid w:val="64AD4F5C"/>
    <w:rsid w:val="64B4DFE6"/>
    <w:rsid w:val="64BDCDAA"/>
    <w:rsid w:val="64D05668"/>
    <w:rsid w:val="64DCBE82"/>
    <w:rsid w:val="64F28CE0"/>
    <w:rsid w:val="65266FB0"/>
    <w:rsid w:val="653DDADA"/>
    <w:rsid w:val="6542CA59"/>
    <w:rsid w:val="654BBBB2"/>
    <w:rsid w:val="654D5FE0"/>
    <w:rsid w:val="65853946"/>
    <w:rsid w:val="659BFB89"/>
    <w:rsid w:val="65D48193"/>
    <w:rsid w:val="65F1B093"/>
    <w:rsid w:val="66186CC1"/>
    <w:rsid w:val="66343B6C"/>
    <w:rsid w:val="66461DD2"/>
    <w:rsid w:val="665AF01A"/>
    <w:rsid w:val="66632678"/>
    <w:rsid w:val="66649006"/>
    <w:rsid w:val="6670C833"/>
    <w:rsid w:val="66723DA3"/>
    <w:rsid w:val="667750F4"/>
    <w:rsid w:val="669EBF3F"/>
    <w:rsid w:val="66A324E8"/>
    <w:rsid w:val="66E2D932"/>
    <w:rsid w:val="66E78C13"/>
    <w:rsid w:val="66F72B9F"/>
    <w:rsid w:val="66FD2D97"/>
    <w:rsid w:val="670203CC"/>
    <w:rsid w:val="670B3232"/>
    <w:rsid w:val="6719D398"/>
    <w:rsid w:val="672B6E70"/>
    <w:rsid w:val="674496BA"/>
    <w:rsid w:val="675912A8"/>
    <w:rsid w:val="67677775"/>
    <w:rsid w:val="677047F2"/>
    <w:rsid w:val="67858E9F"/>
    <w:rsid w:val="67C29EDF"/>
    <w:rsid w:val="67C6FBCA"/>
    <w:rsid w:val="67EACA8A"/>
    <w:rsid w:val="67EC80A8"/>
    <w:rsid w:val="680C546C"/>
    <w:rsid w:val="680E0E04"/>
    <w:rsid w:val="680FFE8E"/>
    <w:rsid w:val="6873403E"/>
    <w:rsid w:val="687BF827"/>
    <w:rsid w:val="68824538"/>
    <w:rsid w:val="6897607A"/>
    <w:rsid w:val="68A2137C"/>
    <w:rsid w:val="68BCDA08"/>
    <w:rsid w:val="68CF8C6F"/>
    <w:rsid w:val="69271588"/>
    <w:rsid w:val="6931EB0F"/>
    <w:rsid w:val="69425333"/>
    <w:rsid w:val="694A8441"/>
    <w:rsid w:val="69682A86"/>
    <w:rsid w:val="697A90B6"/>
    <w:rsid w:val="699B77D3"/>
    <w:rsid w:val="69A4BDCD"/>
    <w:rsid w:val="69C757F4"/>
    <w:rsid w:val="69C8E715"/>
    <w:rsid w:val="69DAD042"/>
    <w:rsid w:val="69DB9990"/>
    <w:rsid w:val="69DBCED3"/>
    <w:rsid w:val="69DC3B49"/>
    <w:rsid w:val="69DDF770"/>
    <w:rsid w:val="69E277FA"/>
    <w:rsid w:val="69EFB399"/>
    <w:rsid w:val="69F15286"/>
    <w:rsid w:val="6A0C98BF"/>
    <w:rsid w:val="6A0D6EE2"/>
    <w:rsid w:val="6A42D2F4"/>
    <w:rsid w:val="6A540DCB"/>
    <w:rsid w:val="6A826DEB"/>
    <w:rsid w:val="6A84A2B5"/>
    <w:rsid w:val="6A904303"/>
    <w:rsid w:val="6A9414CD"/>
    <w:rsid w:val="6A9F07FB"/>
    <w:rsid w:val="6AA9DBC7"/>
    <w:rsid w:val="6ABB814D"/>
    <w:rsid w:val="6ADC847B"/>
    <w:rsid w:val="6ADE12A5"/>
    <w:rsid w:val="6AF9B371"/>
    <w:rsid w:val="6B33B6CB"/>
    <w:rsid w:val="6B6A2AE3"/>
    <w:rsid w:val="6B7037FD"/>
    <w:rsid w:val="6B9C24F1"/>
    <w:rsid w:val="6C0963D8"/>
    <w:rsid w:val="6C113AF9"/>
    <w:rsid w:val="6C126B18"/>
    <w:rsid w:val="6C33C9AE"/>
    <w:rsid w:val="6C60BD6A"/>
    <w:rsid w:val="6C63DA44"/>
    <w:rsid w:val="6C66FEFF"/>
    <w:rsid w:val="6C69237F"/>
    <w:rsid w:val="6C84D52B"/>
    <w:rsid w:val="6C886B80"/>
    <w:rsid w:val="6CBD167A"/>
    <w:rsid w:val="6CD39A15"/>
    <w:rsid w:val="6CE9FB76"/>
    <w:rsid w:val="6CF09924"/>
    <w:rsid w:val="6D056DE6"/>
    <w:rsid w:val="6D09FB41"/>
    <w:rsid w:val="6D275E1C"/>
    <w:rsid w:val="6D54CCAA"/>
    <w:rsid w:val="6D5AA483"/>
    <w:rsid w:val="6D7B9069"/>
    <w:rsid w:val="6D885525"/>
    <w:rsid w:val="6D93C42E"/>
    <w:rsid w:val="6DAF14DA"/>
    <w:rsid w:val="6DB291E7"/>
    <w:rsid w:val="6DC78C01"/>
    <w:rsid w:val="6DC87C65"/>
    <w:rsid w:val="6DC9A220"/>
    <w:rsid w:val="6DD11F53"/>
    <w:rsid w:val="6E01F8D1"/>
    <w:rsid w:val="6E055C32"/>
    <w:rsid w:val="6E09C5BE"/>
    <w:rsid w:val="6E17ABD5"/>
    <w:rsid w:val="6E1B212E"/>
    <w:rsid w:val="6E37B93E"/>
    <w:rsid w:val="6E473C50"/>
    <w:rsid w:val="6E4C329A"/>
    <w:rsid w:val="6E6CBFB8"/>
    <w:rsid w:val="6E96D001"/>
    <w:rsid w:val="6ED53DFF"/>
    <w:rsid w:val="6ED775A9"/>
    <w:rsid w:val="6EDE6615"/>
    <w:rsid w:val="6F0C1A8B"/>
    <w:rsid w:val="6F164417"/>
    <w:rsid w:val="6F439B43"/>
    <w:rsid w:val="6F58ACB3"/>
    <w:rsid w:val="6F64248D"/>
    <w:rsid w:val="6F644CC6"/>
    <w:rsid w:val="6F8B8D25"/>
    <w:rsid w:val="6F8E7E05"/>
    <w:rsid w:val="6FAF9374"/>
    <w:rsid w:val="6FDA73C0"/>
    <w:rsid w:val="6FE45170"/>
    <w:rsid w:val="6FE5B579"/>
    <w:rsid w:val="70010995"/>
    <w:rsid w:val="7030A0B5"/>
    <w:rsid w:val="70321440"/>
    <w:rsid w:val="703D0EA8"/>
    <w:rsid w:val="7060B2DB"/>
    <w:rsid w:val="706C5B93"/>
    <w:rsid w:val="706E1B0B"/>
    <w:rsid w:val="70711886"/>
    <w:rsid w:val="707D5DA4"/>
    <w:rsid w:val="70846377"/>
    <w:rsid w:val="7085A3B8"/>
    <w:rsid w:val="70D1050B"/>
    <w:rsid w:val="712753D4"/>
    <w:rsid w:val="7128257A"/>
    <w:rsid w:val="712838A2"/>
    <w:rsid w:val="712AE786"/>
    <w:rsid w:val="712B8C3F"/>
    <w:rsid w:val="712DD218"/>
    <w:rsid w:val="71398788"/>
    <w:rsid w:val="7158F459"/>
    <w:rsid w:val="71685DC8"/>
    <w:rsid w:val="716CCD13"/>
    <w:rsid w:val="7172628F"/>
    <w:rsid w:val="71820A40"/>
    <w:rsid w:val="7193C70D"/>
    <w:rsid w:val="71AB1E41"/>
    <w:rsid w:val="71CA1F7C"/>
    <w:rsid w:val="71CF001C"/>
    <w:rsid w:val="71CF0734"/>
    <w:rsid w:val="71D9BA76"/>
    <w:rsid w:val="71FEADFB"/>
    <w:rsid w:val="72040D74"/>
    <w:rsid w:val="7205954E"/>
    <w:rsid w:val="721314EA"/>
    <w:rsid w:val="721B1A16"/>
    <w:rsid w:val="7227FFAE"/>
    <w:rsid w:val="72385C2B"/>
    <w:rsid w:val="724735AD"/>
    <w:rsid w:val="724DE4D9"/>
    <w:rsid w:val="725212A2"/>
    <w:rsid w:val="7255F81C"/>
    <w:rsid w:val="7256A11B"/>
    <w:rsid w:val="725D4418"/>
    <w:rsid w:val="72971FF2"/>
    <w:rsid w:val="72BF7450"/>
    <w:rsid w:val="72ED6058"/>
    <w:rsid w:val="72FB1C13"/>
    <w:rsid w:val="731C9554"/>
    <w:rsid w:val="73247380"/>
    <w:rsid w:val="7327087E"/>
    <w:rsid w:val="733A3079"/>
    <w:rsid w:val="7341A7CC"/>
    <w:rsid w:val="73543254"/>
    <w:rsid w:val="73813767"/>
    <w:rsid w:val="73BC0439"/>
    <w:rsid w:val="73C28AFB"/>
    <w:rsid w:val="73E4DCED"/>
    <w:rsid w:val="73E85667"/>
    <w:rsid w:val="73FB816B"/>
    <w:rsid w:val="74313BDF"/>
    <w:rsid w:val="744E4656"/>
    <w:rsid w:val="746664B8"/>
    <w:rsid w:val="74708277"/>
    <w:rsid w:val="74755175"/>
    <w:rsid w:val="749325CC"/>
    <w:rsid w:val="74BD9398"/>
    <w:rsid w:val="74C2300F"/>
    <w:rsid w:val="74D23306"/>
    <w:rsid w:val="74E18BA7"/>
    <w:rsid w:val="74E6D0B6"/>
    <w:rsid w:val="7508708F"/>
    <w:rsid w:val="7513E2E1"/>
    <w:rsid w:val="752C7F83"/>
    <w:rsid w:val="753082C5"/>
    <w:rsid w:val="7577F069"/>
    <w:rsid w:val="758E026B"/>
    <w:rsid w:val="758F364C"/>
    <w:rsid w:val="7593ABC7"/>
    <w:rsid w:val="75A9A1AD"/>
    <w:rsid w:val="75B533A7"/>
    <w:rsid w:val="75B7BBB7"/>
    <w:rsid w:val="75C38182"/>
    <w:rsid w:val="75D7C61B"/>
    <w:rsid w:val="76170268"/>
    <w:rsid w:val="761C89AE"/>
    <w:rsid w:val="764B7398"/>
    <w:rsid w:val="7678FC0F"/>
    <w:rsid w:val="76821B0D"/>
    <w:rsid w:val="768A8365"/>
    <w:rsid w:val="768FB254"/>
    <w:rsid w:val="76AA8603"/>
    <w:rsid w:val="76B9B7F1"/>
    <w:rsid w:val="76BA1134"/>
    <w:rsid w:val="76E69307"/>
    <w:rsid w:val="772511E5"/>
    <w:rsid w:val="774D8B93"/>
    <w:rsid w:val="77546F27"/>
    <w:rsid w:val="7765A738"/>
    <w:rsid w:val="77824E9C"/>
    <w:rsid w:val="778F065D"/>
    <w:rsid w:val="77997AA3"/>
    <w:rsid w:val="77A4A5AA"/>
    <w:rsid w:val="77B0AB21"/>
    <w:rsid w:val="77BCB73D"/>
    <w:rsid w:val="77C61218"/>
    <w:rsid w:val="77C787D2"/>
    <w:rsid w:val="77CC9BFD"/>
    <w:rsid w:val="77D32353"/>
    <w:rsid w:val="77E1A55A"/>
    <w:rsid w:val="783B8C0F"/>
    <w:rsid w:val="7875A11B"/>
    <w:rsid w:val="78871369"/>
    <w:rsid w:val="78956168"/>
    <w:rsid w:val="78ABEB86"/>
    <w:rsid w:val="78E8B168"/>
    <w:rsid w:val="7900E379"/>
    <w:rsid w:val="791A16B9"/>
    <w:rsid w:val="792B0F7E"/>
    <w:rsid w:val="7978D0AD"/>
    <w:rsid w:val="79A064E5"/>
    <w:rsid w:val="79B30E16"/>
    <w:rsid w:val="79D84B13"/>
    <w:rsid w:val="79F442E6"/>
    <w:rsid w:val="7A04014B"/>
    <w:rsid w:val="7A30A179"/>
    <w:rsid w:val="7A360E8B"/>
    <w:rsid w:val="7A3A407B"/>
    <w:rsid w:val="7A3B8D8C"/>
    <w:rsid w:val="7A641A9D"/>
    <w:rsid w:val="7A6B1317"/>
    <w:rsid w:val="7A7FB607"/>
    <w:rsid w:val="7A82956E"/>
    <w:rsid w:val="7A8761E4"/>
    <w:rsid w:val="7A88A4CA"/>
    <w:rsid w:val="7A91B5FA"/>
    <w:rsid w:val="7AA576F4"/>
    <w:rsid w:val="7ABA59B6"/>
    <w:rsid w:val="7AD365A6"/>
    <w:rsid w:val="7AE5E433"/>
    <w:rsid w:val="7AF20309"/>
    <w:rsid w:val="7AFC0166"/>
    <w:rsid w:val="7B116E82"/>
    <w:rsid w:val="7B15C9C4"/>
    <w:rsid w:val="7B282D42"/>
    <w:rsid w:val="7B41CA14"/>
    <w:rsid w:val="7B46D15F"/>
    <w:rsid w:val="7B656F52"/>
    <w:rsid w:val="7B6F2C98"/>
    <w:rsid w:val="7B805934"/>
    <w:rsid w:val="7B9DE37D"/>
    <w:rsid w:val="7BA18283"/>
    <w:rsid w:val="7BB0B58B"/>
    <w:rsid w:val="7BB683E3"/>
    <w:rsid w:val="7BE2CFD6"/>
    <w:rsid w:val="7C034C7D"/>
    <w:rsid w:val="7C33941D"/>
    <w:rsid w:val="7C381C7C"/>
    <w:rsid w:val="7C62AE13"/>
    <w:rsid w:val="7C69B5E2"/>
    <w:rsid w:val="7C9316B7"/>
    <w:rsid w:val="7CB24BA7"/>
    <w:rsid w:val="7CC03C9F"/>
    <w:rsid w:val="7CCB25D7"/>
    <w:rsid w:val="7CD8D246"/>
    <w:rsid w:val="7CF07800"/>
    <w:rsid w:val="7D2D5A2B"/>
    <w:rsid w:val="7D4C2DD6"/>
    <w:rsid w:val="7D5FC933"/>
    <w:rsid w:val="7D6AB255"/>
    <w:rsid w:val="7D8D4E78"/>
    <w:rsid w:val="7D8D6B52"/>
    <w:rsid w:val="7D9FF6BF"/>
    <w:rsid w:val="7DAC6311"/>
    <w:rsid w:val="7DB3563B"/>
    <w:rsid w:val="7DC6F954"/>
    <w:rsid w:val="7DD0631B"/>
    <w:rsid w:val="7DD279E2"/>
    <w:rsid w:val="7DE6657C"/>
    <w:rsid w:val="7DEEE97F"/>
    <w:rsid w:val="7DF89DB1"/>
    <w:rsid w:val="7E4B5376"/>
    <w:rsid w:val="7E8F7A27"/>
    <w:rsid w:val="7E8FB223"/>
    <w:rsid w:val="7E9EC657"/>
    <w:rsid w:val="7EB359CC"/>
    <w:rsid w:val="7ECED652"/>
    <w:rsid w:val="7F08EB18"/>
    <w:rsid w:val="7F1EE7AC"/>
    <w:rsid w:val="7F2F6650"/>
    <w:rsid w:val="7F622E18"/>
    <w:rsid w:val="7F6A6381"/>
    <w:rsid w:val="7F78D6FA"/>
    <w:rsid w:val="7F97CD51"/>
    <w:rsid w:val="7F9C5DA7"/>
    <w:rsid w:val="7FA832D7"/>
    <w:rsid w:val="7FC0652D"/>
    <w:rsid w:val="7FDA62E2"/>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C0090"/>
  <w15:docId w15:val="{D8A8E3D4-087C-4C5D-A705-C66B4D8F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28A0"/>
    <w:pPr>
      <w:widowControl w:val="0"/>
      <w:autoSpaceDE w:val="0"/>
      <w:autoSpaceDN w:val="0"/>
    </w:pPr>
    <w:rPr>
      <w:rFonts w:ascii="Times New Roman" w:hAnsi="Times New Roman" w:eastAsia="Times New Roman" w:cs="Times New Roman"/>
      <w:sz w:val="22"/>
      <w:szCs w:val="22"/>
      <w:lang w:val="es-ES" w:eastAsia="en-US"/>
    </w:rPr>
  </w:style>
  <w:style w:type="paragraph" w:styleId="Ttulo1">
    <w:name w:val="heading 1"/>
    <w:basedOn w:val="Normal"/>
    <w:next w:val="Normal"/>
    <w:link w:val="Ttulo1Car"/>
    <w:uiPriority w:val="9"/>
    <w:qFormat/>
    <w:rsid w:val="00BD371B"/>
    <w:pPr>
      <w:keepNext/>
      <w:numPr>
        <w:numId w:val="4"/>
      </w:numPr>
      <w:spacing w:before="240" w:after="60" w:line="276" w:lineRule="auto"/>
      <w:outlineLvl w:val="0"/>
    </w:pPr>
    <w:rPr>
      <w:rFonts w:ascii="Garamond" w:hAnsi="Garamond"/>
      <w:b/>
      <w:bCs/>
      <w:kern w:val="32"/>
      <w:szCs w:val="32"/>
      <w:lang w:val="es-CO"/>
    </w:rPr>
  </w:style>
  <w:style w:type="paragraph" w:styleId="Ttulo2">
    <w:name w:val="heading 2"/>
    <w:basedOn w:val="Normal"/>
    <w:next w:val="Normal"/>
    <w:link w:val="Ttulo2Car"/>
    <w:uiPriority w:val="99"/>
    <w:qFormat/>
    <w:rsid w:val="003F6622"/>
    <w:pPr>
      <w:keepNext/>
      <w:numPr>
        <w:ilvl w:val="1"/>
        <w:numId w:val="4"/>
      </w:numPr>
      <w:spacing w:before="240" w:after="60"/>
      <w:jc w:val="both"/>
      <w:outlineLvl w:val="1"/>
    </w:pPr>
    <w:rPr>
      <w:rFonts w:ascii="Arial" w:hAnsi="Arial" w:cs="Arial"/>
      <w:b/>
      <w:bCs/>
      <w:i/>
      <w:iCs/>
      <w:sz w:val="28"/>
      <w:szCs w:val="28"/>
      <w:lang w:val="es-CO"/>
    </w:rPr>
  </w:style>
  <w:style w:type="paragraph" w:styleId="Ttulo3">
    <w:name w:val="heading 3"/>
    <w:basedOn w:val="Normal"/>
    <w:next w:val="Normal"/>
    <w:link w:val="Ttulo3Car"/>
    <w:unhideWhenUsed/>
    <w:qFormat/>
    <w:rsid w:val="00BD371B"/>
    <w:pPr>
      <w:keepNext/>
      <w:numPr>
        <w:ilvl w:val="2"/>
        <w:numId w:val="4"/>
      </w:numPr>
      <w:spacing w:before="240" w:after="60" w:line="276" w:lineRule="auto"/>
      <w:outlineLvl w:val="2"/>
    </w:pPr>
    <w:rPr>
      <w:rFonts w:ascii="Garamond" w:hAnsi="Garamond" w:eastAsia="Garamond"/>
      <w:b/>
      <w:bCs/>
      <w:szCs w:val="26"/>
      <w:lang w:val="es-CO"/>
    </w:rPr>
  </w:style>
  <w:style w:type="paragraph" w:styleId="Ttulo4">
    <w:name w:val="heading 4"/>
    <w:basedOn w:val="Normal"/>
    <w:next w:val="Normal"/>
    <w:link w:val="Ttulo4Car"/>
    <w:uiPriority w:val="9"/>
    <w:unhideWhenUsed/>
    <w:qFormat/>
    <w:rsid w:val="003F6622"/>
    <w:pPr>
      <w:keepNext/>
      <w:numPr>
        <w:ilvl w:val="3"/>
        <w:numId w:val="4"/>
      </w:numPr>
      <w:spacing w:before="240" w:after="60" w:line="276" w:lineRule="auto"/>
      <w:outlineLvl w:val="3"/>
    </w:pPr>
    <w:rPr>
      <w:rFonts w:ascii="Calibri" w:hAnsi="Calibri"/>
      <w:b/>
      <w:bCs/>
      <w:sz w:val="28"/>
      <w:szCs w:val="28"/>
      <w:lang w:val="es-CO"/>
    </w:rPr>
  </w:style>
  <w:style w:type="paragraph" w:styleId="Ttulo5">
    <w:name w:val="heading 5"/>
    <w:basedOn w:val="Normal"/>
    <w:next w:val="Normal"/>
    <w:link w:val="Ttulo5Car"/>
    <w:uiPriority w:val="9"/>
    <w:semiHidden/>
    <w:unhideWhenUsed/>
    <w:qFormat/>
    <w:rsid w:val="003F6622"/>
    <w:pPr>
      <w:numPr>
        <w:ilvl w:val="4"/>
        <w:numId w:val="4"/>
      </w:numPr>
      <w:spacing w:before="240" w:after="60" w:line="276" w:lineRule="auto"/>
      <w:outlineLvl w:val="4"/>
    </w:pPr>
    <w:rPr>
      <w:rFonts w:ascii="Calibri" w:hAnsi="Calibri"/>
      <w:b/>
      <w:bCs/>
      <w:i/>
      <w:iCs/>
      <w:sz w:val="26"/>
      <w:szCs w:val="26"/>
      <w:lang w:val="es-CO"/>
    </w:rPr>
  </w:style>
  <w:style w:type="paragraph" w:styleId="Ttulo6">
    <w:name w:val="heading 6"/>
    <w:basedOn w:val="Normal"/>
    <w:next w:val="Normal"/>
    <w:link w:val="Ttulo6Car"/>
    <w:uiPriority w:val="9"/>
    <w:semiHidden/>
    <w:unhideWhenUsed/>
    <w:qFormat/>
    <w:rsid w:val="003F6622"/>
    <w:pPr>
      <w:numPr>
        <w:ilvl w:val="5"/>
        <w:numId w:val="4"/>
      </w:numPr>
      <w:spacing w:before="240" w:after="60" w:line="276" w:lineRule="auto"/>
      <w:outlineLvl w:val="5"/>
    </w:pPr>
    <w:rPr>
      <w:rFonts w:ascii="Calibri" w:hAnsi="Calibri"/>
      <w:b/>
      <w:bCs/>
      <w:lang w:val="es-CO"/>
    </w:rPr>
  </w:style>
  <w:style w:type="paragraph" w:styleId="Ttulo7">
    <w:name w:val="heading 7"/>
    <w:basedOn w:val="Normal"/>
    <w:next w:val="Normal"/>
    <w:link w:val="Ttulo7Car"/>
    <w:uiPriority w:val="9"/>
    <w:semiHidden/>
    <w:unhideWhenUsed/>
    <w:qFormat/>
    <w:rsid w:val="003F6622"/>
    <w:pPr>
      <w:numPr>
        <w:ilvl w:val="6"/>
        <w:numId w:val="4"/>
      </w:numPr>
      <w:spacing w:before="240" w:after="60" w:line="276" w:lineRule="auto"/>
      <w:outlineLvl w:val="6"/>
    </w:pPr>
    <w:rPr>
      <w:rFonts w:ascii="Calibri" w:hAnsi="Calibri"/>
      <w:lang w:val="es-CO"/>
    </w:rPr>
  </w:style>
  <w:style w:type="paragraph" w:styleId="Ttulo8">
    <w:name w:val="heading 8"/>
    <w:basedOn w:val="Normal"/>
    <w:next w:val="Normal"/>
    <w:link w:val="Ttulo8Car"/>
    <w:uiPriority w:val="9"/>
    <w:semiHidden/>
    <w:unhideWhenUsed/>
    <w:qFormat/>
    <w:rsid w:val="003F6622"/>
    <w:pPr>
      <w:numPr>
        <w:ilvl w:val="7"/>
        <w:numId w:val="4"/>
      </w:numPr>
      <w:spacing w:before="240" w:after="60" w:line="276" w:lineRule="auto"/>
      <w:outlineLvl w:val="7"/>
    </w:pPr>
    <w:rPr>
      <w:rFonts w:ascii="Calibri" w:hAnsi="Calibri"/>
      <w:i/>
      <w:iCs/>
      <w:lang w:val="es-CO"/>
    </w:rPr>
  </w:style>
  <w:style w:type="paragraph" w:styleId="Ttulo9">
    <w:name w:val="heading 9"/>
    <w:basedOn w:val="Normal"/>
    <w:next w:val="Normal"/>
    <w:link w:val="Ttulo9Car"/>
    <w:uiPriority w:val="9"/>
    <w:semiHidden/>
    <w:unhideWhenUsed/>
    <w:qFormat/>
    <w:rsid w:val="003F6622"/>
    <w:pPr>
      <w:numPr>
        <w:ilvl w:val="8"/>
        <w:numId w:val="4"/>
      </w:numPr>
      <w:spacing w:before="240" w:after="60" w:line="276" w:lineRule="auto"/>
      <w:outlineLvl w:val="8"/>
    </w:pPr>
    <w:rPr>
      <w:rFonts w:ascii="Cambria" w:hAnsi="Cambria"/>
      <w:lang w:val="es-CO"/>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styleId="EncabezadoCar" w:customStyle="1">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styleId="PiedepginaCar" w:customStyle="1">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styleId="TextodegloboCar" w:customStyle="1">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hAnsi="Calibri" w:eastAsia="Calibri" w:cs="Times New Roman"/>
      <w:vertAlign w:val="superscript"/>
    </w:rPr>
  </w:style>
  <w:style w:type="paragraph" w:styleId="Textonotapie">
    <w:name w:val="footnote text"/>
    <w:basedOn w:val="Normal"/>
    <w:link w:val="TextonotapieCar"/>
    <w:rsid w:val="004F123D"/>
    <w:pPr>
      <w:spacing w:after="200" w:line="276" w:lineRule="auto"/>
    </w:pPr>
    <w:rPr>
      <w:rFonts w:ascii="Calibri" w:hAnsi="Calibri" w:eastAsia="Calibri"/>
      <w:sz w:val="20"/>
      <w:szCs w:val="20"/>
      <w:lang w:val="es-CO"/>
    </w:rPr>
  </w:style>
  <w:style w:type="character" w:styleId="TextonotapieCar" w:customStyle="1">
    <w:name w:val="Texto nota pie Car"/>
    <w:basedOn w:val="Fuentedeprrafopredeter"/>
    <w:link w:val="Textonotapie"/>
    <w:rsid w:val="004F123D"/>
    <w:rPr>
      <w:rFonts w:ascii="Calibri" w:hAnsi="Calibri" w:eastAsia="Calibri" w:cs="Times New Roman"/>
      <w:sz w:val="20"/>
      <w:szCs w:val="20"/>
      <w:lang w:val="es-CO" w:eastAsia="en-US"/>
    </w:rPr>
  </w:style>
  <w:style w:type="paragraph" w:styleId="Encabezado1" w:customStyle="1">
    <w:name w:val="Encabezado1"/>
    <w:basedOn w:val="Normal"/>
    <w:uiPriority w:val="99"/>
    <w:rsid w:val="004F123D"/>
    <w:pPr>
      <w:suppressAutoHyphens/>
      <w:spacing w:after="200" w:line="276" w:lineRule="auto"/>
      <w:jc w:val="center"/>
    </w:pPr>
    <w:rPr>
      <w:rFonts w:ascii="Cambria" w:hAnsi="Cambria" w:cs="Cambria"/>
      <w:b/>
      <w:bCs/>
      <w:sz w:val="32"/>
      <w:szCs w:val="32"/>
      <w:lang w:val="es-CO" w:eastAsia="zh-CN"/>
    </w:rPr>
  </w:style>
  <w:style w:type="character" w:styleId="TextoindependienteCar" w:customStyle="1">
    <w:name w:val="Texto independiente Car"/>
    <w:link w:val="Textoindependiente"/>
    <w:uiPriority w:val="99"/>
    <w:rsid w:val="004F123D"/>
    <w:rPr>
      <w:rFonts w:ascii="Times New Roman" w:hAnsi="Times New Roman" w:eastAsia="Times New Roman" w:cs="Times New Roman"/>
      <w:lang w:val="es-CO" w:eastAsia="zh-CN"/>
    </w:rPr>
  </w:style>
  <w:style w:type="paragraph" w:styleId="Textoindependiente">
    <w:name w:val="Body Text"/>
    <w:basedOn w:val="Normal"/>
    <w:link w:val="TextoindependienteCar"/>
    <w:uiPriority w:val="99"/>
    <w:rsid w:val="004F123D"/>
    <w:pPr>
      <w:suppressAutoHyphens/>
      <w:spacing w:after="120" w:line="276" w:lineRule="auto"/>
    </w:pPr>
    <w:rPr>
      <w:lang w:val="es-CO" w:eastAsia="zh-CN"/>
    </w:rPr>
  </w:style>
  <w:style w:type="character" w:styleId="TextoindependienteCar1" w:customStyle="1">
    <w:name w:val="Texto independiente Car1"/>
    <w:basedOn w:val="Fuentedeprrafopredeter"/>
    <w:uiPriority w:val="99"/>
    <w:semiHidden/>
    <w:rsid w:val="004F123D"/>
  </w:style>
  <w:style w:type="character" w:styleId="Caracteresdenotaalpie" w:customStyle="1">
    <w:name w:val="Caracteres de nota al pie"/>
    <w:rsid w:val="004F123D"/>
    <w:rPr>
      <w:rFonts w:ascii="Calibri" w:hAnsi="Calibri" w:eastAsia="Calibri" w:cs="Times New Roman"/>
      <w:vertAlign w:val="superscript"/>
    </w:rPr>
  </w:style>
  <w:style w:type="character" w:styleId="Ttulo1Car" w:customStyle="1">
    <w:name w:val="Título 1 Car"/>
    <w:basedOn w:val="Fuentedeprrafopredeter"/>
    <w:link w:val="Ttulo1"/>
    <w:uiPriority w:val="9"/>
    <w:rsid w:val="00BD371B"/>
    <w:rPr>
      <w:rFonts w:ascii="Garamond" w:hAnsi="Garamond" w:eastAsia="Times New Roman" w:cs="Times New Roman"/>
      <w:b/>
      <w:bCs/>
      <w:kern w:val="32"/>
      <w:sz w:val="22"/>
      <w:szCs w:val="32"/>
      <w:lang w:val="es-CO" w:eastAsia="en-US"/>
    </w:rPr>
  </w:style>
  <w:style w:type="character" w:styleId="Ttulo2Car" w:customStyle="1">
    <w:name w:val="Título 2 Car"/>
    <w:basedOn w:val="Fuentedeprrafopredeter"/>
    <w:link w:val="Ttulo2"/>
    <w:uiPriority w:val="99"/>
    <w:rsid w:val="003F6622"/>
    <w:rPr>
      <w:rFonts w:ascii="Arial" w:hAnsi="Arial" w:eastAsia="Times New Roman" w:cs="Arial"/>
      <w:b/>
      <w:bCs/>
      <w:i/>
      <w:iCs/>
      <w:sz w:val="28"/>
      <w:szCs w:val="28"/>
      <w:lang w:val="es-CO" w:eastAsia="en-US"/>
    </w:rPr>
  </w:style>
  <w:style w:type="character" w:styleId="Ttulo3Car" w:customStyle="1">
    <w:name w:val="Título 3 Car"/>
    <w:basedOn w:val="Fuentedeprrafopredeter"/>
    <w:link w:val="Ttulo3"/>
    <w:rsid w:val="00BD371B"/>
    <w:rPr>
      <w:rFonts w:ascii="Garamond" w:hAnsi="Garamond" w:eastAsia="Garamond" w:cs="Times New Roman"/>
      <w:b/>
      <w:bCs/>
      <w:sz w:val="22"/>
      <w:szCs w:val="26"/>
      <w:lang w:val="es-CO" w:eastAsia="en-US"/>
    </w:rPr>
  </w:style>
  <w:style w:type="character" w:styleId="Ttulo4Car" w:customStyle="1">
    <w:name w:val="Título 4 Car"/>
    <w:basedOn w:val="Fuentedeprrafopredeter"/>
    <w:link w:val="Ttulo4"/>
    <w:uiPriority w:val="9"/>
    <w:rsid w:val="003F6622"/>
    <w:rPr>
      <w:rFonts w:ascii="Calibri" w:hAnsi="Calibri" w:eastAsia="Times New Roman" w:cs="Times New Roman"/>
      <w:b/>
      <w:bCs/>
      <w:sz w:val="28"/>
      <w:szCs w:val="28"/>
      <w:lang w:val="es-CO" w:eastAsia="en-US"/>
    </w:rPr>
  </w:style>
  <w:style w:type="character" w:styleId="Ttulo5Car" w:customStyle="1">
    <w:name w:val="Título 5 Car"/>
    <w:basedOn w:val="Fuentedeprrafopredeter"/>
    <w:link w:val="Ttulo5"/>
    <w:uiPriority w:val="9"/>
    <w:semiHidden/>
    <w:rsid w:val="003F6622"/>
    <w:rPr>
      <w:rFonts w:ascii="Calibri" w:hAnsi="Calibri" w:eastAsia="Times New Roman" w:cs="Times New Roman"/>
      <w:b/>
      <w:bCs/>
      <w:i/>
      <w:iCs/>
      <w:sz w:val="26"/>
      <w:szCs w:val="26"/>
      <w:lang w:val="es-CO" w:eastAsia="en-US"/>
    </w:rPr>
  </w:style>
  <w:style w:type="character" w:styleId="Ttulo6Car" w:customStyle="1">
    <w:name w:val="Título 6 Car"/>
    <w:basedOn w:val="Fuentedeprrafopredeter"/>
    <w:link w:val="Ttulo6"/>
    <w:uiPriority w:val="9"/>
    <w:semiHidden/>
    <w:rsid w:val="003F6622"/>
    <w:rPr>
      <w:rFonts w:ascii="Calibri" w:hAnsi="Calibri" w:eastAsia="Times New Roman" w:cs="Times New Roman"/>
      <w:b/>
      <w:bCs/>
      <w:sz w:val="22"/>
      <w:szCs w:val="22"/>
      <w:lang w:val="es-CO" w:eastAsia="en-US"/>
    </w:rPr>
  </w:style>
  <w:style w:type="character" w:styleId="Ttulo7Car" w:customStyle="1">
    <w:name w:val="Título 7 Car"/>
    <w:basedOn w:val="Fuentedeprrafopredeter"/>
    <w:link w:val="Ttulo7"/>
    <w:uiPriority w:val="9"/>
    <w:semiHidden/>
    <w:rsid w:val="003F6622"/>
    <w:rPr>
      <w:rFonts w:ascii="Calibri" w:hAnsi="Calibri" w:eastAsia="Times New Roman" w:cs="Times New Roman"/>
      <w:sz w:val="22"/>
      <w:szCs w:val="22"/>
      <w:lang w:val="es-CO" w:eastAsia="en-US"/>
    </w:rPr>
  </w:style>
  <w:style w:type="character" w:styleId="Ttulo8Car" w:customStyle="1">
    <w:name w:val="Título 8 Car"/>
    <w:basedOn w:val="Fuentedeprrafopredeter"/>
    <w:link w:val="Ttulo8"/>
    <w:uiPriority w:val="9"/>
    <w:semiHidden/>
    <w:rsid w:val="003F6622"/>
    <w:rPr>
      <w:rFonts w:ascii="Calibri" w:hAnsi="Calibri" w:eastAsia="Times New Roman" w:cs="Times New Roman"/>
      <w:i/>
      <w:iCs/>
      <w:sz w:val="22"/>
      <w:szCs w:val="22"/>
      <w:lang w:val="es-CO" w:eastAsia="en-US"/>
    </w:rPr>
  </w:style>
  <w:style w:type="character" w:styleId="Ttulo9Car" w:customStyle="1">
    <w:name w:val="Título 9 Car"/>
    <w:basedOn w:val="Fuentedeprrafopredeter"/>
    <w:link w:val="Ttulo9"/>
    <w:uiPriority w:val="9"/>
    <w:semiHidden/>
    <w:rsid w:val="003F6622"/>
    <w:rPr>
      <w:rFonts w:ascii="Cambria" w:hAnsi="Cambria" w:eastAsia="Times New Roman" w:cs="Times New Roman"/>
      <w:sz w:val="22"/>
      <w:szCs w:val="22"/>
      <w:lang w:val="es-CO" w:eastAsia="en-US"/>
    </w:rPr>
  </w:style>
  <w:style w:type="character" w:styleId="Hipervnculo">
    <w:name w:val="Hyperlink"/>
    <w:unhideWhenUsed/>
    <w:rsid w:val="003F6622"/>
    <w:rPr>
      <w:color w:val="0000FF"/>
      <w:u w:val="single"/>
    </w:rPr>
  </w:style>
  <w:style w:type="paragraph" w:styleId="Prrafodelista">
    <w:name w:val="List Paragraph"/>
    <w:basedOn w:val="Normal"/>
    <w:uiPriority w:val="34"/>
    <w:qFormat/>
    <w:rsid w:val="003F6622"/>
    <w:pPr>
      <w:spacing w:after="160" w:line="259" w:lineRule="auto"/>
      <w:ind w:left="720"/>
      <w:contextualSpacing/>
    </w:pPr>
    <w:rPr>
      <w:rFonts w:ascii="Cambria" w:hAnsi="Cambria" w:eastAsia="Cambria"/>
      <w:lang w:val="es-CO"/>
    </w:rPr>
  </w:style>
  <w:style w:type="paragraph" w:styleId="TDC1">
    <w:name w:val="toc 1"/>
    <w:basedOn w:val="Normal"/>
    <w:next w:val="Normal"/>
    <w:autoRedefine/>
    <w:uiPriority w:val="39"/>
    <w:unhideWhenUsed/>
    <w:rsid w:val="00B12FFB"/>
    <w:pPr>
      <w:tabs>
        <w:tab w:val="left" w:pos="480"/>
        <w:tab w:val="right" w:leader="dot" w:pos="8828"/>
      </w:tabs>
      <w:spacing w:before="120" w:after="120"/>
      <w:jc w:val="both"/>
    </w:pPr>
    <w:rPr>
      <w:rFonts w:ascii="Arial" w:hAnsi="Arial" w:eastAsia="Garamond" w:cs="Arial"/>
      <w:noProof/>
      <w:lang w:val="es-CO"/>
    </w:rPr>
  </w:style>
  <w:style w:type="paragraph" w:styleId="TDC2">
    <w:name w:val="toc 2"/>
    <w:basedOn w:val="Normal"/>
    <w:next w:val="Normal"/>
    <w:autoRedefine/>
    <w:uiPriority w:val="39"/>
    <w:unhideWhenUsed/>
    <w:rsid w:val="003F6622"/>
    <w:pPr>
      <w:spacing w:after="200" w:line="276" w:lineRule="auto"/>
      <w:ind w:left="220"/>
    </w:pPr>
    <w:rPr>
      <w:rFonts w:ascii="Calibri" w:hAnsi="Calibri" w:eastAsia="Calibri"/>
      <w:lang w:val="es-CO"/>
    </w:rPr>
  </w:style>
  <w:style w:type="character" w:styleId="Refdecomentario">
    <w:name w:val="annotation reference"/>
    <w:basedOn w:val="Fuentedeprrafopredeter"/>
    <w:uiPriority w:val="99"/>
    <w:semiHidden/>
    <w:unhideWhenUsed/>
    <w:rsid w:val="00753A7C"/>
    <w:rPr>
      <w:sz w:val="16"/>
      <w:szCs w:val="16"/>
    </w:rPr>
  </w:style>
  <w:style w:type="paragraph" w:styleId="Textocomentario">
    <w:name w:val="annotation text"/>
    <w:basedOn w:val="Normal"/>
    <w:link w:val="TextocomentarioCar"/>
    <w:uiPriority w:val="99"/>
    <w:unhideWhenUsed/>
    <w:rsid w:val="00753A7C"/>
    <w:rPr>
      <w:sz w:val="20"/>
      <w:szCs w:val="20"/>
    </w:rPr>
  </w:style>
  <w:style w:type="character" w:styleId="TextocomentarioCar" w:customStyle="1">
    <w:name w:val="Texto comentario Car"/>
    <w:basedOn w:val="Fuentedeprrafopredeter"/>
    <w:link w:val="Textocomentario"/>
    <w:uiPriority w:val="99"/>
    <w:rsid w:val="00753A7C"/>
    <w:rPr>
      <w:sz w:val="20"/>
      <w:szCs w:val="20"/>
    </w:rPr>
  </w:style>
  <w:style w:type="paragraph" w:styleId="Asuntodelcomentario">
    <w:name w:val="annotation subject"/>
    <w:basedOn w:val="Textocomentario"/>
    <w:next w:val="Textocomentario"/>
    <w:link w:val="AsuntodelcomentarioCar"/>
    <w:uiPriority w:val="99"/>
    <w:semiHidden/>
    <w:unhideWhenUsed/>
    <w:rsid w:val="00753A7C"/>
    <w:rPr>
      <w:b/>
      <w:bCs/>
    </w:rPr>
  </w:style>
  <w:style w:type="character" w:styleId="AsuntodelcomentarioCar" w:customStyle="1">
    <w:name w:val="Asunto del comentario Car"/>
    <w:basedOn w:val="TextocomentarioCar"/>
    <w:link w:val="Asuntodelcomentario"/>
    <w:uiPriority w:val="99"/>
    <w:semiHidden/>
    <w:rsid w:val="00753A7C"/>
    <w:rPr>
      <w:b/>
      <w:bCs/>
      <w:sz w:val="20"/>
      <w:szCs w:val="20"/>
    </w:rPr>
  </w:style>
  <w:style w:type="table" w:styleId="Tablaconcuadrcula">
    <w:name w:val="Table Grid"/>
    <w:basedOn w:val="Tablanormal"/>
    <w:uiPriority w:val="59"/>
    <w:rsid w:val="002C029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vistosa-nfasis11" w:customStyle="1">
    <w:name w:val="Lista vistosa - Énfasis 11"/>
    <w:basedOn w:val="Normal"/>
    <w:uiPriority w:val="34"/>
    <w:qFormat/>
    <w:rsid w:val="00450326"/>
    <w:pPr>
      <w:spacing w:before="120" w:after="120"/>
      <w:ind w:left="720"/>
      <w:contextualSpacing/>
      <w:jc w:val="both"/>
    </w:pPr>
    <w:rPr>
      <w:rFonts w:ascii="Arial Narrow" w:hAnsi="Arial Narrow" w:eastAsia="Calibri"/>
      <w:lang w:val="es-CO"/>
    </w:rPr>
  </w:style>
  <w:style w:type="paragraph" w:styleId="Default" w:customStyle="1">
    <w:name w:val="Default"/>
    <w:rsid w:val="000F312F"/>
    <w:pPr>
      <w:autoSpaceDE w:val="0"/>
      <w:autoSpaceDN w:val="0"/>
      <w:adjustRightInd w:val="0"/>
    </w:pPr>
    <w:rPr>
      <w:rFonts w:ascii="Futura" w:hAnsi="Futura" w:eastAsia="Times New Roman" w:cs="Futura"/>
      <w:color w:val="000000"/>
      <w:lang w:val="es-ES"/>
    </w:rPr>
  </w:style>
  <w:style w:type="character" w:styleId="Hipervnculovisitado">
    <w:name w:val="FollowedHyperlink"/>
    <w:basedOn w:val="Fuentedeprrafopredeter"/>
    <w:uiPriority w:val="99"/>
    <w:semiHidden/>
    <w:unhideWhenUsed/>
    <w:rsid w:val="00F32D46"/>
    <w:rPr>
      <w:color w:val="800080" w:themeColor="followedHyperlink"/>
      <w:u w:val="single"/>
    </w:rPr>
  </w:style>
  <w:style w:type="paragraph" w:styleId="NormalWeb">
    <w:name w:val="Normal (Web)"/>
    <w:basedOn w:val="Normal"/>
    <w:uiPriority w:val="99"/>
    <w:unhideWhenUsed/>
    <w:rsid w:val="003E4DD6"/>
    <w:pPr>
      <w:spacing w:before="100" w:beforeAutospacing="1" w:after="100" w:afterAutospacing="1"/>
    </w:pPr>
    <w:rPr>
      <w:lang w:val="es-CO" w:eastAsia="es-CO"/>
    </w:rPr>
  </w:style>
  <w:style w:type="character" w:styleId="apple-tab-span" w:customStyle="1">
    <w:name w:val="apple-tab-span"/>
    <w:basedOn w:val="Fuentedeprrafopredeter"/>
    <w:rsid w:val="003E4DD6"/>
  </w:style>
  <w:style w:type="character" w:styleId="Mencinsinresolver1" w:customStyle="1">
    <w:name w:val="Mención sin resolver1"/>
    <w:basedOn w:val="Fuentedeprrafopredeter"/>
    <w:uiPriority w:val="99"/>
    <w:semiHidden/>
    <w:unhideWhenUsed/>
    <w:rsid w:val="008C2C07"/>
    <w:rPr>
      <w:color w:val="605E5C"/>
      <w:shd w:val="clear" w:color="auto" w:fill="E1DFDD"/>
    </w:rPr>
  </w:style>
  <w:style w:type="paragraph" w:styleId="Sinespaciado">
    <w:name w:val="No Spacing"/>
    <w:link w:val="SinespaciadoCar"/>
    <w:uiPriority w:val="1"/>
    <w:qFormat/>
    <w:rsid w:val="004C0561"/>
    <w:rPr>
      <w:sz w:val="22"/>
      <w:szCs w:val="22"/>
      <w:lang w:val="en-US" w:eastAsia="en-US"/>
    </w:rPr>
  </w:style>
  <w:style w:type="character" w:styleId="SinespaciadoCar" w:customStyle="1">
    <w:name w:val="Sin espaciado Car"/>
    <w:basedOn w:val="Fuentedeprrafopredeter"/>
    <w:link w:val="Sinespaciado"/>
    <w:uiPriority w:val="1"/>
    <w:rsid w:val="004C0561"/>
    <w:rPr>
      <w:sz w:val="22"/>
      <w:szCs w:val="22"/>
      <w:lang w:val="en-US" w:eastAsia="en-US"/>
    </w:rPr>
  </w:style>
  <w:style w:type="character" w:styleId="Mencinsinresolver2" w:customStyle="1">
    <w:name w:val="Mención sin resolver2"/>
    <w:basedOn w:val="Fuentedeprrafopredeter"/>
    <w:uiPriority w:val="99"/>
    <w:semiHidden/>
    <w:unhideWhenUsed/>
    <w:rsid w:val="00A81B4C"/>
    <w:rPr>
      <w:color w:val="605E5C"/>
      <w:shd w:val="clear" w:color="auto" w:fill="E1DFDD"/>
    </w:rPr>
  </w:style>
  <w:style w:type="paragraph" w:styleId="TtuloTDC">
    <w:name w:val="TOC Heading"/>
    <w:basedOn w:val="Ttulo1"/>
    <w:next w:val="Normal"/>
    <w:uiPriority w:val="39"/>
    <w:unhideWhenUsed/>
    <w:qFormat/>
    <w:rsid w:val="00A27219"/>
    <w:pPr>
      <w:keepLines/>
      <w:numPr>
        <w:numId w:val="0"/>
      </w:numPr>
      <w:spacing w:after="0" w:line="240" w:lineRule="auto"/>
      <w:outlineLvl w:val="9"/>
    </w:pPr>
    <w:rPr>
      <w:rFonts w:asciiTheme="majorHAnsi" w:hAnsiTheme="majorHAnsi" w:eastAsiaTheme="majorEastAsia" w:cstheme="majorBidi"/>
      <w:b w:val="0"/>
      <w:bCs w:val="0"/>
      <w:color w:val="365F91" w:themeColor="accent1" w:themeShade="BF"/>
      <w:kern w:val="0"/>
      <w:lang w:val="es-ES_tradnl" w:eastAsia="es-ES"/>
    </w:rPr>
  </w:style>
  <w:style w:type="paragraph" w:styleId="TDC3">
    <w:name w:val="toc 3"/>
    <w:basedOn w:val="Normal"/>
    <w:next w:val="Normal"/>
    <w:autoRedefine/>
    <w:uiPriority w:val="39"/>
    <w:unhideWhenUsed/>
    <w:rsid w:val="00A27219"/>
    <w:pPr>
      <w:spacing w:after="100"/>
      <w:ind w:left="480"/>
    </w:pPr>
    <w:rPr>
      <w:lang w:val="es-CO" w:eastAsia="es-ES_tradnl"/>
    </w:rPr>
  </w:style>
  <w:style w:type="paragraph" w:styleId="Ttulo">
    <w:name w:val="Title"/>
    <w:basedOn w:val="Normal"/>
    <w:next w:val="Normal"/>
    <w:link w:val="TtuloCar"/>
    <w:uiPriority w:val="10"/>
    <w:qFormat/>
    <w:rsid w:val="00A27219"/>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A27219"/>
    <w:rPr>
      <w:rFonts w:asciiTheme="majorHAnsi" w:hAnsiTheme="majorHAnsi" w:eastAsiaTheme="majorEastAsia" w:cstheme="majorBidi"/>
      <w:spacing w:val="-10"/>
      <w:kern w:val="28"/>
      <w:sz w:val="56"/>
      <w:szCs w:val="56"/>
    </w:rPr>
  </w:style>
  <w:style w:type="paragraph" w:styleId="Descripcin">
    <w:name w:val="caption"/>
    <w:basedOn w:val="Normal"/>
    <w:next w:val="Normal"/>
    <w:uiPriority w:val="99"/>
    <w:unhideWhenUsed/>
    <w:qFormat/>
    <w:rsid w:val="00076946"/>
    <w:pPr>
      <w:spacing w:after="200"/>
    </w:pPr>
    <w:rPr>
      <w:i/>
      <w:iCs/>
      <w:color w:val="1F497D" w:themeColor="text2"/>
      <w:sz w:val="18"/>
      <w:szCs w:val="18"/>
    </w:rPr>
  </w:style>
  <w:style w:type="table" w:styleId="NormalTable0" w:customStyle="1">
    <w:name w:val="Normal Table0"/>
    <w:uiPriority w:val="2"/>
    <w:semiHidden/>
    <w:unhideWhenUsed/>
    <w:qFormat/>
    <w:rsid w:val="00C16D49"/>
    <w:pPr>
      <w:widowControl w:val="0"/>
      <w:autoSpaceDE w:val="0"/>
      <w:autoSpaceDN w:val="0"/>
    </w:pPr>
    <w:rPr>
      <w:rFonts w:eastAsia="Times New Roman" w:cs="Times New Roman"/>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C16D49"/>
    <w:pPr>
      <w:jc w:val="center"/>
    </w:pPr>
  </w:style>
  <w:style w:type="table" w:styleId="TableNormal1" w:customStyle="1">
    <w:name w:val="Table Normal1"/>
    <w:uiPriority w:val="2"/>
    <w:semiHidden/>
    <w:unhideWhenUsed/>
    <w:qFormat/>
    <w:rsid w:val="006249D6"/>
    <w:pPr>
      <w:widowControl w:val="0"/>
      <w:autoSpaceDE w:val="0"/>
      <w:autoSpaceDN w:val="0"/>
    </w:pPr>
    <w:rPr>
      <w:rFonts w:eastAsia="Times New Roman" w:cs="Times New Roman"/>
      <w:sz w:val="22"/>
      <w:szCs w:val="22"/>
      <w:lang w:val="en-US" w:eastAsia="en-US"/>
    </w:rPr>
    <w:tblPr>
      <w:tblInd w:w="0" w:type="dxa"/>
      <w:tblCellMar>
        <w:top w:w="0" w:type="dxa"/>
        <w:left w:w="0" w:type="dxa"/>
        <w:bottom w:w="0" w:type="dxa"/>
        <w:right w:w="0" w:type="dxa"/>
      </w:tblCellMar>
    </w:tblPr>
  </w:style>
  <w:style w:type="table" w:styleId="Tablanormal2">
    <w:name w:val="Plain Table 2"/>
    <w:basedOn w:val="Tablanormal"/>
    <w:uiPriority w:val="99"/>
    <w:rsid w:val="004B12BB"/>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msonormal0" w:customStyle="1">
    <w:name w:val="msonormal"/>
    <w:basedOn w:val="Normal"/>
    <w:uiPriority w:val="99"/>
    <w:rsid w:val="00C8774F"/>
    <w:pPr>
      <w:widowControl/>
      <w:autoSpaceDE/>
      <w:autoSpaceDN/>
      <w:spacing w:before="100" w:beforeAutospacing="1" w:after="100" w:afterAutospacing="1"/>
    </w:pPr>
    <w:rPr>
      <w:sz w:val="24"/>
      <w:szCs w:val="24"/>
      <w:lang w:val="es-CO" w:eastAsia="es-CO"/>
    </w:rPr>
  </w:style>
  <w:style w:type="paragraph" w:styleId="xl63" w:customStyle="1">
    <w:name w:val="xl63"/>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4" w:customStyle="1">
    <w:name w:val="xl64"/>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5" w:customStyle="1">
    <w:name w:val="xl65"/>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6" w:customStyle="1">
    <w:name w:val="xl66"/>
    <w:basedOn w:val="Normal"/>
    <w:rsid w:val="00C8774F"/>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Garamond" w:hAnsi="Garamond"/>
      <w:sz w:val="24"/>
      <w:szCs w:val="24"/>
      <w:lang w:val="es-CO" w:eastAsia="es-CO"/>
    </w:rPr>
  </w:style>
  <w:style w:type="paragraph" w:styleId="xl67" w:customStyle="1">
    <w:name w:val="xl67"/>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b/>
      <w:bCs/>
      <w:color w:val="000000"/>
      <w:sz w:val="24"/>
      <w:szCs w:val="24"/>
      <w:lang w:val="es-CO" w:eastAsia="es-CO"/>
    </w:rPr>
  </w:style>
  <w:style w:type="paragraph" w:styleId="xl68" w:customStyle="1">
    <w:name w:val="xl68"/>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b/>
      <w:bCs/>
      <w:color w:val="000000"/>
      <w:sz w:val="24"/>
      <w:szCs w:val="24"/>
      <w:lang w:val="es-CO" w:eastAsia="es-CO"/>
    </w:rPr>
  </w:style>
  <w:style w:type="paragraph" w:styleId="xl69" w:customStyle="1">
    <w:name w:val="xl69"/>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0" w:customStyle="1">
    <w:name w:val="xl70"/>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1" w:customStyle="1">
    <w:name w:val="xl71"/>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2" w:customStyle="1">
    <w:name w:val="xl72"/>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xl73" w:customStyle="1">
    <w:name w:val="xl73"/>
    <w:basedOn w:val="Normal"/>
    <w:rsid w:val="00C8774F"/>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Garamond" w:hAnsi="Garamond"/>
      <w:color w:val="000000"/>
      <w:sz w:val="24"/>
      <w:szCs w:val="24"/>
      <w:lang w:val="es-CO" w:eastAsia="es-CO"/>
    </w:rPr>
  </w:style>
  <w:style w:type="paragraph" w:styleId="paragraph" w:customStyle="1">
    <w:name w:val="paragraph"/>
    <w:basedOn w:val="Normal"/>
    <w:uiPriority w:val="99"/>
    <w:rsid w:val="00D52AB3"/>
    <w:pPr>
      <w:widowControl/>
      <w:autoSpaceDE/>
      <w:autoSpaceDN/>
      <w:spacing w:before="100" w:beforeAutospacing="1" w:after="100" w:afterAutospacing="1"/>
    </w:pPr>
    <w:rPr>
      <w:sz w:val="24"/>
      <w:szCs w:val="24"/>
      <w:lang w:val="es-CO" w:eastAsia="es-CO"/>
    </w:rPr>
  </w:style>
  <w:style w:type="character" w:styleId="normaltextrun" w:customStyle="1">
    <w:name w:val="normaltextrun"/>
    <w:basedOn w:val="Fuentedeprrafopredeter"/>
    <w:rsid w:val="00D52AB3"/>
  </w:style>
  <w:style w:type="character" w:styleId="eop" w:customStyle="1">
    <w:name w:val="eop"/>
    <w:basedOn w:val="Fuentedeprrafopredeter"/>
    <w:rsid w:val="00D52AB3"/>
  </w:style>
  <w:style w:type="character" w:styleId="Mencionar1" w:customStyle="1">
    <w:name w:val="Mencionar1"/>
    <w:basedOn w:val="Fuentedeprrafopredeter"/>
    <w:uiPriority w:val="99"/>
    <w:unhideWhenUsed/>
    <w:rPr>
      <w:color w:val="2B579A"/>
      <w:shd w:val="clear" w:color="auto" w:fill="E6E6E6"/>
    </w:rPr>
  </w:style>
  <w:style w:type="character" w:styleId="Mention1" w:customStyle="1">
    <w:name w:val="Mention1"/>
    <w:basedOn w:val="Fuentedeprrafopredeter"/>
    <w:uiPriority w:val="99"/>
    <w:unhideWhenUsed/>
    <w:rsid w:val="00D54170"/>
    <w:rPr>
      <w:color w:val="2B579A"/>
      <w:shd w:val="clear" w:color="auto" w:fill="E6E6E6"/>
    </w:rPr>
  </w:style>
  <w:style w:type="character" w:styleId="Mencionar2" w:customStyle="1">
    <w:name w:val="Mencionar2"/>
    <w:basedOn w:val="Fuentedeprrafopredeter"/>
    <w:uiPriority w:val="99"/>
    <w:unhideWhenUsed/>
    <w:rPr>
      <w:color w:val="2B579A"/>
      <w:shd w:val="clear" w:color="auto" w:fill="E6E6E6"/>
    </w:rPr>
  </w:style>
  <w:style w:type="character" w:styleId="Textoennegrita">
    <w:name w:val="Strong"/>
    <w:basedOn w:val="Fuentedeprrafopredeter"/>
    <w:uiPriority w:val="22"/>
    <w:qFormat/>
    <w:rsid w:val="00F3358A"/>
    <w:rPr>
      <w:b/>
      <w:bCs/>
    </w:rPr>
  </w:style>
  <w:style w:type="table" w:styleId="TableNormal" w:customStyle="1">
    <w:name w:val="Table Normal"/>
    <w:uiPriority w:val="2"/>
    <w:semiHidden/>
    <w:unhideWhenUsed/>
    <w:qFormat/>
    <w:rsid w:val="00F3358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Lista">
    <w:name w:val="List"/>
    <w:basedOn w:val="Textoindependiente"/>
    <w:uiPriority w:val="99"/>
    <w:semiHidden/>
    <w:unhideWhenUsed/>
    <w:rsid w:val="00F3358A"/>
    <w:pPr>
      <w:widowControl/>
      <w:autoSpaceDE/>
      <w:autoSpaceDN/>
      <w:spacing w:line="240" w:lineRule="auto"/>
    </w:pPr>
    <w:rPr>
      <w:rFonts w:cs="Lohit Hindi"/>
      <w:sz w:val="20"/>
      <w:szCs w:val="20"/>
      <w:lang w:val="es-ES"/>
    </w:rPr>
  </w:style>
  <w:style w:type="paragraph" w:styleId="Revisin">
    <w:name w:val="Revision"/>
    <w:uiPriority w:val="99"/>
    <w:semiHidden/>
    <w:rsid w:val="00F3358A"/>
    <w:rPr>
      <w:rFonts w:ascii="Times New Roman" w:hAnsi="Times New Roman" w:eastAsia="Times New Roman" w:cs="Times New Roman"/>
      <w:sz w:val="20"/>
      <w:szCs w:val="20"/>
      <w:lang w:val="es-ES" w:eastAsia="zh-CN"/>
    </w:rPr>
  </w:style>
  <w:style w:type="paragraph" w:styleId="Encabezado2" w:customStyle="1">
    <w:name w:val="Encabezado2"/>
    <w:basedOn w:val="Normal"/>
    <w:next w:val="Textoindependiente"/>
    <w:uiPriority w:val="99"/>
    <w:rsid w:val="00F3358A"/>
    <w:pPr>
      <w:keepNext/>
      <w:widowControl/>
      <w:suppressAutoHyphens/>
      <w:autoSpaceDE/>
      <w:autoSpaceDN/>
      <w:spacing w:before="240" w:after="120"/>
    </w:pPr>
    <w:rPr>
      <w:rFonts w:ascii="Arial" w:hAnsi="Arial" w:eastAsia="Droid Sans" w:cs="Lohit Hindi"/>
      <w:sz w:val="28"/>
      <w:szCs w:val="28"/>
      <w:lang w:eastAsia="zh-CN"/>
    </w:rPr>
  </w:style>
  <w:style w:type="paragraph" w:styleId="ndice" w:customStyle="1">
    <w:name w:val="Índice"/>
    <w:basedOn w:val="Normal"/>
    <w:uiPriority w:val="99"/>
    <w:rsid w:val="00F3358A"/>
    <w:pPr>
      <w:widowControl/>
      <w:suppressLineNumbers/>
      <w:suppressAutoHyphens/>
      <w:autoSpaceDE/>
      <w:autoSpaceDN/>
    </w:pPr>
    <w:rPr>
      <w:rFonts w:cs="Lohit Hindi"/>
      <w:sz w:val="20"/>
      <w:szCs w:val="20"/>
      <w:lang w:eastAsia="zh-CN"/>
    </w:rPr>
  </w:style>
  <w:style w:type="paragraph" w:styleId="Epgrafe1" w:customStyle="1">
    <w:name w:val="Epígrafe1"/>
    <w:basedOn w:val="Normal"/>
    <w:uiPriority w:val="99"/>
    <w:rsid w:val="00F3358A"/>
    <w:pPr>
      <w:widowControl/>
      <w:suppressLineNumbers/>
      <w:suppressAutoHyphens/>
      <w:autoSpaceDE/>
      <w:autoSpaceDN/>
      <w:spacing w:before="120" w:after="120"/>
    </w:pPr>
    <w:rPr>
      <w:rFonts w:cs="Lohit Hindi"/>
      <w:i/>
      <w:iCs/>
      <w:sz w:val="24"/>
      <w:szCs w:val="24"/>
      <w:lang w:eastAsia="zh-CN"/>
    </w:rPr>
  </w:style>
  <w:style w:type="paragraph" w:styleId="latestnews" w:customStyle="1">
    <w:name w:val="latestnews"/>
    <w:basedOn w:val="Normal"/>
    <w:uiPriority w:val="99"/>
    <w:rsid w:val="00F3358A"/>
    <w:pPr>
      <w:widowControl/>
      <w:suppressAutoHyphens/>
      <w:autoSpaceDE/>
      <w:autoSpaceDN/>
      <w:spacing w:before="240" w:after="240"/>
    </w:pPr>
    <w:rPr>
      <w:sz w:val="24"/>
      <w:szCs w:val="24"/>
      <w:lang w:eastAsia="zh-CN"/>
    </w:rPr>
  </w:style>
  <w:style w:type="paragraph" w:styleId="Standard" w:customStyle="1">
    <w:name w:val="Standard"/>
    <w:uiPriority w:val="99"/>
    <w:rsid w:val="00F3358A"/>
    <w:pPr>
      <w:suppressAutoHyphens/>
      <w:autoSpaceDN w:val="0"/>
    </w:pPr>
    <w:rPr>
      <w:rFonts w:ascii="Times New Roman" w:hAnsi="Times New Roman" w:eastAsia="Times New Roman" w:cs="Times New Roman"/>
      <w:kern w:val="3"/>
      <w:sz w:val="20"/>
      <w:szCs w:val="20"/>
      <w:lang w:val="es-CO" w:eastAsia="zh-CN"/>
    </w:rPr>
  </w:style>
  <w:style w:type="character" w:styleId="Nmerodepgina">
    <w:name w:val="page number"/>
    <w:semiHidden/>
    <w:unhideWhenUsed/>
    <w:rsid w:val="00F3358A"/>
    <w:rPr>
      <w:rFonts w:hint="default" w:ascii="Times New Roman" w:hAnsi="Times New Roman" w:cs="Times New Roman"/>
    </w:rPr>
  </w:style>
  <w:style w:type="character" w:styleId="WW8Num1z0" w:customStyle="1">
    <w:name w:val="WW8Num1z0"/>
    <w:rsid w:val="00F3358A"/>
  </w:style>
  <w:style w:type="character" w:styleId="WW8Num1z1" w:customStyle="1">
    <w:name w:val="WW8Num1z1"/>
    <w:rsid w:val="00F3358A"/>
  </w:style>
  <w:style w:type="character" w:styleId="WW8Num1z2" w:customStyle="1">
    <w:name w:val="WW8Num1z2"/>
    <w:rsid w:val="00F3358A"/>
  </w:style>
  <w:style w:type="character" w:styleId="WW8Num1z3" w:customStyle="1">
    <w:name w:val="WW8Num1z3"/>
    <w:rsid w:val="00F3358A"/>
  </w:style>
  <w:style w:type="character" w:styleId="WW8Num1z4" w:customStyle="1">
    <w:name w:val="WW8Num1z4"/>
    <w:rsid w:val="00F3358A"/>
  </w:style>
  <w:style w:type="character" w:styleId="WW8Num1z5" w:customStyle="1">
    <w:name w:val="WW8Num1z5"/>
    <w:rsid w:val="00F3358A"/>
  </w:style>
  <w:style w:type="character" w:styleId="WW8Num1z6" w:customStyle="1">
    <w:name w:val="WW8Num1z6"/>
    <w:rsid w:val="00F3358A"/>
  </w:style>
  <w:style w:type="character" w:styleId="WW8Num1z7" w:customStyle="1">
    <w:name w:val="WW8Num1z7"/>
    <w:rsid w:val="00F3358A"/>
  </w:style>
  <w:style w:type="character" w:styleId="WW8Num1z8" w:customStyle="1">
    <w:name w:val="WW8Num1z8"/>
    <w:rsid w:val="00F3358A"/>
  </w:style>
  <w:style w:type="character" w:styleId="Fuentedeprrafopredeter2" w:customStyle="1">
    <w:name w:val="Fuente de párrafo predeter.2"/>
    <w:rsid w:val="00F3358A"/>
  </w:style>
  <w:style w:type="character" w:styleId="WW8Num2z0" w:customStyle="1">
    <w:name w:val="WW8Num2z0"/>
    <w:rsid w:val="00F3358A"/>
  </w:style>
  <w:style w:type="character" w:styleId="WW8Num2z1" w:customStyle="1">
    <w:name w:val="WW8Num2z1"/>
    <w:rsid w:val="00F3358A"/>
  </w:style>
  <w:style w:type="character" w:styleId="WW8Num2z2" w:customStyle="1">
    <w:name w:val="WW8Num2z2"/>
    <w:rsid w:val="00F3358A"/>
  </w:style>
  <w:style w:type="character" w:styleId="WW8Num2z3" w:customStyle="1">
    <w:name w:val="WW8Num2z3"/>
    <w:rsid w:val="00F3358A"/>
  </w:style>
  <w:style w:type="character" w:styleId="WW8Num2z4" w:customStyle="1">
    <w:name w:val="WW8Num2z4"/>
    <w:rsid w:val="00F3358A"/>
  </w:style>
  <w:style w:type="character" w:styleId="WW8Num2z5" w:customStyle="1">
    <w:name w:val="WW8Num2z5"/>
    <w:rsid w:val="00F3358A"/>
  </w:style>
  <w:style w:type="character" w:styleId="WW8Num2z6" w:customStyle="1">
    <w:name w:val="WW8Num2z6"/>
    <w:rsid w:val="00F3358A"/>
  </w:style>
  <w:style w:type="character" w:styleId="WW8Num2z7" w:customStyle="1">
    <w:name w:val="WW8Num2z7"/>
    <w:rsid w:val="00F3358A"/>
  </w:style>
  <w:style w:type="character" w:styleId="WW8Num2z8" w:customStyle="1">
    <w:name w:val="WW8Num2z8"/>
    <w:rsid w:val="00F3358A"/>
  </w:style>
  <w:style w:type="character" w:styleId="WW8Num3z0" w:customStyle="1">
    <w:name w:val="WW8Num3z0"/>
    <w:rsid w:val="00F3358A"/>
  </w:style>
  <w:style w:type="character" w:styleId="WW8Num3z1" w:customStyle="1">
    <w:name w:val="WW8Num3z1"/>
    <w:rsid w:val="00F3358A"/>
  </w:style>
  <w:style w:type="character" w:styleId="WW8Num3z2" w:customStyle="1">
    <w:name w:val="WW8Num3z2"/>
    <w:rsid w:val="00F3358A"/>
  </w:style>
  <w:style w:type="character" w:styleId="WW8Num3z3" w:customStyle="1">
    <w:name w:val="WW8Num3z3"/>
    <w:rsid w:val="00F3358A"/>
  </w:style>
  <w:style w:type="character" w:styleId="WW8Num3z4" w:customStyle="1">
    <w:name w:val="WW8Num3z4"/>
    <w:rsid w:val="00F3358A"/>
  </w:style>
  <w:style w:type="character" w:styleId="WW8Num3z5" w:customStyle="1">
    <w:name w:val="WW8Num3z5"/>
    <w:rsid w:val="00F3358A"/>
  </w:style>
  <w:style w:type="character" w:styleId="WW8Num3z6" w:customStyle="1">
    <w:name w:val="WW8Num3z6"/>
    <w:rsid w:val="00F3358A"/>
  </w:style>
  <w:style w:type="character" w:styleId="WW8Num3z7" w:customStyle="1">
    <w:name w:val="WW8Num3z7"/>
    <w:rsid w:val="00F3358A"/>
  </w:style>
  <w:style w:type="character" w:styleId="WW8Num3z8" w:customStyle="1">
    <w:name w:val="WW8Num3z8"/>
    <w:rsid w:val="00F3358A"/>
  </w:style>
  <w:style w:type="character" w:styleId="WW8Num4z0" w:customStyle="1">
    <w:name w:val="WW8Num4z0"/>
    <w:rsid w:val="00F3358A"/>
    <w:rPr>
      <w:sz w:val="22"/>
    </w:rPr>
  </w:style>
  <w:style w:type="character" w:styleId="WW8Num4z1" w:customStyle="1">
    <w:name w:val="WW8Num4z1"/>
    <w:rsid w:val="00F3358A"/>
  </w:style>
  <w:style w:type="character" w:styleId="WW8Num4z2" w:customStyle="1">
    <w:name w:val="WW8Num4z2"/>
    <w:rsid w:val="00F3358A"/>
  </w:style>
  <w:style w:type="character" w:styleId="WW8Num4z3" w:customStyle="1">
    <w:name w:val="WW8Num4z3"/>
    <w:rsid w:val="00F3358A"/>
  </w:style>
  <w:style w:type="character" w:styleId="WW8Num4z4" w:customStyle="1">
    <w:name w:val="WW8Num4z4"/>
    <w:rsid w:val="00F3358A"/>
  </w:style>
  <w:style w:type="character" w:styleId="WW8Num4z5" w:customStyle="1">
    <w:name w:val="WW8Num4z5"/>
    <w:rsid w:val="00F3358A"/>
  </w:style>
  <w:style w:type="character" w:styleId="WW8Num4z6" w:customStyle="1">
    <w:name w:val="WW8Num4z6"/>
    <w:rsid w:val="00F3358A"/>
  </w:style>
  <w:style w:type="character" w:styleId="WW8Num4z7" w:customStyle="1">
    <w:name w:val="WW8Num4z7"/>
    <w:rsid w:val="00F3358A"/>
  </w:style>
  <w:style w:type="character" w:styleId="WW8Num4z8" w:customStyle="1">
    <w:name w:val="WW8Num4z8"/>
    <w:rsid w:val="00F3358A"/>
  </w:style>
  <w:style w:type="character" w:styleId="WW8Num5z0" w:customStyle="1">
    <w:name w:val="WW8Num5z0"/>
    <w:rsid w:val="00F3358A"/>
  </w:style>
  <w:style w:type="character" w:styleId="WW8Num5z1" w:customStyle="1">
    <w:name w:val="WW8Num5z1"/>
    <w:rsid w:val="00F3358A"/>
  </w:style>
  <w:style w:type="character" w:styleId="WW8Num5z2" w:customStyle="1">
    <w:name w:val="WW8Num5z2"/>
    <w:rsid w:val="00F3358A"/>
  </w:style>
  <w:style w:type="character" w:styleId="WW8Num5z3" w:customStyle="1">
    <w:name w:val="WW8Num5z3"/>
    <w:rsid w:val="00F3358A"/>
  </w:style>
  <w:style w:type="character" w:styleId="WW8Num5z4" w:customStyle="1">
    <w:name w:val="WW8Num5z4"/>
    <w:rsid w:val="00F3358A"/>
  </w:style>
  <w:style w:type="character" w:styleId="WW8Num5z5" w:customStyle="1">
    <w:name w:val="WW8Num5z5"/>
    <w:rsid w:val="00F3358A"/>
  </w:style>
  <w:style w:type="character" w:styleId="WW8Num5z6" w:customStyle="1">
    <w:name w:val="WW8Num5z6"/>
    <w:rsid w:val="00F3358A"/>
  </w:style>
  <w:style w:type="character" w:styleId="WW8Num5z7" w:customStyle="1">
    <w:name w:val="WW8Num5z7"/>
    <w:rsid w:val="00F3358A"/>
  </w:style>
  <w:style w:type="character" w:styleId="WW8Num5z8" w:customStyle="1">
    <w:name w:val="WW8Num5z8"/>
    <w:rsid w:val="00F3358A"/>
  </w:style>
  <w:style w:type="character" w:styleId="WW8Num6z0" w:customStyle="1">
    <w:name w:val="WW8Num6z0"/>
    <w:rsid w:val="00F3358A"/>
  </w:style>
  <w:style w:type="character" w:styleId="WW8Num6z1" w:customStyle="1">
    <w:name w:val="WW8Num6z1"/>
    <w:rsid w:val="00F3358A"/>
  </w:style>
  <w:style w:type="character" w:styleId="WW8Num6z2" w:customStyle="1">
    <w:name w:val="WW8Num6z2"/>
    <w:rsid w:val="00F3358A"/>
  </w:style>
  <w:style w:type="character" w:styleId="WW8Num6z3" w:customStyle="1">
    <w:name w:val="WW8Num6z3"/>
    <w:rsid w:val="00F3358A"/>
  </w:style>
  <w:style w:type="character" w:styleId="WW8Num6z4" w:customStyle="1">
    <w:name w:val="WW8Num6z4"/>
    <w:rsid w:val="00F3358A"/>
  </w:style>
  <w:style w:type="character" w:styleId="WW8Num6z5" w:customStyle="1">
    <w:name w:val="WW8Num6z5"/>
    <w:rsid w:val="00F3358A"/>
  </w:style>
  <w:style w:type="character" w:styleId="WW8Num6z6" w:customStyle="1">
    <w:name w:val="WW8Num6z6"/>
    <w:rsid w:val="00F3358A"/>
  </w:style>
  <w:style w:type="character" w:styleId="WW8Num6z7" w:customStyle="1">
    <w:name w:val="WW8Num6z7"/>
    <w:rsid w:val="00F3358A"/>
  </w:style>
  <w:style w:type="character" w:styleId="WW8Num6z8" w:customStyle="1">
    <w:name w:val="WW8Num6z8"/>
    <w:rsid w:val="00F3358A"/>
  </w:style>
  <w:style w:type="character" w:styleId="WW8Num7z0" w:customStyle="1">
    <w:name w:val="WW8Num7z0"/>
    <w:rsid w:val="00F3358A"/>
  </w:style>
  <w:style w:type="character" w:styleId="WW8Num7z1" w:customStyle="1">
    <w:name w:val="WW8Num7z1"/>
    <w:rsid w:val="00F3358A"/>
  </w:style>
  <w:style w:type="character" w:styleId="WW8Num7z2" w:customStyle="1">
    <w:name w:val="WW8Num7z2"/>
    <w:rsid w:val="00F3358A"/>
  </w:style>
  <w:style w:type="character" w:styleId="WW8Num7z3" w:customStyle="1">
    <w:name w:val="WW8Num7z3"/>
    <w:rsid w:val="00F3358A"/>
  </w:style>
  <w:style w:type="character" w:styleId="WW8Num7z4" w:customStyle="1">
    <w:name w:val="WW8Num7z4"/>
    <w:rsid w:val="00F3358A"/>
  </w:style>
  <w:style w:type="character" w:styleId="WW8Num7z5" w:customStyle="1">
    <w:name w:val="WW8Num7z5"/>
    <w:rsid w:val="00F3358A"/>
  </w:style>
  <w:style w:type="character" w:styleId="WW8Num7z6" w:customStyle="1">
    <w:name w:val="WW8Num7z6"/>
    <w:rsid w:val="00F3358A"/>
  </w:style>
  <w:style w:type="character" w:styleId="WW8Num7z7" w:customStyle="1">
    <w:name w:val="WW8Num7z7"/>
    <w:rsid w:val="00F3358A"/>
  </w:style>
  <w:style w:type="character" w:styleId="WW8Num7z8" w:customStyle="1">
    <w:name w:val="WW8Num7z8"/>
    <w:rsid w:val="00F3358A"/>
  </w:style>
  <w:style w:type="character" w:styleId="WW8Num8z0" w:customStyle="1">
    <w:name w:val="WW8Num8z0"/>
    <w:rsid w:val="00F3358A"/>
    <w:rPr>
      <w:rFonts w:hint="default" w:ascii="Times New Roman" w:hAnsi="Times New Roman" w:cs="Times New Roman"/>
      <w:b w:val="0"/>
      <w:bCs w:val="0"/>
    </w:rPr>
  </w:style>
  <w:style w:type="character" w:styleId="WW8Num8z1" w:customStyle="1">
    <w:name w:val="WW8Num8z1"/>
    <w:rsid w:val="00F3358A"/>
    <w:rPr>
      <w:rFonts w:hint="default" w:ascii="Symbol" w:hAnsi="Symbol" w:eastAsia="Times New Roman" w:cs="Symbol"/>
    </w:rPr>
  </w:style>
  <w:style w:type="character" w:styleId="WW8Num8z2" w:customStyle="1">
    <w:name w:val="WW8Num8z2"/>
    <w:rsid w:val="00F3358A"/>
    <w:rPr>
      <w:rFonts w:hint="default" w:ascii="Times New Roman" w:hAnsi="Times New Roman" w:cs="Times New Roman"/>
    </w:rPr>
  </w:style>
  <w:style w:type="character" w:styleId="WW8Num9z0" w:customStyle="1">
    <w:name w:val="WW8Num9z0"/>
    <w:rsid w:val="00F3358A"/>
  </w:style>
  <w:style w:type="character" w:styleId="WW8Num9z1" w:customStyle="1">
    <w:name w:val="WW8Num9z1"/>
    <w:rsid w:val="00F3358A"/>
  </w:style>
  <w:style w:type="character" w:styleId="WW8Num9z2" w:customStyle="1">
    <w:name w:val="WW8Num9z2"/>
    <w:rsid w:val="00F3358A"/>
  </w:style>
  <w:style w:type="character" w:styleId="WW8Num9z3" w:customStyle="1">
    <w:name w:val="WW8Num9z3"/>
    <w:rsid w:val="00F3358A"/>
  </w:style>
  <w:style w:type="character" w:styleId="WW8Num9z4" w:customStyle="1">
    <w:name w:val="WW8Num9z4"/>
    <w:rsid w:val="00F3358A"/>
  </w:style>
  <w:style w:type="character" w:styleId="WW8Num9z5" w:customStyle="1">
    <w:name w:val="WW8Num9z5"/>
    <w:rsid w:val="00F3358A"/>
  </w:style>
  <w:style w:type="character" w:styleId="WW8Num9z6" w:customStyle="1">
    <w:name w:val="WW8Num9z6"/>
    <w:rsid w:val="00F3358A"/>
  </w:style>
  <w:style w:type="character" w:styleId="WW8Num9z7" w:customStyle="1">
    <w:name w:val="WW8Num9z7"/>
    <w:rsid w:val="00F3358A"/>
  </w:style>
  <w:style w:type="character" w:styleId="WW8Num9z8" w:customStyle="1">
    <w:name w:val="WW8Num9z8"/>
    <w:rsid w:val="00F3358A"/>
  </w:style>
  <w:style w:type="character" w:styleId="WW8Num10z0" w:customStyle="1">
    <w:name w:val="WW8Num10z0"/>
    <w:rsid w:val="00F3358A"/>
  </w:style>
  <w:style w:type="character" w:styleId="WW8Num10z1" w:customStyle="1">
    <w:name w:val="WW8Num10z1"/>
    <w:rsid w:val="00F3358A"/>
  </w:style>
  <w:style w:type="character" w:styleId="WW8Num10z2" w:customStyle="1">
    <w:name w:val="WW8Num10z2"/>
    <w:rsid w:val="00F3358A"/>
  </w:style>
  <w:style w:type="character" w:styleId="WW8Num10z3" w:customStyle="1">
    <w:name w:val="WW8Num10z3"/>
    <w:rsid w:val="00F3358A"/>
  </w:style>
  <w:style w:type="character" w:styleId="WW8Num10z4" w:customStyle="1">
    <w:name w:val="WW8Num10z4"/>
    <w:rsid w:val="00F3358A"/>
  </w:style>
  <w:style w:type="character" w:styleId="WW8Num10z5" w:customStyle="1">
    <w:name w:val="WW8Num10z5"/>
    <w:rsid w:val="00F3358A"/>
  </w:style>
  <w:style w:type="character" w:styleId="WW8Num10z6" w:customStyle="1">
    <w:name w:val="WW8Num10z6"/>
    <w:rsid w:val="00F3358A"/>
  </w:style>
  <w:style w:type="character" w:styleId="WW8Num10z7" w:customStyle="1">
    <w:name w:val="WW8Num10z7"/>
    <w:rsid w:val="00F3358A"/>
  </w:style>
  <w:style w:type="character" w:styleId="WW8Num10z8" w:customStyle="1">
    <w:name w:val="WW8Num10z8"/>
    <w:rsid w:val="00F3358A"/>
  </w:style>
  <w:style w:type="character" w:styleId="WW8Num11z0" w:customStyle="1">
    <w:name w:val="WW8Num11z0"/>
    <w:rsid w:val="00F3358A"/>
    <w:rPr>
      <w:rFonts w:hint="default" w:ascii="Times New Roman" w:hAnsi="Times New Roman" w:cs="Times New Roman"/>
      <w:b w:val="0"/>
      <w:bCs w:val="0"/>
    </w:rPr>
  </w:style>
  <w:style w:type="character" w:styleId="WW8Num11z1" w:customStyle="1">
    <w:name w:val="WW8Num11z1"/>
    <w:rsid w:val="00F3358A"/>
    <w:rPr>
      <w:rFonts w:hint="default" w:ascii="Symbol" w:hAnsi="Symbol" w:eastAsia="Times New Roman" w:cs="Symbol"/>
    </w:rPr>
  </w:style>
  <w:style w:type="character" w:styleId="WW8Num11z2" w:customStyle="1">
    <w:name w:val="WW8Num11z2"/>
    <w:rsid w:val="00F3358A"/>
    <w:rPr>
      <w:rFonts w:hint="default" w:ascii="Times New Roman" w:hAnsi="Times New Roman" w:cs="Times New Roman"/>
    </w:rPr>
  </w:style>
  <w:style w:type="character" w:styleId="WW8Num12z0" w:customStyle="1">
    <w:name w:val="WW8Num12z0"/>
    <w:rsid w:val="00F3358A"/>
  </w:style>
  <w:style w:type="character" w:styleId="WW8Num12z1" w:customStyle="1">
    <w:name w:val="WW8Num12z1"/>
    <w:rsid w:val="00F3358A"/>
  </w:style>
  <w:style w:type="character" w:styleId="WW8Num12z2" w:customStyle="1">
    <w:name w:val="WW8Num12z2"/>
    <w:rsid w:val="00F3358A"/>
  </w:style>
  <w:style w:type="character" w:styleId="WW8Num12z3" w:customStyle="1">
    <w:name w:val="WW8Num12z3"/>
    <w:rsid w:val="00F3358A"/>
  </w:style>
  <w:style w:type="character" w:styleId="WW8Num12z4" w:customStyle="1">
    <w:name w:val="WW8Num12z4"/>
    <w:rsid w:val="00F3358A"/>
  </w:style>
  <w:style w:type="character" w:styleId="WW8Num12z5" w:customStyle="1">
    <w:name w:val="WW8Num12z5"/>
    <w:rsid w:val="00F3358A"/>
  </w:style>
  <w:style w:type="character" w:styleId="WW8Num12z6" w:customStyle="1">
    <w:name w:val="WW8Num12z6"/>
    <w:rsid w:val="00F3358A"/>
  </w:style>
  <w:style w:type="character" w:styleId="WW8Num12z7" w:customStyle="1">
    <w:name w:val="WW8Num12z7"/>
    <w:rsid w:val="00F3358A"/>
  </w:style>
  <w:style w:type="character" w:styleId="WW8Num12z8" w:customStyle="1">
    <w:name w:val="WW8Num12z8"/>
    <w:rsid w:val="00F3358A"/>
  </w:style>
  <w:style w:type="character" w:styleId="WW8Num13z0" w:customStyle="1">
    <w:name w:val="WW8Num13z0"/>
    <w:rsid w:val="00F3358A"/>
    <w:rPr>
      <w:rFonts w:hint="default" w:ascii="Symbol" w:hAnsi="Symbol" w:cs="Symbol"/>
    </w:rPr>
  </w:style>
  <w:style w:type="character" w:styleId="WW8Num13z1" w:customStyle="1">
    <w:name w:val="WW8Num13z1"/>
    <w:rsid w:val="00F3358A"/>
    <w:rPr>
      <w:rFonts w:hint="default" w:ascii="Courier New" w:hAnsi="Courier New" w:cs="Courier New"/>
    </w:rPr>
  </w:style>
  <w:style w:type="character" w:styleId="WW8Num13z2" w:customStyle="1">
    <w:name w:val="WW8Num13z2"/>
    <w:rsid w:val="00F3358A"/>
    <w:rPr>
      <w:rFonts w:hint="default" w:ascii="Wingdings" w:hAnsi="Wingdings" w:cs="Wingdings"/>
    </w:rPr>
  </w:style>
  <w:style w:type="character" w:styleId="WW8Num14z0" w:customStyle="1">
    <w:name w:val="WW8Num14z0"/>
    <w:rsid w:val="00F3358A"/>
    <w:rPr>
      <w:rFonts w:hint="default" w:ascii="Times New Roman" w:hAnsi="Times New Roman" w:cs="Times New Roman"/>
      <w:b w:val="0"/>
      <w:bCs w:val="0"/>
    </w:rPr>
  </w:style>
  <w:style w:type="character" w:styleId="WW8Num14z1" w:customStyle="1">
    <w:name w:val="WW8Num14z1"/>
    <w:rsid w:val="00F3358A"/>
    <w:rPr>
      <w:rFonts w:hint="default" w:ascii="Symbol" w:hAnsi="Symbol" w:eastAsia="Times New Roman" w:cs="Symbol"/>
    </w:rPr>
  </w:style>
  <w:style w:type="character" w:styleId="WW8Num14z2" w:customStyle="1">
    <w:name w:val="WW8Num14z2"/>
    <w:rsid w:val="00F3358A"/>
    <w:rPr>
      <w:rFonts w:hint="default" w:ascii="Times New Roman" w:hAnsi="Times New Roman" w:cs="Times New Roman"/>
    </w:rPr>
  </w:style>
  <w:style w:type="character" w:styleId="WW8Num15z0" w:customStyle="1">
    <w:name w:val="WW8Num15z0"/>
    <w:rsid w:val="00F3358A"/>
  </w:style>
  <w:style w:type="character" w:styleId="WW8Num15z1" w:customStyle="1">
    <w:name w:val="WW8Num15z1"/>
    <w:rsid w:val="00F3358A"/>
  </w:style>
  <w:style w:type="character" w:styleId="WW8Num15z2" w:customStyle="1">
    <w:name w:val="WW8Num15z2"/>
    <w:rsid w:val="00F3358A"/>
  </w:style>
  <w:style w:type="character" w:styleId="WW8Num15z3" w:customStyle="1">
    <w:name w:val="WW8Num15z3"/>
    <w:rsid w:val="00F3358A"/>
  </w:style>
  <w:style w:type="character" w:styleId="WW8Num15z4" w:customStyle="1">
    <w:name w:val="WW8Num15z4"/>
    <w:rsid w:val="00F3358A"/>
  </w:style>
  <w:style w:type="character" w:styleId="WW8Num15z5" w:customStyle="1">
    <w:name w:val="WW8Num15z5"/>
    <w:rsid w:val="00F3358A"/>
  </w:style>
  <w:style w:type="character" w:styleId="WW8Num15z6" w:customStyle="1">
    <w:name w:val="WW8Num15z6"/>
    <w:rsid w:val="00F3358A"/>
  </w:style>
  <w:style w:type="character" w:styleId="WW8Num15z7" w:customStyle="1">
    <w:name w:val="WW8Num15z7"/>
    <w:rsid w:val="00F3358A"/>
  </w:style>
  <w:style w:type="character" w:styleId="WW8Num15z8" w:customStyle="1">
    <w:name w:val="WW8Num15z8"/>
    <w:rsid w:val="00F3358A"/>
  </w:style>
  <w:style w:type="character" w:styleId="WW8Num16z0" w:customStyle="1">
    <w:name w:val="WW8Num16z0"/>
    <w:rsid w:val="00F3358A"/>
  </w:style>
  <w:style w:type="character" w:styleId="WW8Num16z1" w:customStyle="1">
    <w:name w:val="WW8Num16z1"/>
    <w:rsid w:val="00F3358A"/>
  </w:style>
  <w:style w:type="character" w:styleId="WW8Num16z2" w:customStyle="1">
    <w:name w:val="WW8Num16z2"/>
    <w:rsid w:val="00F3358A"/>
  </w:style>
  <w:style w:type="character" w:styleId="WW8Num16z3" w:customStyle="1">
    <w:name w:val="WW8Num16z3"/>
    <w:rsid w:val="00F3358A"/>
  </w:style>
  <w:style w:type="character" w:styleId="WW8Num16z4" w:customStyle="1">
    <w:name w:val="WW8Num16z4"/>
    <w:rsid w:val="00F3358A"/>
  </w:style>
  <w:style w:type="character" w:styleId="WW8Num16z5" w:customStyle="1">
    <w:name w:val="WW8Num16z5"/>
    <w:rsid w:val="00F3358A"/>
  </w:style>
  <w:style w:type="character" w:styleId="WW8Num16z6" w:customStyle="1">
    <w:name w:val="WW8Num16z6"/>
    <w:rsid w:val="00F3358A"/>
  </w:style>
  <w:style w:type="character" w:styleId="WW8Num16z7" w:customStyle="1">
    <w:name w:val="WW8Num16z7"/>
    <w:rsid w:val="00F3358A"/>
  </w:style>
  <w:style w:type="character" w:styleId="WW8Num16z8" w:customStyle="1">
    <w:name w:val="WW8Num16z8"/>
    <w:rsid w:val="00F3358A"/>
  </w:style>
  <w:style w:type="character" w:styleId="WW8Num17z0" w:customStyle="1">
    <w:name w:val="WW8Num17z0"/>
    <w:rsid w:val="00F3358A"/>
  </w:style>
  <w:style w:type="character" w:styleId="WW8Num17z1" w:customStyle="1">
    <w:name w:val="WW8Num17z1"/>
    <w:rsid w:val="00F3358A"/>
  </w:style>
  <w:style w:type="character" w:styleId="WW8Num17z2" w:customStyle="1">
    <w:name w:val="WW8Num17z2"/>
    <w:rsid w:val="00F3358A"/>
  </w:style>
  <w:style w:type="character" w:styleId="WW8Num17z3" w:customStyle="1">
    <w:name w:val="WW8Num17z3"/>
    <w:rsid w:val="00F3358A"/>
  </w:style>
  <w:style w:type="character" w:styleId="WW8Num17z4" w:customStyle="1">
    <w:name w:val="WW8Num17z4"/>
    <w:rsid w:val="00F3358A"/>
  </w:style>
  <w:style w:type="character" w:styleId="WW8Num17z5" w:customStyle="1">
    <w:name w:val="WW8Num17z5"/>
    <w:rsid w:val="00F3358A"/>
  </w:style>
  <w:style w:type="character" w:styleId="WW8Num17z6" w:customStyle="1">
    <w:name w:val="WW8Num17z6"/>
    <w:rsid w:val="00F3358A"/>
  </w:style>
  <w:style w:type="character" w:styleId="WW8Num17z7" w:customStyle="1">
    <w:name w:val="WW8Num17z7"/>
    <w:rsid w:val="00F3358A"/>
  </w:style>
  <w:style w:type="character" w:styleId="WW8Num17z8" w:customStyle="1">
    <w:name w:val="WW8Num17z8"/>
    <w:rsid w:val="00F3358A"/>
  </w:style>
  <w:style w:type="character" w:styleId="WW8Num18z0" w:customStyle="1">
    <w:name w:val="WW8Num18z0"/>
    <w:rsid w:val="00F3358A"/>
  </w:style>
  <w:style w:type="character" w:styleId="WW8Num18z1" w:customStyle="1">
    <w:name w:val="WW8Num18z1"/>
    <w:rsid w:val="00F3358A"/>
  </w:style>
  <w:style w:type="character" w:styleId="WW8Num18z2" w:customStyle="1">
    <w:name w:val="WW8Num18z2"/>
    <w:rsid w:val="00F3358A"/>
  </w:style>
  <w:style w:type="character" w:styleId="WW8Num18z3" w:customStyle="1">
    <w:name w:val="WW8Num18z3"/>
    <w:rsid w:val="00F3358A"/>
  </w:style>
  <w:style w:type="character" w:styleId="WW8Num18z4" w:customStyle="1">
    <w:name w:val="WW8Num18z4"/>
    <w:rsid w:val="00F3358A"/>
  </w:style>
  <w:style w:type="character" w:styleId="WW8Num18z5" w:customStyle="1">
    <w:name w:val="WW8Num18z5"/>
    <w:rsid w:val="00F3358A"/>
  </w:style>
  <w:style w:type="character" w:styleId="WW8Num18z6" w:customStyle="1">
    <w:name w:val="WW8Num18z6"/>
    <w:rsid w:val="00F3358A"/>
  </w:style>
  <w:style w:type="character" w:styleId="WW8Num18z7" w:customStyle="1">
    <w:name w:val="WW8Num18z7"/>
    <w:rsid w:val="00F3358A"/>
  </w:style>
  <w:style w:type="character" w:styleId="WW8Num18z8" w:customStyle="1">
    <w:name w:val="WW8Num18z8"/>
    <w:rsid w:val="00F3358A"/>
  </w:style>
  <w:style w:type="character" w:styleId="WW8Num19z0" w:customStyle="1">
    <w:name w:val="WW8Num19z0"/>
    <w:rsid w:val="00F3358A"/>
  </w:style>
  <w:style w:type="character" w:styleId="WW8Num19z1" w:customStyle="1">
    <w:name w:val="WW8Num19z1"/>
    <w:rsid w:val="00F3358A"/>
  </w:style>
  <w:style w:type="character" w:styleId="WW8Num19z2" w:customStyle="1">
    <w:name w:val="WW8Num19z2"/>
    <w:rsid w:val="00F3358A"/>
  </w:style>
  <w:style w:type="character" w:styleId="WW8Num19z3" w:customStyle="1">
    <w:name w:val="WW8Num19z3"/>
    <w:rsid w:val="00F3358A"/>
  </w:style>
  <w:style w:type="character" w:styleId="WW8Num19z4" w:customStyle="1">
    <w:name w:val="WW8Num19z4"/>
    <w:rsid w:val="00F3358A"/>
  </w:style>
  <w:style w:type="character" w:styleId="WW8Num19z5" w:customStyle="1">
    <w:name w:val="WW8Num19z5"/>
    <w:rsid w:val="00F3358A"/>
  </w:style>
  <w:style w:type="character" w:styleId="WW8Num19z6" w:customStyle="1">
    <w:name w:val="WW8Num19z6"/>
    <w:rsid w:val="00F3358A"/>
  </w:style>
  <w:style w:type="character" w:styleId="WW8Num19z7" w:customStyle="1">
    <w:name w:val="WW8Num19z7"/>
    <w:rsid w:val="00F3358A"/>
  </w:style>
  <w:style w:type="character" w:styleId="WW8Num19z8" w:customStyle="1">
    <w:name w:val="WW8Num19z8"/>
    <w:rsid w:val="00F3358A"/>
  </w:style>
  <w:style w:type="character" w:styleId="WW8Num20z0" w:customStyle="1">
    <w:name w:val="WW8Num20z0"/>
    <w:rsid w:val="00F3358A"/>
  </w:style>
  <w:style w:type="character" w:styleId="WW8Num20z1" w:customStyle="1">
    <w:name w:val="WW8Num20z1"/>
    <w:rsid w:val="00F3358A"/>
  </w:style>
  <w:style w:type="character" w:styleId="WW8Num20z2" w:customStyle="1">
    <w:name w:val="WW8Num20z2"/>
    <w:rsid w:val="00F3358A"/>
  </w:style>
  <w:style w:type="character" w:styleId="WW8Num20z3" w:customStyle="1">
    <w:name w:val="WW8Num20z3"/>
    <w:rsid w:val="00F3358A"/>
  </w:style>
  <w:style w:type="character" w:styleId="WW8Num20z4" w:customStyle="1">
    <w:name w:val="WW8Num20z4"/>
    <w:rsid w:val="00F3358A"/>
  </w:style>
  <w:style w:type="character" w:styleId="WW8Num20z5" w:customStyle="1">
    <w:name w:val="WW8Num20z5"/>
    <w:rsid w:val="00F3358A"/>
  </w:style>
  <w:style w:type="character" w:styleId="WW8Num20z6" w:customStyle="1">
    <w:name w:val="WW8Num20z6"/>
    <w:rsid w:val="00F3358A"/>
  </w:style>
  <w:style w:type="character" w:styleId="WW8Num20z7" w:customStyle="1">
    <w:name w:val="WW8Num20z7"/>
    <w:rsid w:val="00F3358A"/>
  </w:style>
  <w:style w:type="character" w:styleId="WW8Num20z8" w:customStyle="1">
    <w:name w:val="WW8Num20z8"/>
    <w:rsid w:val="00F3358A"/>
  </w:style>
  <w:style w:type="character" w:styleId="WW8Num21z0" w:customStyle="1">
    <w:name w:val="WW8Num21z0"/>
    <w:rsid w:val="00F3358A"/>
  </w:style>
  <w:style w:type="character" w:styleId="WW8Num21z1" w:customStyle="1">
    <w:name w:val="WW8Num21z1"/>
    <w:rsid w:val="00F3358A"/>
  </w:style>
  <w:style w:type="character" w:styleId="WW8Num21z2" w:customStyle="1">
    <w:name w:val="WW8Num21z2"/>
    <w:rsid w:val="00F3358A"/>
  </w:style>
  <w:style w:type="character" w:styleId="WW8Num21z3" w:customStyle="1">
    <w:name w:val="WW8Num21z3"/>
    <w:rsid w:val="00F3358A"/>
  </w:style>
  <w:style w:type="character" w:styleId="WW8Num21z4" w:customStyle="1">
    <w:name w:val="WW8Num21z4"/>
    <w:rsid w:val="00F3358A"/>
  </w:style>
  <w:style w:type="character" w:styleId="WW8Num21z5" w:customStyle="1">
    <w:name w:val="WW8Num21z5"/>
    <w:rsid w:val="00F3358A"/>
  </w:style>
  <w:style w:type="character" w:styleId="WW8Num21z6" w:customStyle="1">
    <w:name w:val="WW8Num21z6"/>
    <w:rsid w:val="00F3358A"/>
  </w:style>
  <w:style w:type="character" w:styleId="WW8Num21z7" w:customStyle="1">
    <w:name w:val="WW8Num21z7"/>
    <w:rsid w:val="00F3358A"/>
  </w:style>
  <w:style w:type="character" w:styleId="WW8Num21z8" w:customStyle="1">
    <w:name w:val="WW8Num21z8"/>
    <w:rsid w:val="00F3358A"/>
  </w:style>
  <w:style w:type="character" w:styleId="WW8Num22z0" w:customStyle="1">
    <w:name w:val="WW8Num22z0"/>
    <w:rsid w:val="00F3358A"/>
  </w:style>
  <w:style w:type="character" w:styleId="WW8Num22z1" w:customStyle="1">
    <w:name w:val="WW8Num22z1"/>
    <w:rsid w:val="00F3358A"/>
  </w:style>
  <w:style w:type="character" w:styleId="WW8Num22z2" w:customStyle="1">
    <w:name w:val="WW8Num22z2"/>
    <w:rsid w:val="00F3358A"/>
  </w:style>
  <w:style w:type="character" w:styleId="WW8Num22z3" w:customStyle="1">
    <w:name w:val="WW8Num22z3"/>
    <w:rsid w:val="00F3358A"/>
  </w:style>
  <w:style w:type="character" w:styleId="WW8Num22z4" w:customStyle="1">
    <w:name w:val="WW8Num22z4"/>
    <w:rsid w:val="00F3358A"/>
  </w:style>
  <w:style w:type="character" w:styleId="WW8Num22z5" w:customStyle="1">
    <w:name w:val="WW8Num22z5"/>
    <w:rsid w:val="00F3358A"/>
  </w:style>
  <w:style w:type="character" w:styleId="WW8Num22z6" w:customStyle="1">
    <w:name w:val="WW8Num22z6"/>
    <w:rsid w:val="00F3358A"/>
  </w:style>
  <w:style w:type="character" w:styleId="WW8Num22z7" w:customStyle="1">
    <w:name w:val="WW8Num22z7"/>
    <w:rsid w:val="00F3358A"/>
  </w:style>
  <w:style w:type="character" w:styleId="WW8Num22z8" w:customStyle="1">
    <w:name w:val="WW8Num22z8"/>
    <w:rsid w:val="00F3358A"/>
  </w:style>
  <w:style w:type="character" w:styleId="WW8Num23z0" w:customStyle="1">
    <w:name w:val="WW8Num23z0"/>
    <w:rsid w:val="00F3358A"/>
    <w:rPr>
      <w:rFonts w:hint="default" w:ascii="Symbol" w:hAnsi="Symbol" w:cs="Symbol"/>
    </w:rPr>
  </w:style>
  <w:style w:type="character" w:styleId="WW8Num23z1" w:customStyle="1">
    <w:name w:val="WW8Num23z1"/>
    <w:rsid w:val="00F3358A"/>
    <w:rPr>
      <w:rFonts w:hint="default" w:ascii="Courier New" w:hAnsi="Courier New" w:cs="Courier New"/>
    </w:rPr>
  </w:style>
  <w:style w:type="character" w:styleId="WW8Num23z2" w:customStyle="1">
    <w:name w:val="WW8Num23z2"/>
    <w:rsid w:val="00F3358A"/>
    <w:rPr>
      <w:rFonts w:hint="default" w:ascii="Wingdings" w:hAnsi="Wingdings" w:cs="Wingdings"/>
    </w:rPr>
  </w:style>
  <w:style w:type="character" w:styleId="Fuentedeprrafopredeter1" w:customStyle="1">
    <w:name w:val="Fuente de párrafo predeter.1"/>
    <w:rsid w:val="00F3358A"/>
  </w:style>
  <w:style w:type="character" w:styleId="CarCar" w:customStyle="1">
    <w:name w:val="Car Car"/>
    <w:rsid w:val="00F3358A"/>
    <w:rPr>
      <w:b/>
      <w:bCs w:val="0"/>
      <w:sz w:val="12"/>
      <w:lang w:val="es-MX"/>
    </w:rPr>
  </w:style>
  <w:style w:type="character" w:styleId="HeaderChar" w:customStyle="1">
    <w:name w:val="Header Char"/>
    <w:rsid w:val="00F3358A"/>
    <w:rPr>
      <w:lang w:val="es-ES" w:bidi="ar-SA"/>
    </w:rPr>
  </w:style>
  <w:style w:type="character" w:styleId="FooterChar" w:customStyle="1">
    <w:name w:val="Footer Char"/>
    <w:rsid w:val="00F3358A"/>
    <w:rPr>
      <w:lang w:val="es-ES" w:bidi="ar-SA"/>
    </w:rPr>
  </w:style>
  <w:style w:type="character" w:styleId="CarCar3" w:customStyle="1">
    <w:name w:val="Car Car3"/>
    <w:rsid w:val="00F3358A"/>
    <w:rPr>
      <w:lang w:val="es-CO" w:bidi="ar-SA"/>
    </w:rPr>
  </w:style>
  <w:style w:type="character" w:styleId="font71" w:customStyle="1">
    <w:name w:val="font71"/>
    <w:basedOn w:val="Fuentedeprrafopredeter"/>
    <w:rsid w:val="00F3358A"/>
    <w:rPr>
      <w:rFonts w:hint="default" w:ascii="Arial Narrow" w:hAnsi="Arial Narrow"/>
      <w:b w:val="0"/>
      <w:bCs w:val="0"/>
      <w:i w:val="0"/>
      <w:iCs w:val="0"/>
      <w:strike w:val="0"/>
      <w:dstrike w:val="0"/>
      <w:color w:val="auto"/>
      <w:sz w:val="28"/>
      <w:szCs w:val="2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806">
      <w:bodyDiv w:val="1"/>
      <w:marLeft w:val="0"/>
      <w:marRight w:val="0"/>
      <w:marTop w:val="0"/>
      <w:marBottom w:val="0"/>
      <w:divBdr>
        <w:top w:val="none" w:sz="0" w:space="0" w:color="auto"/>
        <w:left w:val="none" w:sz="0" w:space="0" w:color="auto"/>
        <w:bottom w:val="none" w:sz="0" w:space="0" w:color="auto"/>
        <w:right w:val="none" w:sz="0" w:space="0" w:color="auto"/>
      </w:divBdr>
    </w:div>
    <w:div w:id="10573204">
      <w:bodyDiv w:val="1"/>
      <w:marLeft w:val="0"/>
      <w:marRight w:val="0"/>
      <w:marTop w:val="0"/>
      <w:marBottom w:val="0"/>
      <w:divBdr>
        <w:top w:val="none" w:sz="0" w:space="0" w:color="auto"/>
        <w:left w:val="none" w:sz="0" w:space="0" w:color="auto"/>
        <w:bottom w:val="none" w:sz="0" w:space="0" w:color="auto"/>
        <w:right w:val="none" w:sz="0" w:space="0" w:color="auto"/>
      </w:divBdr>
    </w:div>
    <w:div w:id="17052207">
      <w:bodyDiv w:val="1"/>
      <w:marLeft w:val="0"/>
      <w:marRight w:val="0"/>
      <w:marTop w:val="0"/>
      <w:marBottom w:val="0"/>
      <w:divBdr>
        <w:top w:val="none" w:sz="0" w:space="0" w:color="auto"/>
        <w:left w:val="none" w:sz="0" w:space="0" w:color="auto"/>
        <w:bottom w:val="none" w:sz="0" w:space="0" w:color="auto"/>
        <w:right w:val="none" w:sz="0" w:space="0" w:color="auto"/>
      </w:divBdr>
      <w:divsChild>
        <w:div w:id="138039285">
          <w:marLeft w:val="0"/>
          <w:marRight w:val="0"/>
          <w:marTop w:val="0"/>
          <w:marBottom w:val="160"/>
          <w:divBdr>
            <w:top w:val="none" w:sz="0" w:space="0" w:color="auto"/>
            <w:left w:val="none" w:sz="0" w:space="0" w:color="auto"/>
            <w:bottom w:val="none" w:sz="0" w:space="0" w:color="auto"/>
            <w:right w:val="none" w:sz="0" w:space="0" w:color="auto"/>
          </w:divBdr>
        </w:div>
        <w:div w:id="1406761913">
          <w:marLeft w:val="0"/>
          <w:marRight w:val="0"/>
          <w:marTop w:val="0"/>
          <w:marBottom w:val="0"/>
          <w:divBdr>
            <w:top w:val="none" w:sz="0" w:space="0" w:color="auto"/>
            <w:left w:val="none" w:sz="0" w:space="0" w:color="auto"/>
            <w:bottom w:val="none" w:sz="0" w:space="0" w:color="auto"/>
            <w:right w:val="none" w:sz="0" w:space="0" w:color="auto"/>
          </w:divBdr>
          <w:divsChild>
            <w:div w:id="14079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164">
      <w:bodyDiv w:val="1"/>
      <w:marLeft w:val="0"/>
      <w:marRight w:val="0"/>
      <w:marTop w:val="0"/>
      <w:marBottom w:val="0"/>
      <w:divBdr>
        <w:top w:val="none" w:sz="0" w:space="0" w:color="auto"/>
        <w:left w:val="none" w:sz="0" w:space="0" w:color="auto"/>
        <w:bottom w:val="none" w:sz="0" w:space="0" w:color="auto"/>
        <w:right w:val="none" w:sz="0" w:space="0" w:color="auto"/>
      </w:divBdr>
      <w:divsChild>
        <w:div w:id="1321732967">
          <w:marLeft w:val="0"/>
          <w:marRight w:val="0"/>
          <w:marTop w:val="0"/>
          <w:marBottom w:val="0"/>
          <w:divBdr>
            <w:top w:val="none" w:sz="0" w:space="0" w:color="auto"/>
            <w:left w:val="none" w:sz="0" w:space="0" w:color="auto"/>
            <w:bottom w:val="none" w:sz="0" w:space="0" w:color="auto"/>
            <w:right w:val="none" w:sz="0" w:space="0" w:color="auto"/>
          </w:divBdr>
        </w:div>
      </w:divsChild>
    </w:div>
    <w:div w:id="34936095">
      <w:bodyDiv w:val="1"/>
      <w:marLeft w:val="0"/>
      <w:marRight w:val="0"/>
      <w:marTop w:val="0"/>
      <w:marBottom w:val="0"/>
      <w:divBdr>
        <w:top w:val="none" w:sz="0" w:space="0" w:color="auto"/>
        <w:left w:val="none" w:sz="0" w:space="0" w:color="auto"/>
        <w:bottom w:val="none" w:sz="0" w:space="0" w:color="auto"/>
        <w:right w:val="none" w:sz="0" w:space="0" w:color="auto"/>
      </w:divBdr>
    </w:div>
    <w:div w:id="39407931">
      <w:bodyDiv w:val="1"/>
      <w:marLeft w:val="0"/>
      <w:marRight w:val="0"/>
      <w:marTop w:val="0"/>
      <w:marBottom w:val="0"/>
      <w:divBdr>
        <w:top w:val="none" w:sz="0" w:space="0" w:color="auto"/>
        <w:left w:val="none" w:sz="0" w:space="0" w:color="auto"/>
        <w:bottom w:val="none" w:sz="0" w:space="0" w:color="auto"/>
        <w:right w:val="none" w:sz="0" w:space="0" w:color="auto"/>
      </w:divBdr>
      <w:divsChild>
        <w:div w:id="497967394">
          <w:marLeft w:val="0"/>
          <w:marRight w:val="0"/>
          <w:marTop w:val="0"/>
          <w:marBottom w:val="0"/>
          <w:divBdr>
            <w:top w:val="none" w:sz="0" w:space="0" w:color="auto"/>
            <w:left w:val="none" w:sz="0" w:space="0" w:color="auto"/>
            <w:bottom w:val="none" w:sz="0" w:space="0" w:color="auto"/>
            <w:right w:val="none" w:sz="0" w:space="0" w:color="auto"/>
          </w:divBdr>
        </w:div>
      </w:divsChild>
    </w:div>
    <w:div w:id="44305066">
      <w:bodyDiv w:val="1"/>
      <w:marLeft w:val="0"/>
      <w:marRight w:val="0"/>
      <w:marTop w:val="0"/>
      <w:marBottom w:val="0"/>
      <w:divBdr>
        <w:top w:val="none" w:sz="0" w:space="0" w:color="auto"/>
        <w:left w:val="none" w:sz="0" w:space="0" w:color="auto"/>
        <w:bottom w:val="none" w:sz="0" w:space="0" w:color="auto"/>
        <w:right w:val="none" w:sz="0" w:space="0" w:color="auto"/>
      </w:divBdr>
    </w:div>
    <w:div w:id="48962273">
      <w:bodyDiv w:val="1"/>
      <w:marLeft w:val="0"/>
      <w:marRight w:val="0"/>
      <w:marTop w:val="0"/>
      <w:marBottom w:val="0"/>
      <w:divBdr>
        <w:top w:val="none" w:sz="0" w:space="0" w:color="auto"/>
        <w:left w:val="none" w:sz="0" w:space="0" w:color="auto"/>
        <w:bottom w:val="none" w:sz="0" w:space="0" w:color="auto"/>
        <w:right w:val="none" w:sz="0" w:space="0" w:color="auto"/>
      </w:divBdr>
    </w:div>
    <w:div w:id="55517208">
      <w:bodyDiv w:val="1"/>
      <w:marLeft w:val="0"/>
      <w:marRight w:val="0"/>
      <w:marTop w:val="0"/>
      <w:marBottom w:val="0"/>
      <w:divBdr>
        <w:top w:val="none" w:sz="0" w:space="0" w:color="auto"/>
        <w:left w:val="none" w:sz="0" w:space="0" w:color="auto"/>
        <w:bottom w:val="none" w:sz="0" w:space="0" w:color="auto"/>
        <w:right w:val="none" w:sz="0" w:space="0" w:color="auto"/>
      </w:divBdr>
    </w:div>
    <w:div w:id="55977345">
      <w:bodyDiv w:val="1"/>
      <w:marLeft w:val="0"/>
      <w:marRight w:val="0"/>
      <w:marTop w:val="0"/>
      <w:marBottom w:val="0"/>
      <w:divBdr>
        <w:top w:val="none" w:sz="0" w:space="0" w:color="auto"/>
        <w:left w:val="none" w:sz="0" w:space="0" w:color="auto"/>
        <w:bottom w:val="none" w:sz="0" w:space="0" w:color="auto"/>
        <w:right w:val="none" w:sz="0" w:space="0" w:color="auto"/>
      </w:divBdr>
    </w:div>
    <w:div w:id="56633814">
      <w:bodyDiv w:val="1"/>
      <w:marLeft w:val="0"/>
      <w:marRight w:val="0"/>
      <w:marTop w:val="0"/>
      <w:marBottom w:val="0"/>
      <w:divBdr>
        <w:top w:val="none" w:sz="0" w:space="0" w:color="auto"/>
        <w:left w:val="none" w:sz="0" w:space="0" w:color="auto"/>
        <w:bottom w:val="none" w:sz="0" w:space="0" w:color="auto"/>
        <w:right w:val="none" w:sz="0" w:space="0" w:color="auto"/>
      </w:divBdr>
    </w:div>
    <w:div w:id="71436410">
      <w:bodyDiv w:val="1"/>
      <w:marLeft w:val="0"/>
      <w:marRight w:val="0"/>
      <w:marTop w:val="0"/>
      <w:marBottom w:val="0"/>
      <w:divBdr>
        <w:top w:val="none" w:sz="0" w:space="0" w:color="auto"/>
        <w:left w:val="none" w:sz="0" w:space="0" w:color="auto"/>
        <w:bottom w:val="none" w:sz="0" w:space="0" w:color="auto"/>
        <w:right w:val="none" w:sz="0" w:space="0" w:color="auto"/>
      </w:divBdr>
    </w:div>
    <w:div w:id="73747393">
      <w:bodyDiv w:val="1"/>
      <w:marLeft w:val="0"/>
      <w:marRight w:val="0"/>
      <w:marTop w:val="0"/>
      <w:marBottom w:val="0"/>
      <w:divBdr>
        <w:top w:val="none" w:sz="0" w:space="0" w:color="auto"/>
        <w:left w:val="none" w:sz="0" w:space="0" w:color="auto"/>
        <w:bottom w:val="none" w:sz="0" w:space="0" w:color="auto"/>
        <w:right w:val="none" w:sz="0" w:space="0" w:color="auto"/>
      </w:divBdr>
    </w:div>
    <w:div w:id="78449439">
      <w:bodyDiv w:val="1"/>
      <w:marLeft w:val="0"/>
      <w:marRight w:val="0"/>
      <w:marTop w:val="0"/>
      <w:marBottom w:val="0"/>
      <w:divBdr>
        <w:top w:val="none" w:sz="0" w:space="0" w:color="auto"/>
        <w:left w:val="none" w:sz="0" w:space="0" w:color="auto"/>
        <w:bottom w:val="none" w:sz="0" w:space="0" w:color="auto"/>
        <w:right w:val="none" w:sz="0" w:space="0" w:color="auto"/>
      </w:divBdr>
    </w:div>
    <w:div w:id="78525467">
      <w:bodyDiv w:val="1"/>
      <w:marLeft w:val="0"/>
      <w:marRight w:val="0"/>
      <w:marTop w:val="0"/>
      <w:marBottom w:val="0"/>
      <w:divBdr>
        <w:top w:val="none" w:sz="0" w:space="0" w:color="auto"/>
        <w:left w:val="none" w:sz="0" w:space="0" w:color="auto"/>
        <w:bottom w:val="none" w:sz="0" w:space="0" w:color="auto"/>
        <w:right w:val="none" w:sz="0" w:space="0" w:color="auto"/>
      </w:divBdr>
    </w:div>
    <w:div w:id="79907437">
      <w:bodyDiv w:val="1"/>
      <w:marLeft w:val="0"/>
      <w:marRight w:val="0"/>
      <w:marTop w:val="0"/>
      <w:marBottom w:val="0"/>
      <w:divBdr>
        <w:top w:val="none" w:sz="0" w:space="0" w:color="auto"/>
        <w:left w:val="none" w:sz="0" w:space="0" w:color="auto"/>
        <w:bottom w:val="none" w:sz="0" w:space="0" w:color="auto"/>
        <w:right w:val="none" w:sz="0" w:space="0" w:color="auto"/>
      </w:divBdr>
    </w:div>
    <w:div w:id="80108002">
      <w:bodyDiv w:val="1"/>
      <w:marLeft w:val="0"/>
      <w:marRight w:val="0"/>
      <w:marTop w:val="0"/>
      <w:marBottom w:val="0"/>
      <w:divBdr>
        <w:top w:val="none" w:sz="0" w:space="0" w:color="auto"/>
        <w:left w:val="none" w:sz="0" w:space="0" w:color="auto"/>
        <w:bottom w:val="none" w:sz="0" w:space="0" w:color="auto"/>
        <w:right w:val="none" w:sz="0" w:space="0" w:color="auto"/>
      </w:divBdr>
    </w:div>
    <w:div w:id="87653675">
      <w:bodyDiv w:val="1"/>
      <w:marLeft w:val="0"/>
      <w:marRight w:val="0"/>
      <w:marTop w:val="0"/>
      <w:marBottom w:val="0"/>
      <w:divBdr>
        <w:top w:val="none" w:sz="0" w:space="0" w:color="auto"/>
        <w:left w:val="none" w:sz="0" w:space="0" w:color="auto"/>
        <w:bottom w:val="none" w:sz="0" w:space="0" w:color="auto"/>
        <w:right w:val="none" w:sz="0" w:space="0" w:color="auto"/>
      </w:divBdr>
      <w:divsChild>
        <w:div w:id="1239442569">
          <w:marLeft w:val="446"/>
          <w:marRight w:val="0"/>
          <w:marTop w:val="0"/>
          <w:marBottom w:val="0"/>
          <w:divBdr>
            <w:top w:val="none" w:sz="0" w:space="0" w:color="auto"/>
            <w:left w:val="none" w:sz="0" w:space="0" w:color="auto"/>
            <w:bottom w:val="none" w:sz="0" w:space="0" w:color="auto"/>
            <w:right w:val="none" w:sz="0" w:space="0" w:color="auto"/>
          </w:divBdr>
        </w:div>
      </w:divsChild>
    </w:div>
    <w:div w:id="104277409">
      <w:bodyDiv w:val="1"/>
      <w:marLeft w:val="0"/>
      <w:marRight w:val="0"/>
      <w:marTop w:val="0"/>
      <w:marBottom w:val="0"/>
      <w:divBdr>
        <w:top w:val="none" w:sz="0" w:space="0" w:color="auto"/>
        <w:left w:val="none" w:sz="0" w:space="0" w:color="auto"/>
        <w:bottom w:val="none" w:sz="0" w:space="0" w:color="auto"/>
        <w:right w:val="none" w:sz="0" w:space="0" w:color="auto"/>
      </w:divBdr>
    </w:div>
    <w:div w:id="110444501">
      <w:bodyDiv w:val="1"/>
      <w:marLeft w:val="0"/>
      <w:marRight w:val="0"/>
      <w:marTop w:val="0"/>
      <w:marBottom w:val="0"/>
      <w:divBdr>
        <w:top w:val="none" w:sz="0" w:space="0" w:color="auto"/>
        <w:left w:val="none" w:sz="0" w:space="0" w:color="auto"/>
        <w:bottom w:val="none" w:sz="0" w:space="0" w:color="auto"/>
        <w:right w:val="none" w:sz="0" w:space="0" w:color="auto"/>
      </w:divBdr>
    </w:div>
    <w:div w:id="165364686">
      <w:bodyDiv w:val="1"/>
      <w:marLeft w:val="0"/>
      <w:marRight w:val="0"/>
      <w:marTop w:val="0"/>
      <w:marBottom w:val="0"/>
      <w:divBdr>
        <w:top w:val="none" w:sz="0" w:space="0" w:color="auto"/>
        <w:left w:val="none" w:sz="0" w:space="0" w:color="auto"/>
        <w:bottom w:val="none" w:sz="0" w:space="0" w:color="auto"/>
        <w:right w:val="none" w:sz="0" w:space="0" w:color="auto"/>
      </w:divBdr>
    </w:div>
    <w:div w:id="167210519">
      <w:bodyDiv w:val="1"/>
      <w:marLeft w:val="0"/>
      <w:marRight w:val="0"/>
      <w:marTop w:val="0"/>
      <w:marBottom w:val="0"/>
      <w:divBdr>
        <w:top w:val="none" w:sz="0" w:space="0" w:color="auto"/>
        <w:left w:val="none" w:sz="0" w:space="0" w:color="auto"/>
        <w:bottom w:val="none" w:sz="0" w:space="0" w:color="auto"/>
        <w:right w:val="none" w:sz="0" w:space="0" w:color="auto"/>
      </w:divBdr>
    </w:div>
    <w:div w:id="176313443">
      <w:bodyDiv w:val="1"/>
      <w:marLeft w:val="0"/>
      <w:marRight w:val="0"/>
      <w:marTop w:val="0"/>
      <w:marBottom w:val="0"/>
      <w:divBdr>
        <w:top w:val="none" w:sz="0" w:space="0" w:color="auto"/>
        <w:left w:val="none" w:sz="0" w:space="0" w:color="auto"/>
        <w:bottom w:val="none" w:sz="0" w:space="0" w:color="auto"/>
        <w:right w:val="none" w:sz="0" w:space="0" w:color="auto"/>
      </w:divBdr>
    </w:div>
    <w:div w:id="176818247">
      <w:bodyDiv w:val="1"/>
      <w:marLeft w:val="0"/>
      <w:marRight w:val="0"/>
      <w:marTop w:val="0"/>
      <w:marBottom w:val="0"/>
      <w:divBdr>
        <w:top w:val="none" w:sz="0" w:space="0" w:color="auto"/>
        <w:left w:val="none" w:sz="0" w:space="0" w:color="auto"/>
        <w:bottom w:val="none" w:sz="0" w:space="0" w:color="auto"/>
        <w:right w:val="none" w:sz="0" w:space="0" w:color="auto"/>
      </w:divBdr>
    </w:div>
    <w:div w:id="186677533">
      <w:bodyDiv w:val="1"/>
      <w:marLeft w:val="0"/>
      <w:marRight w:val="0"/>
      <w:marTop w:val="0"/>
      <w:marBottom w:val="0"/>
      <w:divBdr>
        <w:top w:val="none" w:sz="0" w:space="0" w:color="auto"/>
        <w:left w:val="none" w:sz="0" w:space="0" w:color="auto"/>
        <w:bottom w:val="none" w:sz="0" w:space="0" w:color="auto"/>
        <w:right w:val="none" w:sz="0" w:space="0" w:color="auto"/>
      </w:divBdr>
    </w:div>
    <w:div w:id="189732501">
      <w:bodyDiv w:val="1"/>
      <w:marLeft w:val="0"/>
      <w:marRight w:val="0"/>
      <w:marTop w:val="0"/>
      <w:marBottom w:val="0"/>
      <w:divBdr>
        <w:top w:val="none" w:sz="0" w:space="0" w:color="auto"/>
        <w:left w:val="none" w:sz="0" w:space="0" w:color="auto"/>
        <w:bottom w:val="none" w:sz="0" w:space="0" w:color="auto"/>
        <w:right w:val="none" w:sz="0" w:space="0" w:color="auto"/>
      </w:divBdr>
    </w:div>
    <w:div w:id="196352001">
      <w:bodyDiv w:val="1"/>
      <w:marLeft w:val="0"/>
      <w:marRight w:val="0"/>
      <w:marTop w:val="0"/>
      <w:marBottom w:val="0"/>
      <w:divBdr>
        <w:top w:val="none" w:sz="0" w:space="0" w:color="auto"/>
        <w:left w:val="none" w:sz="0" w:space="0" w:color="auto"/>
        <w:bottom w:val="none" w:sz="0" w:space="0" w:color="auto"/>
        <w:right w:val="none" w:sz="0" w:space="0" w:color="auto"/>
      </w:divBdr>
      <w:divsChild>
        <w:div w:id="333529870">
          <w:marLeft w:val="0"/>
          <w:marRight w:val="0"/>
          <w:marTop w:val="0"/>
          <w:marBottom w:val="0"/>
          <w:divBdr>
            <w:top w:val="none" w:sz="0" w:space="0" w:color="auto"/>
            <w:left w:val="none" w:sz="0" w:space="0" w:color="auto"/>
            <w:bottom w:val="none" w:sz="0" w:space="0" w:color="auto"/>
            <w:right w:val="none" w:sz="0" w:space="0" w:color="auto"/>
          </w:divBdr>
          <w:divsChild>
            <w:div w:id="93525514">
              <w:marLeft w:val="0"/>
              <w:marRight w:val="0"/>
              <w:marTop w:val="0"/>
              <w:marBottom w:val="0"/>
              <w:divBdr>
                <w:top w:val="none" w:sz="0" w:space="0" w:color="auto"/>
                <w:left w:val="none" w:sz="0" w:space="0" w:color="auto"/>
                <w:bottom w:val="none" w:sz="0" w:space="0" w:color="auto"/>
                <w:right w:val="none" w:sz="0" w:space="0" w:color="auto"/>
              </w:divBdr>
            </w:div>
          </w:divsChild>
        </w:div>
        <w:div w:id="2122065382">
          <w:marLeft w:val="0"/>
          <w:marRight w:val="0"/>
          <w:marTop w:val="0"/>
          <w:marBottom w:val="160"/>
          <w:divBdr>
            <w:top w:val="none" w:sz="0" w:space="0" w:color="auto"/>
            <w:left w:val="none" w:sz="0" w:space="0" w:color="auto"/>
            <w:bottom w:val="none" w:sz="0" w:space="0" w:color="auto"/>
            <w:right w:val="none" w:sz="0" w:space="0" w:color="auto"/>
          </w:divBdr>
        </w:div>
      </w:divsChild>
    </w:div>
    <w:div w:id="210464369">
      <w:bodyDiv w:val="1"/>
      <w:marLeft w:val="0"/>
      <w:marRight w:val="0"/>
      <w:marTop w:val="0"/>
      <w:marBottom w:val="0"/>
      <w:divBdr>
        <w:top w:val="none" w:sz="0" w:space="0" w:color="auto"/>
        <w:left w:val="none" w:sz="0" w:space="0" w:color="auto"/>
        <w:bottom w:val="none" w:sz="0" w:space="0" w:color="auto"/>
        <w:right w:val="none" w:sz="0" w:space="0" w:color="auto"/>
      </w:divBdr>
      <w:divsChild>
        <w:div w:id="1367949994">
          <w:marLeft w:val="0"/>
          <w:marRight w:val="0"/>
          <w:marTop w:val="0"/>
          <w:marBottom w:val="0"/>
          <w:divBdr>
            <w:top w:val="none" w:sz="0" w:space="0" w:color="auto"/>
            <w:left w:val="none" w:sz="0" w:space="0" w:color="auto"/>
            <w:bottom w:val="none" w:sz="0" w:space="0" w:color="auto"/>
            <w:right w:val="none" w:sz="0" w:space="0" w:color="auto"/>
          </w:divBdr>
        </w:div>
      </w:divsChild>
    </w:div>
    <w:div w:id="221212827">
      <w:bodyDiv w:val="1"/>
      <w:marLeft w:val="0"/>
      <w:marRight w:val="0"/>
      <w:marTop w:val="0"/>
      <w:marBottom w:val="0"/>
      <w:divBdr>
        <w:top w:val="none" w:sz="0" w:space="0" w:color="auto"/>
        <w:left w:val="none" w:sz="0" w:space="0" w:color="auto"/>
        <w:bottom w:val="none" w:sz="0" w:space="0" w:color="auto"/>
        <w:right w:val="none" w:sz="0" w:space="0" w:color="auto"/>
      </w:divBdr>
    </w:div>
    <w:div w:id="228077590">
      <w:bodyDiv w:val="1"/>
      <w:marLeft w:val="0"/>
      <w:marRight w:val="0"/>
      <w:marTop w:val="0"/>
      <w:marBottom w:val="0"/>
      <w:divBdr>
        <w:top w:val="none" w:sz="0" w:space="0" w:color="auto"/>
        <w:left w:val="none" w:sz="0" w:space="0" w:color="auto"/>
        <w:bottom w:val="none" w:sz="0" w:space="0" w:color="auto"/>
        <w:right w:val="none" w:sz="0" w:space="0" w:color="auto"/>
      </w:divBdr>
    </w:div>
    <w:div w:id="231163876">
      <w:bodyDiv w:val="1"/>
      <w:marLeft w:val="0"/>
      <w:marRight w:val="0"/>
      <w:marTop w:val="0"/>
      <w:marBottom w:val="0"/>
      <w:divBdr>
        <w:top w:val="none" w:sz="0" w:space="0" w:color="auto"/>
        <w:left w:val="none" w:sz="0" w:space="0" w:color="auto"/>
        <w:bottom w:val="none" w:sz="0" w:space="0" w:color="auto"/>
        <w:right w:val="none" w:sz="0" w:space="0" w:color="auto"/>
      </w:divBdr>
    </w:div>
    <w:div w:id="239096982">
      <w:bodyDiv w:val="1"/>
      <w:marLeft w:val="0"/>
      <w:marRight w:val="0"/>
      <w:marTop w:val="0"/>
      <w:marBottom w:val="0"/>
      <w:divBdr>
        <w:top w:val="none" w:sz="0" w:space="0" w:color="auto"/>
        <w:left w:val="none" w:sz="0" w:space="0" w:color="auto"/>
        <w:bottom w:val="none" w:sz="0" w:space="0" w:color="auto"/>
        <w:right w:val="none" w:sz="0" w:space="0" w:color="auto"/>
      </w:divBdr>
    </w:div>
    <w:div w:id="249848983">
      <w:bodyDiv w:val="1"/>
      <w:marLeft w:val="0"/>
      <w:marRight w:val="0"/>
      <w:marTop w:val="0"/>
      <w:marBottom w:val="0"/>
      <w:divBdr>
        <w:top w:val="none" w:sz="0" w:space="0" w:color="auto"/>
        <w:left w:val="none" w:sz="0" w:space="0" w:color="auto"/>
        <w:bottom w:val="none" w:sz="0" w:space="0" w:color="auto"/>
        <w:right w:val="none" w:sz="0" w:space="0" w:color="auto"/>
      </w:divBdr>
    </w:div>
    <w:div w:id="253704691">
      <w:bodyDiv w:val="1"/>
      <w:marLeft w:val="0"/>
      <w:marRight w:val="0"/>
      <w:marTop w:val="0"/>
      <w:marBottom w:val="0"/>
      <w:divBdr>
        <w:top w:val="none" w:sz="0" w:space="0" w:color="auto"/>
        <w:left w:val="none" w:sz="0" w:space="0" w:color="auto"/>
        <w:bottom w:val="none" w:sz="0" w:space="0" w:color="auto"/>
        <w:right w:val="none" w:sz="0" w:space="0" w:color="auto"/>
      </w:divBdr>
    </w:div>
    <w:div w:id="263194199">
      <w:bodyDiv w:val="1"/>
      <w:marLeft w:val="0"/>
      <w:marRight w:val="0"/>
      <w:marTop w:val="0"/>
      <w:marBottom w:val="0"/>
      <w:divBdr>
        <w:top w:val="none" w:sz="0" w:space="0" w:color="auto"/>
        <w:left w:val="none" w:sz="0" w:space="0" w:color="auto"/>
        <w:bottom w:val="none" w:sz="0" w:space="0" w:color="auto"/>
        <w:right w:val="none" w:sz="0" w:space="0" w:color="auto"/>
      </w:divBdr>
    </w:div>
    <w:div w:id="264725961">
      <w:bodyDiv w:val="1"/>
      <w:marLeft w:val="0"/>
      <w:marRight w:val="0"/>
      <w:marTop w:val="0"/>
      <w:marBottom w:val="0"/>
      <w:divBdr>
        <w:top w:val="none" w:sz="0" w:space="0" w:color="auto"/>
        <w:left w:val="none" w:sz="0" w:space="0" w:color="auto"/>
        <w:bottom w:val="none" w:sz="0" w:space="0" w:color="auto"/>
        <w:right w:val="none" w:sz="0" w:space="0" w:color="auto"/>
      </w:divBdr>
    </w:div>
    <w:div w:id="267615545">
      <w:bodyDiv w:val="1"/>
      <w:marLeft w:val="0"/>
      <w:marRight w:val="0"/>
      <w:marTop w:val="0"/>
      <w:marBottom w:val="0"/>
      <w:divBdr>
        <w:top w:val="none" w:sz="0" w:space="0" w:color="auto"/>
        <w:left w:val="none" w:sz="0" w:space="0" w:color="auto"/>
        <w:bottom w:val="none" w:sz="0" w:space="0" w:color="auto"/>
        <w:right w:val="none" w:sz="0" w:space="0" w:color="auto"/>
      </w:divBdr>
    </w:div>
    <w:div w:id="284388761">
      <w:bodyDiv w:val="1"/>
      <w:marLeft w:val="0"/>
      <w:marRight w:val="0"/>
      <w:marTop w:val="0"/>
      <w:marBottom w:val="0"/>
      <w:divBdr>
        <w:top w:val="none" w:sz="0" w:space="0" w:color="auto"/>
        <w:left w:val="none" w:sz="0" w:space="0" w:color="auto"/>
        <w:bottom w:val="none" w:sz="0" w:space="0" w:color="auto"/>
        <w:right w:val="none" w:sz="0" w:space="0" w:color="auto"/>
      </w:divBdr>
    </w:div>
    <w:div w:id="293558078">
      <w:bodyDiv w:val="1"/>
      <w:marLeft w:val="0"/>
      <w:marRight w:val="0"/>
      <w:marTop w:val="0"/>
      <w:marBottom w:val="0"/>
      <w:divBdr>
        <w:top w:val="none" w:sz="0" w:space="0" w:color="auto"/>
        <w:left w:val="none" w:sz="0" w:space="0" w:color="auto"/>
        <w:bottom w:val="none" w:sz="0" w:space="0" w:color="auto"/>
        <w:right w:val="none" w:sz="0" w:space="0" w:color="auto"/>
      </w:divBdr>
    </w:div>
    <w:div w:id="318388992">
      <w:bodyDiv w:val="1"/>
      <w:marLeft w:val="0"/>
      <w:marRight w:val="0"/>
      <w:marTop w:val="0"/>
      <w:marBottom w:val="0"/>
      <w:divBdr>
        <w:top w:val="none" w:sz="0" w:space="0" w:color="auto"/>
        <w:left w:val="none" w:sz="0" w:space="0" w:color="auto"/>
        <w:bottom w:val="none" w:sz="0" w:space="0" w:color="auto"/>
        <w:right w:val="none" w:sz="0" w:space="0" w:color="auto"/>
      </w:divBdr>
    </w:div>
    <w:div w:id="319698822">
      <w:bodyDiv w:val="1"/>
      <w:marLeft w:val="0"/>
      <w:marRight w:val="0"/>
      <w:marTop w:val="0"/>
      <w:marBottom w:val="0"/>
      <w:divBdr>
        <w:top w:val="none" w:sz="0" w:space="0" w:color="auto"/>
        <w:left w:val="none" w:sz="0" w:space="0" w:color="auto"/>
        <w:bottom w:val="none" w:sz="0" w:space="0" w:color="auto"/>
        <w:right w:val="none" w:sz="0" w:space="0" w:color="auto"/>
      </w:divBdr>
    </w:div>
    <w:div w:id="342128463">
      <w:bodyDiv w:val="1"/>
      <w:marLeft w:val="0"/>
      <w:marRight w:val="0"/>
      <w:marTop w:val="0"/>
      <w:marBottom w:val="0"/>
      <w:divBdr>
        <w:top w:val="none" w:sz="0" w:space="0" w:color="auto"/>
        <w:left w:val="none" w:sz="0" w:space="0" w:color="auto"/>
        <w:bottom w:val="none" w:sz="0" w:space="0" w:color="auto"/>
        <w:right w:val="none" w:sz="0" w:space="0" w:color="auto"/>
      </w:divBdr>
      <w:divsChild>
        <w:div w:id="699092544">
          <w:marLeft w:val="0"/>
          <w:marRight w:val="0"/>
          <w:marTop w:val="0"/>
          <w:marBottom w:val="0"/>
          <w:divBdr>
            <w:top w:val="none" w:sz="0" w:space="0" w:color="auto"/>
            <w:left w:val="none" w:sz="0" w:space="0" w:color="auto"/>
            <w:bottom w:val="none" w:sz="0" w:space="0" w:color="auto"/>
            <w:right w:val="none" w:sz="0" w:space="0" w:color="auto"/>
          </w:divBdr>
        </w:div>
      </w:divsChild>
    </w:div>
    <w:div w:id="348260758">
      <w:bodyDiv w:val="1"/>
      <w:marLeft w:val="0"/>
      <w:marRight w:val="0"/>
      <w:marTop w:val="0"/>
      <w:marBottom w:val="0"/>
      <w:divBdr>
        <w:top w:val="none" w:sz="0" w:space="0" w:color="auto"/>
        <w:left w:val="none" w:sz="0" w:space="0" w:color="auto"/>
        <w:bottom w:val="none" w:sz="0" w:space="0" w:color="auto"/>
        <w:right w:val="none" w:sz="0" w:space="0" w:color="auto"/>
      </w:divBdr>
    </w:div>
    <w:div w:id="371272790">
      <w:bodyDiv w:val="1"/>
      <w:marLeft w:val="0"/>
      <w:marRight w:val="0"/>
      <w:marTop w:val="0"/>
      <w:marBottom w:val="0"/>
      <w:divBdr>
        <w:top w:val="none" w:sz="0" w:space="0" w:color="auto"/>
        <w:left w:val="none" w:sz="0" w:space="0" w:color="auto"/>
        <w:bottom w:val="none" w:sz="0" w:space="0" w:color="auto"/>
        <w:right w:val="none" w:sz="0" w:space="0" w:color="auto"/>
      </w:divBdr>
    </w:div>
    <w:div w:id="380371337">
      <w:bodyDiv w:val="1"/>
      <w:marLeft w:val="0"/>
      <w:marRight w:val="0"/>
      <w:marTop w:val="0"/>
      <w:marBottom w:val="0"/>
      <w:divBdr>
        <w:top w:val="none" w:sz="0" w:space="0" w:color="auto"/>
        <w:left w:val="none" w:sz="0" w:space="0" w:color="auto"/>
        <w:bottom w:val="none" w:sz="0" w:space="0" w:color="auto"/>
        <w:right w:val="none" w:sz="0" w:space="0" w:color="auto"/>
      </w:divBdr>
    </w:div>
    <w:div w:id="386806640">
      <w:bodyDiv w:val="1"/>
      <w:marLeft w:val="0"/>
      <w:marRight w:val="0"/>
      <w:marTop w:val="0"/>
      <w:marBottom w:val="0"/>
      <w:divBdr>
        <w:top w:val="none" w:sz="0" w:space="0" w:color="auto"/>
        <w:left w:val="none" w:sz="0" w:space="0" w:color="auto"/>
        <w:bottom w:val="none" w:sz="0" w:space="0" w:color="auto"/>
        <w:right w:val="none" w:sz="0" w:space="0" w:color="auto"/>
      </w:divBdr>
    </w:div>
    <w:div w:id="414666199">
      <w:bodyDiv w:val="1"/>
      <w:marLeft w:val="0"/>
      <w:marRight w:val="0"/>
      <w:marTop w:val="0"/>
      <w:marBottom w:val="0"/>
      <w:divBdr>
        <w:top w:val="none" w:sz="0" w:space="0" w:color="auto"/>
        <w:left w:val="none" w:sz="0" w:space="0" w:color="auto"/>
        <w:bottom w:val="none" w:sz="0" w:space="0" w:color="auto"/>
        <w:right w:val="none" w:sz="0" w:space="0" w:color="auto"/>
      </w:divBdr>
    </w:div>
    <w:div w:id="418912045">
      <w:bodyDiv w:val="1"/>
      <w:marLeft w:val="0"/>
      <w:marRight w:val="0"/>
      <w:marTop w:val="0"/>
      <w:marBottom w:val="0"/>
      <w:divBdr>
        <w:top w:val="none" w:sz="0" w:space="0" w:color="auto"/>
        <w:left w:val="none" w:sz="0" w:space="0" w:color="auto"/>
        <w:bottom w:val="none" w:sz="0" w:space="0" w:color="auto"/>
        <w:right w:val="none" w:sz="0" w:space="0" w:color="auto"/>
      </w:divBdr>
    </w:div>
    <w:div w:id="433864670">
      <w:bodyDiv w:val="1"/>
      <w:marLeft w:val="0"/>
      <w:marRight w:val="0"/>
      <w:marTop w:val="0"/>
      <w:marBottom w:val="0"/>
      <w:divBdr>
        <w:top w:val="none" w:sz="0" w:space="0" w:color="auto"/>
        <w:left w:val="none" w:sz="0" w:space="0" w:color="auto"/>
        <w:bottom w:val="none" w:sz="0" w:space="0" w:color="auto"/>
        <w:right w:val="none" w:sz="0" w:space="0" w:color="auto"/>
      </w:divBdr>
    </w:div>
    <w:div w:id="438960731">
      <w:bodyDiv w:val="1"/>
      <w:marLeft w:val="0"/>
      <w:marRight w:val="0"/>
      <w:marTop w:val="0"/>
      <w:marBottom w:val="0"/>
      <w:divBdr>
        <w:top w:val="none" w:sz="0" w:space="0" w:color="auto"/>
        <w:left w:val="none" w:sz="0" w:space="0" w:color="auto"/>
        <w:bottom w:val="none" w:sz="0" w:space="0" w:color="auto"/>
        <w:right w:val="none" w:sz="0" w:space="0" w:color="auto"/>
      </w:divBdr>
    </w:div>
    <w:div w:id="473450220">
      <w:bodyDiv w:val="1"/>
      <w:marLeft w:val="0"/>
      <w:marRight w:val="0"/>
      <w:marTop w:val="0"/>
      <w:marBottom w:val="0"/>
      <w:divBdr>
        <w:top w:val="none" w:sz="0" w:space="0" w:color="auto"/>
        <w:left w:val="none" w:sz="0" w:space="0" w:color="auto"/>
        <w:bottom w:val="none" w:sz="0" w:space="0" w:color="auto"/>
        <w:right w:val="none" w:sz="0" w:space="0" w:color="auto"/>
      </w:divBdr>
    </w:div>
    <w:div w:id="474642154">
      <w:bodyDiv w:val="1"/>
      <w:marLeft w:val="0"/>
      <w:marRight w:val="0"/>
      <w:marTop w:val="0"/>
      <w:marBottom w:val="0"/>
      <w:divBdr>
        <w:top w:val="none" w:sz="0" w:space="0" w:color="auto"/>
        <w:left w:val="none" w:sz="0" w:space="0" w:color="auto"/>
        <w:bottom w:val="none" w:sz="0" w:space="0" w:color="auto"/>
        <w:right w:val="none" w:sz="0" w:space="0" w:color="auto"/>
      </w:divBdr>
    </w:div>
    <w:div w:id="477302771">
      <w:bodyDiv w:val="1"/>
      <w:marLeft w:val="0"/>
      <w:marRight w:val="0"/>
      <w:marTop w:val="0"/>
      <w:marBottom w:val="0"/>
      <w:divBdr>
        <w:top w:val="none" w:sz="0" w:space="0" w:color="auto"/>
        <w:left w:val="none" w:sz="0" w:space="0" w:color="auto"/>
        <w:bottom w:val="none" w:sz="0" w:space="0" w:color="auto"/>
        <w:right w:val="none" w:sz="0" w:space="0" w:color="auto"/>
      </w:divBdr>
      <w:divsChild>
        <w:div w:id="10882783">
          <w:marLeft w:val="0"/>
          <w:marRight w:val="0"/>
          <w:marTop w:val="0"/>
          <w:marBottom w:val="0"/>
          <w:divBdr>
            <w:top w:val="none" w:sz="0" w:space="0" w:color="auto"/>
            <w:left w:val="none" w:sz="0" w:space="0" w:color="auto"/>
            <w:bottom w:val="none" w:sz="0" w:space="0" w:color="auto"/>
            <w:right w:val="none" w:sz="0" w:space="0" w:color="auto"/>
          </w:divBdr>
        </w:div>
        <w:div w:id="139731872">
          <w:marLeft w:val="0"/>
          <w:marRight w:val="0"/>
          <w:marTop w:val="0"/>
          <w:marBottom w:val="0"/>
          <w:divBdr>
            <w:top w:val="none" w:sz="0" w:space="0" w:color="auto"/>
            <w:left w:val="none" w:sz="0" w:space="0" w:color="auto"/>
            <w:bottom w:val="none" w:sz="0" w:space="0" w:color="auto"/>
            <w:right w:val="none" w:sz="0" w:space="0" w:color="auto"/>
          </w:divBdr>
        </w:div>
        <w:div w:id="147595259">
          <w:marLeft w:val="0"/>
          <w:marRight w:val="0"/>
          <w:marTop w:val="0"/>
          <w:marBottom w:val="0"/>
          <w:divBdr>
            <w:top w:val="none" w:sz="0" w:space="0" w:color="auto"/>
            <w:left w:val="none" w:sz="0" w:space="0" w:color="auto"/>
            <w:bottom w:val="none" w:sz="0" w:space="0" w:color="auto"/>
            <w:right w:val="none" w:sz="0" w:space="0" w:color="auto"/>
          </w:divBdr>
        </w:div>
        <w:div w:id="260378630">
          <w:marLeft w:val="0"/>
          <w:marRight w:val="0"/>
          <w:marTop w:val="0"/>
          <w:marBottom w:val="0"/>
          <w:divBdr>
            <w:top w:val="none" w:sz="0" w:space="0" w:color="auto"/>
            <w:left w:val="none" w:sz="0" w:space="0" w:color="auto"/>
            <w:bottom w:val="none" w:sz="0" w:space="0" w:color="auto"/>
            <w:right w:val="none" w:sz="0" w:space="0" w:color="auto"/>
          </w:divBdr>
        </w:div>
        <w:div w:id="287048341">
          <w:marLeft w:val="0"/>
          <w:marRight w:val="0"/>
          <w:marTop w:val="0"/>
          <w:marBottom w:val="0"/>
          <w:divBdr>
            <w:top w:val="none" w:sz="0" w:space="0" w:color="auto"/>
            <w:left w:val="none" w:sz="0" w:space="0" w:color="auto"/>
            <w:bottom w:val="none" w:sz="0" w:space="0" w:color="auto"/>
            <w:right w:val="none" w:sz="0" w:space="0" w:color="auto"/>
          </w:divBdr>
        </w:div>
        <w:div w:id="373502780">
          <w:marLeft w:val="0"/>
          <w:marRight w:val="0"/>
          <w:marTop w:val="0"/>
          <w:marBottom w:val="0"/>
          <w:divBdr>
            <w:top w:val="none" w:sz="0" w:space="0" w:color="auto"/>
            <w:left w:val="none" w:sz="0" w:space="0" w:color="auto"/>
            <w:bottom w:val="none" w:sz="0" w:space="0" w:color="auto"/>
            <w:right w:val="none" w:sz="0" w:space="0" w:color="auto"/>
          </w:divBdr>
        </w:div>
        <w:div w:id="423111940">
          <w:marLeft w:val="0"/>
          <w:marRight w:val="0"/>
          <w:marTop w:val="0"/>
          <w:marBottom w:val="0"/>
          <w:divBdr>
            <w:top w:val="none" w:sz="0" w:space="0" w:color="auto"/>
            <w:left w:val="none" w:sz="0" w:space="0" w:color="auto"/>
            <w:bottom w:val="none" w:sz="0" w:space="0" w:color="auto"/>
            <w:right w:val="none" w:sz="0" w:space="0" w:color="auto"/>
          </w:divBdr>
        </w:div>
        <w:div w:id="524177052">
          <w:marLeft w:val="0"/>
          <w:marRight w:val="0"/>
          <w:marTop w:val="0"/>
          <w:marBottom w:val="0"/>
          <w:divBdr>
            <w:top w:val="none" w:sz="0" w:space="0" w:color="auto"/>
            <w:left w:val="none" w:sz="0" w:space="0" w:color="auto"/>
            <w:bottom w:val="none" w:sz="0" w:space="0" w:color="auto"/>
            <w:right w:val="none" w:sz="0" w:space="0" w:color="auto"/>
          </w:divBdr>
        </w:div>
        <w:div w:id="574168974">
          <w:marLeft w:val="0"/>
          <w:marRight w:val="0"/>
          <w:marTop w:val="0"/>
          <w:marBottom w:val="0"/>
          <w:divBdr>
            <w:top w:val="none" w:sz="0" w:space="0" w:color="auto"/>
            <w:left w:val="none" w:sz="0" w:space="0" w:color="auto"/>
            <w:bottom w:val="none" w:sz="0" w:space="0" w:color="auto"/>
            <w:right w:val="none" w:sz="0" w:space="0" w:color="auto"/>
          </w:divBdr>
        </w:div>
        <w:div w:id="682786713">
          <w:marLeft w:val="0"/>
          <w:marRight w:val="0"/>
          <w:marTop w:val="0"/>
          <w:marBottom w:val="0"/>
          <w:divBdr>
            <w:top w:val="none" w:sz="0" w:space="0" w:color="auto"/>
            <w:left w:val="none" w:sz="0" w:space="0" w:color="auto"/>
            <w:bottom w:val="none" w:sz="0" w:space="0" w:color="auto"/>
            <w:right w:val="none" w:sz="0" w:space="0" w:color="auto"/>
          </w:divBdr>
        </w:div>
        <w:div w:id="692809522">
          <w:marLeft w:val="0"/>
          <w:marRight w:val="0"/>
          <w:marTop w:val="0"/>
          <w:marBottom w:val="0"/>
          <w:divBdr>
            <w:top w:val="none" w:sz="0" w:space="0" w:color="auto"/>
            <w:left w:val="none" w:sz="0" w:space="0" w:color="auto"/>
            <w:bottom w:val="none" w:sz="0" w:space="0" w:color="auto"/>
            <w:right w:val="none" w:sz="0" w:space="0" w:color="auto"/>
          </w:divBdr>
        </w:div>
        <w:div w:id="756908010">
          <w:marLeft w:val="0"/>
          <w:marRight w:val="0"/>
          <w:marTop w:val="0"/>
          <w:marBottom w:val="0"/>
          <w:divBdr>
            <w:top w:val="none" w:sz="0" w:space="0" w:color="auto"/>
            <w:left w:val="none" w:sz="0" w:space="0" w:color="auto"/>
            <w:bottom w:val="none" w:sz="0" w:space="0" w:color="auto"/>
            <w:right w:val="none" w:sz="0" w:space="0" w:color="auto"/>
          </w:divBdr>
        </w:div>
        <w:div w:id="907034405">
          <w:marLeft w:val="0"/>
          <w:marRight w:val="0"/>
          <w:marTop w:val="0"/>
          <w:marBottom w:val="0"/>
          <w:divBdr>
            <w:top w:val="none" w:sz="0" w:space="0" w:color="auto"/>
            <w:left w:val="none" w:sz="0" w:space="0" w:color="auto"/>
            <w:bottom w:val="none" w:sz="0" w:space="0" w:color="auto"/>
            <w:right w:val="none" w:sz="0" w:space="0" w:color="auto"/>
          </w:divBdr>
        </w:div>
        <w:div w:id="1054279821">
          <w:marLeft w:val="0"/>
          <w:marRight w:val="0"/>
          <w:marTop w:val="0"/>
          <w:marBottom w:val="0"/>
          <w:divBdr>
            <w:top w:val="none" w:sz="0" w:space="0" w:color="auto"/>
            <w:left w:val="none" w:sz="0" w:space="0" w:color="auto"/>
            <w:bottom w:val="none" w:sz="0" w:space="0" w:color="auto"/>
            <w:right w:val="none" w:sz="0" w:space="0" w:color="auto"/>
          </w:divBdr>
        </w:div>
        <w:div w:id="1056508207">
          <w:marLeft w:val="0"/>
          <w:marRight w:val="0"/>
          <w:marTop w:val="0"/>
          <w:marBottom w:val="0"/>
          <w:divBdr>
            <w:top w:val="none" w:sz="0" w:space="0" w:color="auto"/>
            <w:left w:val="none" w:sz="0" w:space="0" w:color="auto"/>
            <w:bottom w:val="none" w:sz="0" w:space="0" w:color="auto"/>
            <w:right w:val="none" w:sz="0" w:space="0" w:color="auto"/>
          </w:divBdr>
        </w:div>
        <w:div w:id="1148745767">
          <w:marLeft w:val="0"/>
          <w:marRight w:val="0"/>
          <w:marTop w:val="0"/>
          <w:marBottom w:val="0"/>
          <w:divBdr>
            <w:top w:val="none" w:sz="0" w:space="0" w:color="auto"/>
            <w:left w:val="none" w:sz="0" w:space="0" w:color="auto"/>
            <w:bottom w:val="none" w:sz="0" w:space="0" w:color="auto"/>
            <w:right w:val="none" w:sz="0" w:space="0" w:color="auto"/>
          </w:divBdr>
        </w:div>
        <w:div w:id="1177960915">
          <w:marLeft w:val="0"/>
          <w:marRight w:val="0"/>
          <w:marTop w:val="0"/>
          <w:marBottom w:val="0"/>
          <w:divBdr>
            <w:top w:val="none" w:sz="0" w:space="0" w:color="auto"/>
            <w:left w:val="none" w:sz="0" w:space="0" w:color="auto"/>
            <w:bottom w:val="none" w:sz="0" w:space="0" w:color="auto"/>
            <w:right w:val="none" w:sz="0" w:space="0" w:color="auto"/>
          </w:divBdr>
        </w:div>
        <w:div w:id="1233543661">
          <w:marLeft w:val="0"/>
          <w:marRight w:val="0"/>
          <w:marTop w:val="0"/>
          <w:marBottom w:val="0"/>
          <w:divBdr>
            <w:top w:val="none" w:sz="0" w:space="0" w:color="auto"/>
            <w:left w:val="none" w:sz="0" w:space="0" w:color="auto"/>
            <w:bottom w:val="none" w:sz="0" w:space="0" w:color="auto"/>
            <w:right w:val="none" w:sz="0" w:space="0" w:color="auto"/>
          </w:divBdr>
        </w:div>
        <w:div w:id="1289505410">
          <w:marLeft w:val="0"/>
          <w:marRight w:val="0"/>
          <w:marTop w:val="0"/>
          <w:marBottom w:val="0"/>
          <w:divBdr>
            <w:top w:val="none" w:sz="0" w:space="0" w:color="auto"/>
            <w:left w:val="none" w:sz="0" w:space="0" w:color="auto"/>
            <w:bottom w:val="none" w:sz="0" w:space="0" w:color="auto"/>
            <w:right w:val="none" w:sz="0" w:space="0" w:color="auto"/>
          </w:divBdr>
        </w:div>
        <w:div w:id="1316299817">
          <w:marLeft w:val="0"/>
          <w:marRight w:val="0"/>
          <w:marTop w:val="0"/>
          <w:marBottom w:val="0"/>
          <w:divBdr>
            <w:top w:val="none" w:sz="0" w:space="0" w:color="auto"/>
            <w:left w:val="none" w:sz="0" w:space="0" w:color="auto"/>
            <w:bottom w:val="none" w:sz="0" w:space="0" w:color="auto"/>
            <w:right w:val="none" w:sz="0" w:space="0" w:color="auto"/>
          </w:divBdr>
        </w:div>
        <w:div w:id="1316881788">
          <w:marLeft w:val="0"/>
          <w:marRight w:val="0"/>
          <w:marTop w:val="0"/>
          <w:marBottom w:val="0"/>
          <w:divBdr>
            <w:top w:val="none" w:sz="0" w:space="0" w:color="auto"/>
            <w:left w:val="none" w:sz="0" w:space="0" w:color="auto"/>
            <w:bottom w:val="none" w:sz="0" w:space="0" w:color="auto"/>
            <w:right w:val="none" w:sz="0" w:space="0" w:color="auto"/>
          </w:divBdr>
        </w:div>
        <w:div w:id="1343435565">
          <w:marLeft w:val="0"/>
          <w:marRight w:val="0"/>
          <w:marTop w:val="0"/>
          <w:marBottom w:val="0"/>
          <w:divBdr>
            <w:top w:val="none" w:sz="0" w:space="0" w:color="auto"/>
            <w:left w:val="none" w:sz="0" w:space="0" w:color="auto"/>
            <w:bottom w:val="none" w:sz="0" w:space="0" w:color="auto"/>
            <w:right w:val="none" w:sz="0" w:space="0" w:color="auto"/>
          </w:divBdr>
        </w:div>
        <w:div w:id="1407994845">
          <w:marLeft w:val="0"/>
          <w:marRight w:val="0"/>
          <w:marTop w:val="0"/>
          <w:marBottom w:val="0"/>
          <w:divBdr>
            <w:top w:val="none" w:sz="0" w:space="0" w:color="auto"/>
            <w:left w:val="none" w:sz="0" w:space="0" w:color="auto"/>
            <w:bottom w:val="none" w:sz="0" w:space="0" w:color="auto"/>
            <w:right w:val="none" w:sz="0" w:space="0" w:color="auto"/>
          </w:divBdr>
        </w:div>
        <w:div w:id="1457405589">
          <w:marLeft w:val="0"/>
          <w:marRight w:val="0"/>
          <w:marTop w:val="0"/>
          <w:marBottom w:val="0"/>
          <w:divBdr>
            <w:top w:val="none" w:sz="0" w:space="0" w:color="auto"/>
            <w:left w:val="none" w:sz="0" w:space="0" w:color="auto"/>
            <w:bottom w:val="none" w:sz="0" w:space="0" w:color="auto"/>
            <w:right w:val="none" w:sz="0" w:space="0" w:color="auto"/>
          </w:divBdr>
        </w:div>
        <w:div w:id="1464545412">
          <w:marLeft w:val="0"/>
          <w:marRight w:val="0"/>
          <w:marTop w:val="0"/>
          <w:marBottom w:val="0"/>
          <w:divBdr>
            <w:top w:val="none" w:sz="0" w:space="0" w:color="auto"/>
            <w:left w:val="none" w:sz="0" w:space="0" w:color="auto"/>
            <w:bottom w:val="none" w:sz="0" w:space="0" w:color="auto"/>
            <w:right w:val="none" w:sz="0" w:space="0" w:color="auto"/>
          </w:divBdr>
        </w:div>
        <w:div w:id="1563785959">
          <w:marLeft w:val="0"/>
          <w:marRight w:val="0"/>
          <w:marTop w:val="0"/>
          <w:marBottom w:val="0"/>
          <w:divBdr>
            <w:top w:val="none" w:sz="0" w:space="0" w:color="auto"/>
            <w:left w:val="none" w:sz="0" w:space="0" w:color="auto"/>
            <w:bottom w:val="none" w:sz="0" w:space="0" w:color="auto"/>
            <w:right w:val="none" w:sz="0" w:space="0" w:color="auto"/>
          </w:divBdr>
        </w:div>
        <w:div w:id="1584870329">
          <w:marLeft w:val="0"/>
          <w:marRight w:val="0"/>
          <w:marTop w:val="0"/>
          <w:marBottom w:val="0"/>
          <w:divBdr>
            <w:top w:val="none" w:sz="0" w:space="0" w:color="auto"/>
            <w:left w:val="none" w:sz="0" w:space="0" w:color="auto"/>
            <w:bottom w:val="none" w:sz="0" w:space="0" w:color="auto"/>
            <w:right w:val="none" w:sz="0" w:space="0" w:color="auto"/>
          </w:divBdr>
        </w:div>
        <w:div w:id="1719162601">
          <w:marLeft w:val="0"/>
          <w:marRight w:val="0"/>
          <w:marTop w:val="0"/>
          <w:marBottom w:val="0"/>
          <w:divBdr>
            <w:top w:val="none" w:sz="0" w:space="0" w:color="auto"/>
            <w:left w:val="none" w:sz="0" w:space="0" w:color="auto"/>
            <w:bottom w:val="none" w:sz="0" w:space="0" w:color="auto"/>
            <w:right w:val="none" w:sz="0" w:space="0" w:color="auto"/>
          </w:divBdr>
        </w:div>
        <w:div w:id="1791892750">
          <w:marLeft w:val="0"/>
          <w:marRight w:val="0"/>
          <w:marTop w:val="0"/>
          <w:marBottom w:val="0"/>
          <w:divBdr>
            <w:top w:val="none" w:sz="0" w:space="0" w:color="auto"/>
            <w:left w:val="none" w:sz="0" w:space="0" w:color="auto"/>
            <w:bottom w:val="none" w:sz="0" w:space="0" w:color="auto"/>
            <w:right w:val="none" w:sz="0" w:space="0" w:color="auto"/>
          </w:divBdr>
        </w:div>
        <w:div w:id="1815685179">
          <w:marLeft w:val="0"/>
          <w:marRight w:val="0"/>
          <w:marTop w:val="0"/>
          <w:marBottom w:val="0"/>
          <w:divBdr>
            <w:top w:val="none" w:sz="0" w:space="0" w:color="auto"/>
            <w:left w:val="none" w:sz="0" w:space="0" w:color="auto"/>
            <w:bottom w:val="none" w:sz="0" w:space="0" w:color="auto"/>
            <w:right w:val="none" w:sz="0" w:space="0" w:color="auto"/>
          </w:divBdr>
        </w:div>
        <w:div w:id="1889412236">
          <w:marLeft w:val="0"/>
          <w:marRight w:val="0"/>
          <w:marTop w:val="0"/>
          <w:marBottom w:val="0"/>
          <w:divBdr>
            <w:top w:val="none" w:sz="0" w:space="0" w:color="auto"/>
            <w:left w:val="none" w:sz="0" w:space="0" w:color="auto"/>
            <w:bottom w:val="none" w:sz="0" w:space="0" w:color="auto"/>
            <w:right w:val="none" w:sz="0" w:space="0" w:color="auto"/>
          </w:divBdr>
        </w:div>
        <w:div w:id="1925869017">
          <w:marLeft w:val="0"/>
          <w:marRight w:val="0"/>
          <w:marTop w:val="0"/>
          <w:marBottom w:val="0"/>
          <w:divBdr>
            <w:top w:val="none" w:sz="0" w:space="0" w:color="auto"/>
            <w:left w:val="none" w:sz="0" w:space="0" w:color="auto"/>
            <w:bottom w:val="none" w:sz="0" w:space="0" w:color="auto"/>
            <w:right w:val="none" w:sz="0" w:space="0" w:color="auto"/>
          </w:divBdr>
        </w:div>
        <w:div w:id="1968511611">
          <w:marLeft w:val="0"/>
          <w:marRight w:val="0"/>
          <w:marTop w:val="0"/>
          <w:marBottom w:val="0"/>
          <w:divBdr>
            <w:top w:val="none" w:sz="0" w:space="0" w:color="auto"/>
            <w:left w:val="none" w:sz="0" w:space="0" w:color="auto"/>
            <w:bottom w:val="none" w:sz="0" w:space="0" w:color="auto"/>
            <w:right w:val="none" w:sz="0" w:space="0" w:color="auto"/>
          </w:divBdr>
        </w:div>
        <w:div w:id="1978607723">
          <w:marLeft w:val="0"/>
          <w:marRight w:val="0"/>
          <w:marTop w:val="0"/>
          <w:marBottom w:val="0"/>
          <w:divBdr>
            <w:top w:val="none" w:sz="0" w:space="0" w:color="auto"/>
            <w:left w:val="none" w:sz="0" w:space="0" w:color="auto"/>
            <w:bottom w:val="none" w:sz="0" w:space="0" w:color="auto"/>
            <w:right w:val="none" w:sz="0" w:space="0" w:color="auto"/>
          </w:divBdr>
        </w:div>
        <w:div w:id="1999653582">
          <w:marLeft w:val="0"/>
          <w:marRight w:val="0"/>
          <w:marTop w:val="0"/>
          <w:marBottom w:val="0"/>
          <w:divBdr>
            <w:top w:val="none" w:sz="0" w:space="0" w:color="auto"/>
            <w:left w:val="none" w:sz="0" w:space="0" w:color="auto"/>
            <w:bottom w:val="none" w:sz="0" w:space="0" w:color="auto"/>
            <w:right w:val="none" w:sz="0" w:space="0" w:color="auto"/>
          </w:divBdr>
        </w:div>
        <w:div w:id="2067218432">
          <w:marLeft w:val="0"/>
          <w:marRight w:val="0"/>
          <w:marTop w:val="0"/>
          <w:marBottom w:val="0"/>
          <w:divBdr>
            <w:top w:val="none" w:sz="0" w:space="0" w:color="auto"/>
            <w:left w:val="none" w:sz="0" w:space="0" w:color="auto"/>
            <w:bottom w:val="none" w:sz="0" w:space="0" w:color="auto"/>
            <w:right w:val="none" w:sz="0" w:space="0" w:color="auto"/>
          </w:divBdr>
        </w:div>
        <w:div w:id="2070616936">
          <w:marLeft w:val="0"/>
          <w:marRight w:val="0"/>
          <w:marTop w:val="0"/>
          <w:marBottom w:val="0"/>
          <w:divBdr>
            <w:top w:val="none" w:sz="0" w:space="0" w:color="auto"/>
            <w:left w:val="none" w:sz="0" w:space="0" w:color="auto"/>
            <w:bottom w:val="none" w:sz="0" w:space="0" w:color="auto"/>
            <w:right w:val="none" w:sz="0" w:space="0" w:color="auto"/>
          </w:divBdr>
        </w:div>
        <w:div w:id="2100174443">
          <w:marLeft w:val="0"/>
          <w:marRight w:val="0"/>
          <w:marTop w:val="0"/>
          <w:marBottom w:val="0"/>
          <w:divBdr>
            <w:top w:val="none" w:sz="0" w:space="0" w:color="auto"/>
            <w:left w:val="none" w:sz="0" w:space="0" w:color="auto"/>
            <w:bottom w:val="none" w:sz="0" w:space="0" w:color="auto"/>
            <w:right w:val="none" w:sz="0" w:space="0" w:color="auto"/>
          </w:divBdr>
        </w:div>
      </w:divsChild>
    </w:div>
    <w:div w:id="482821965">
      <w:bodyDiv w:val="1"/>
      <w:marLeft w:val="0"/>
      <w:marRight w:val="0"/>
      <w:marTop w:val="0"/>
      <w:marBottom w:val="0"/>
      <w:divBdr>
        <w:top w:val="none" w:sz="0" w:space="0" w:color="auto"/>
        <w:left w:val="none" w:sz="0" w:space="0" w:color="auto"/>
        <w:bottom w:val="none" w:sz="0" w:space="0" w:color="auto"/>
        <w:right w:val="none" w:sz="0" w:space="0" w:color="auto"/>
      </w:divBdr>
    </w:div>
    <w:div w:id="487358347">
      <w:bodyDiv w:val="1"/>
      <w:marLeft w:val="0"/>
      <w:marRight w:val="0"/>
      <w:marTop w:val="0"/>
      <w:marBottom w:val="0"/>
      <w:divBdr>
        <w:top w:val="none" w:sz="0" w:space="0" w:color="auto"/>
        <w:left w:val="none" w:sz="0" w:space="0" w:color="auto"/>
        <w:bottom w:val="none" w:sz="0" w:space="0" w:color="auto"/>
        <w:right w:val="none" w:sz="0" w:space="0" w:color="auto"/>
      </w:divBdr>
    </w:div>
    <w:div w:id="488981400">
      <w:bodyDiv w:val="1"/>
      <w:marLeft w:val="0"/>
      <w:marRight w:val="0"/>
      <w:marTop w:val="0"/>
      <w:marBottom w:val="0"/>
      <w:divBdr>
        <w:top w:val="none" w:sz="0" w:space="0" w:color="auto"/>
        <w:left w:val="none" w:sz="0" w:space="0" w:color="auto"/>
        <w:bottom w:val="none" w:sz="0" w:space="0" w:color="auto"/>
        <w:right w:val="none" w:sz="0" w:space="0" w:color="auto"/>
      </w:divBdr>
    </w:div>
    <w:div w:id="493573408">
      <w:bodyDiv w:val="1"/>
      <w:marLeft w:val="0"/>
      <w:marRight w:val="0"/>
      <w:marTop w:val="0"/>
      <w:marBottom w:val="0"/>
      <w:divBdr>
        <w:top w:val="none" w:sz="0" w:space="0" w:color="auto"/>
        <w:left w:val="none" w:sz="0" w:space="0" w:color="auto"/>
        <w:bottom w:val="none" w:sz="0" w:space="0" w:color="auto"/>
        <w:right w:val="none" w:sz="0" w:space="0" w:color="auto"/>
      </w:divBdr>
      <w:divsChild>
        <w:div w:id="368189680">
          <w:marLeft w:val="0"/>
          <w:marRight w:val="0"/>
          <w:marTop w:val="0"/>
          <w:marBottom w:val="0"/>
          <w:divBdr>
            <w:top w:val="single" w:sz="2" w:space="0" w:color="auto"/>
            <w:left w:val="single" w:sz="2" w:space="0" w:color="auto"/>
            <w:bottom w:val="single" w:sz="6" w:space="0" w:color="auto"/>
            <w:right w:val="single" w:sz="2" w:space="0" w:color="auto"/>
          </w:divBdr>
          <w:divsChild>
            <w:div w:id="2081169431">
              <w:marLeft w:val="0"/>
              <w:marRight w:val="0"/>
              <w:marTop w:val="100"/>
              <w:marBottom w:val="100"/>
              <w:divBdr>
                <w:top w:val="single" w:sz="2" w:space="0" w:color="D9D9E3"/>
                <w:left w:val="single" w:sz="2" w:space="0" w:color="D9D9E3"/>
                <w:bottom w:val="single" w:sz="2" w:space="0" w:color="D9D9E3"/>
                <w:right w:val="single" w:sz="2" w:space="0" w:color="D9D9E3"/>
              </w:divBdr>
              <w:divsChild>
                <w:div w:id="1779835589">
                  <w:marLeft w:val="0"/>
                  <w:marRight w:val="0"/>
                  <w:marTop w:val="0"/>
                  <w:marBottom w:val="0"/>
                  <w:divBdr>
                    <w:top w:val="single" w:sz="2" w:space="0" w:color="D9D9E3"/>
                    <w:left w:val="single" w:sz="2" w:space="0" w:color="D9D9E3"/>
                    <w:bottom w:val="single" w:sz="2" w:space="0" w:color="D9D9E3"/>
                    <w:right w:val="single" w:sz="2" w:space="0" w:color="D9D9E3"/>
                  </w:divBdr>
                  <w:divsChild>
                    <w:div w:id="1723406414">
                      <w:marLeft w:val="0"/>
                      <w:marRight w:val="0"/>
                      <w:marTop w:val="0"/>
                      <w:marBottom w:val="0"/>
                      <w:divBdr>
                        <w:top w:val="single" w:sz="2" w:space="0" w:color="D9D9E3"/>
                        <w:left w:val="single" w:sz="2" w:space="0" w:color="D9D9E3"/>
                        <w:bottom w:val="single" w:sz="2" w:space="0" w:color="D9D9E3"/>
                        <w:right w:val="single" w:sz="2" w:space="0" w:color="D9D9E3"/>
                      </w:divBdr>
                      <w:divsChild>
                        <w:div w:id="1288513101">
                          <w:marLeft w:val="0"/>
                          <w:marRight w:val="0"/>
                          <w:marTop w:val="0"/>
                          <w:marBottom w:val="0"/>
                          <w:divBdr>
                            <w:top w:val="single" w:sz="2" w:space="0" w:color="D9D9E3"/>
                            <w:left w:val="single" w:sz="2" w:space="0" w:color="D9D9E3"/>
                            <w:bottom w:val="single" w:sz="2" w:space="0" w:color="D9D9E3"/>
                            <w:right w:val="single" w:sz="2" w:space="0" w:color="D9D9E3"/>
                          </w:divBdr>
                          <w:divsChild>
                            <w:div w:id="366294135">
                              <w:marLeft w:val="0"/>
                              <w:marRight w:val="0"/>
                              <w:marTop w:val="0"/>
                              <w:marBottom w:val="0"/>
                              <w:divBdr>
                                <w:top w:val="single" w:sz="2" w:space="0" w:color="D9D9E3"/>
                                <w:left w:val="single" w:sz="2" w:space="0" w:color="D9D9E3"/>
                                <w:bottom w:val="single" w:sz="2" w:space="0" w:color="D9D9E3"/>
                                <w:right w:val="single" w:sz="2" w:space="0" w:color="D9D9E3"/>
                              </w:divBdr>
                              <w:divsChild>
                                <w:div w:id="7545966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99468731">
      <w:bodyDiv w:val="1"/>
      <w:marLeft w:val="0"/>
      <w:marRight w:val="0"/>
      <w:marTop w:val="0"/>
      <w:marBottom w:val="0"/>
      <w:divBdr>
        <w:top w:val="none" w:sz="0" w:space="0" w:color="auto"/>
        <w:left w:val="none" w:sz="0" w:space="0" w:color="auto"/>
        <w:bottom w:val="none" w:sz="0" w:space="0" w:color="auto"/>
        <w:right w:val="none" w:sz="0" w:space="0" w:color="auto"/>
      </w:divBdr>
      <w:divsChild>
        <w:div w:id="248320782">
          <w:marLeft w:val="0"/>
          <w:marRight w:val="0"/>
          <w:marTop w:val="0"/>
          <w:marBottom w:val="160"/>
          <w:divBdr>
            <w:top w:val="none" w:sz="0" w:space="0" w:color="auto"/>
            <w:left w:val="none" w:sz="0" w:space="0" w:color="auto"/>
            <w:bottom w:val="none" w:sz="0" w:space="0" w:color="auto"/>
            <w:right w:val="none" w:sz="0" w:space="0" w:color="auto"/>
          </w:divBdr>
        </w:div>
        <w:div w:id="1969698887">
          <w:marLeft w:val="0"/>
          <w:marRight w:val="0"/>
          <w:marTop w:val="0"/>
          <w:marBottom w:val="0"/>
          <w:divBdr>
            <w:top w:val="none" w:sz="0" w:space="0" w:color="auto"/>
            <w:left w:val="none" w:sz="0" w:space="0" w:color="auto"/>
            <w:bottom w:val="none" w:sz="0" w:space="0" w:color="auto"/>
            <w:right w:val="none" w:sz="0" w:space="0" w:color="auto"/>
          </w:divBdr>
          <w:divsChild>
            <w:div w:id="8366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5333">
      <w:bodyDiv w:val="1"/>
      <w:marLeft w:val="0"/>
      <w:marRight w:val="0"/>
      <w:marTop w:val="0"/>
      <w:marBottom w:val="0"/>
      <w:divBdr>
        <w:top w:val="none" w:sz="0" w:space="0" w:color="auto"/>
        <w:left w:val="none" w:sz="0" w:space="0" w:color="auto"/>
        <w:bottom w:val="none" w:sz="0" w:space="0" w:color="auto"/>
        <w:right w:val="none" w:sz="0" w:space="0" w:color="auto"/>
      </w:divBdr>
    </w:div>
    <w:div w:id="511532578">
      <w:bodyDiv w:val="1"/>
      <w:marLeft w:val="0"/>
      <w:marRight w:val="0"/>
      <w:marTop w:val="0"/>
      <w:marBottom w:val="0"/>
      <w:divBdr>
        <w:top w:val="none" w:sz="0" w:space="0" w:color="auto"/>
        <w:left w:val="none" w:sz="0" w:space="0" w:color="auto"/>
        <w:bottom w:val="none" w:sz="0" w:space="0" w:color="auto"/>
        <w:right w:val="none" w:sz="0" w:space="0" w:color="auto"/>
      </w:divBdr>
    </w:div>
    <w:div w:id="512694041">
      <w:bodyDiv w:val="1"/>
      <w:marLeft w:val="0"/>
      <w:marRight w:val="0"/>
      <w:marTop w:val="0"/>
      <w:marBottom w:val="0"/>
      <w:divBdr>
        <w:top w:val="none" w:sz="0" w:space="0" w:color="auto"/>
        <w:left w:val="none" w:sz="0" w:space="0" w:color="auto"/>
        <w:bottom w:val="none" w:sz="0" w:space="0" w:color="auto"/>
        <w:right w:val="none" w:sz="0" w:space="0" w:color="auto"/>
      </w:divBdr>
    </w:div>
    <w:div w:id="513300430">
      <w:bodyDiv w:val="1"/>
      <w:marLeft w:val="0"/>
      <w:marRight w:val="0"/>
      <w:marTop w:val="0"/>
      <w:marBottom w:val="0"/>
      <w:divBdr>
        <w:top w:val="none" w:sz="0" w:space="0" w:color="auto"/>
        <w:left w:val="none" w:sz="0" w:space="0" w:color="auto"/>
        <w:bottom w:val="none" w:sz="0" w:space="0" w:color="auto"/>
        <w:right w:val="none" w:sz="0" w:space="0" w:color="auto"/>
      </w:divBdr>
    </w:div>
    <w:div w:id="529419971">
      <w:bodyDiv w:val="1"/>
      <w:marLeft w:val="0"/>
      <w:marRight w:val="0"/>
      <w:marTop w:val="0"/>
      <w:marBottom w:val="0"/>
      <w:divBdr>
        <w:top w:val="none" w:sz="0" w:space="0" w:color="auto"/>
        <w:left w:val="none" w:sz="0" w:space="0" w:color="auto"/>
        <w:bottom w:val="none" w:sz="0" w:space="0" w:color="auto"/>
        <w:right w:val="none" w:sz="0" w:space="0" w:color="auto"/>
      </w:divBdr>
    </w:div>
    <w:div w:id="540554759">
      <w:bodyDiv w:val="1"/>
      <w:marLeft w:val="0"/>
      <w:marRight w:val="0"/>
      <w:marTop w:val="0"/>
      <w:marBottom w:val="0"/>
      <w:divBdr>
        <w:top w:val="none" w:sz="0" w:space="0" w:color="auto"/>
        <w:left w:val="none" w:sz="0" w:space="0" w:color="auto"/>
        <w:bottom w:val="none" w:sz="0" w:space="0" w:color="auto"/>
        <w:right w:val="none" w:sz="0" w:space="0" w:color="auto"/>
      </w:divBdr>
    </w:div>
    <w:div w:id="555510995">
      <w:bodyDiv w:val="1"/>
      <w:marLeft w:val="0"/>
      <w:marRight w:val="0"/>
      <w:marTop w:val="0"/>
      <w:marBottom w:val="0"/>
      <w:divBdr>
        <w:top w:val="none" w:sz="0" w:space="0" w:color="auto"/>
        <w:left w:val="none" w:sz="0" w:space="0" w:color="auto"/>
        <w:bottom w:val="none" w:sz="0" w:space="0" w:color="auto"/>
        <w:right w:val="none" w:sz="0" w:space="0" w:color="auto"/>
      </w:divBdr>
    </w:div>
    <w:div w:id="560211615">
      <w:bodyDiv w:val="1"/>
      <w:marLeft w:val="0"/>
      <w:marRight w:val="0"/>
      <w:marTop w:val="0"/>
      <w:marBottom w:val="0"/>
      <w:divBdr>
        <w:top w:val="none" w:sz="0" w:space="0" w:color="auto"/>
        <w:left w:val="none" w:sz="0" w:space="0" w:color="auto"/>
        <w:bottom w:val="none" w:sz="0" w:space="0" w:color="auto"/>
        <w:right w:val="none" w:sz="0" w:space="0" w:color="auto"/>
      </w:divBdr>
    </w:div>
    <w:div w:id="569315297">
      <w:bodyDiv w:val="1"/>
      <w:marLeft w:val="0"/>
      <w:marRight w:val="0"/>
      <w:marTop w:val="0"/>
      <w:marBottom w:val="0"/>
      <w:divBdr>
        <w:top w:val="none" w:sz="0" w:space="0" w:color="auto"/>
        <w:left w:val="none" w:sz="0" w:space="0" w:color="auto"/>
        <w:bottom w:val="none" w:sz="0" w:space="0" w:color="auto"/>
        <w:right w:val="none" w:sz="0" w:space="0" w:color="auto"/>
      </w:divBdr>
    </w:div>
    <w:div w:id="569581214">
      <w:bodyDiv w:val="1"/>
      <w:marLeft w:val="0"/>
      <w:marRight w:val="0"/>
      <w:marTop w:val="0"/>
      <w:marBottom w:val="0"/>
      <w:divBdr>
        <w:top w:val="none" w:sz="0" w:space="0" w:color="auto"/>
        <w:left w:val="none" w:sz="0" w:space="0" w:color="auto"/>
        <w:bottom w:val="none" w:sz="0" w:space="0" w:color="auto"/>
        <w:right w:val="none" w:sz="0" w:space="0" w:color="auto"/>
      </w:divBdr>
      <w:divsChild>
        <w:div w:id="2137017400">
          <w:marLeft w:val="0"/>
          <w:marRight w:val="0"/>
          <w:marTop w:val="0"/>
          <w:marBottom w:val="0"/>
          <w:divBdr>
            <w:top w:val="none" w:sz="0" w:space="0" w:color="auto"/>
            <w:left w:val="none" w:sz="0" w:space="0" w:color="auto"/>
            <w:bottom w:val="none" w:sz="0" w:space="0" w:color="auto"/>
            <w:right w:val="none" w:sz="0" w:space="0" w:color="auto"/>
          </w:divBdr>
        </w:div>
      </w:divsChild>
    </w:div>
    <w:div w:id="586621788">
      <w:bodyDiv w:val="1"/>
      <w:marLeft w:val="0"/>
      <w:marRight w:val="0"/>
      <w:marTop w:val="0"/>
      <w:marBottom w:val="0"/>
      <w:divBdr>
        <w:top w:val="none" w:sz="0" w:space="0" w:color="auto"/>
        <w:left w:val="none" w:sz="0" w:space="0" w:color="auto"/>
        <w:bottom w:val="none" w:sz="0" w:space="0" w:color="auto"/>
        <w:right w:val="none" w:sz="0" w:space="0" w:color="auto"/>
      </w:divBdr>
    </w:div>
    <w:div w:id="590818958">
      <w:bodyDiv w:val="1"/>
      <w:marLeft w:val="0"/>
      <w:marRight w:val="0"/>
      <w:marTop w:val="0"/>
      <w:marBottom w:val="0"/>
      <w:divBdr>
        <w:top w:val="none" w:sz="0" w:space="0" w:color="auto"/>
        <w:left w:val="none" w:sz="0" w:space="0" w:color="auto"/>
        <w:bottom w:val="none" w:sz="0" w:space="0" w:color="auto"/>
        <w:right w:val="none" w:sz="0" w:space="0" w:color="auto"/>
      </w:divBdr>
    </w:div>
    <w:div w:id="617643134">
      <w:bodyDiv w:val="1"/>
      <w:marLeft w:val="0"/>
      <w:marRight w:val="0"/>
      <w:marTop w:val="0"/>
      <w:marBottom w:val="0"/>
      <w:divBdr>
        <w:top w:val="none" w:sz="0" w:space="0" w:color="auto"/>
        <w:left w:val="none" w:sz="0" w:space="0" w:color="auto"/>
        <w:bottom w:val="none" w:sz="0" w:space="0" w:color="auto"/>
        <w:right w:val="none" w:sz="0" w:space="0" w:color="auto"/>
      </w:divBdr>
    </w:div>
    <w:div w:id="639041642">
      <w:bodyDiv w:val="1"/>
      <w:marLeft w:val="0"/>
      <w:marRight w:val="0"/>
      <w:marTop w:val="0"/>
      <w:marBottom w:val="0"/>
      <w:divBdr>
        <w:top w:val="none" w:sz="0" w:space="0" w:color="auto"/>
        <w:left w:val="none" w:sz="0" w:space="0" w:color="auto"/>
        <w:bottom w:val="none" w:sz="0" w:space="0" w:color="auto"/>
        <w:right w:val="none" w:sz="0" w:space="0" w:color="auto"/>
      </w:divBdr>
    </w:div>
    <w:div w:id="644118307">
      <w:bodyDiv w:val="1"/>
      <w:marLeft w:val="0"/>
      <w:marRight w:val="0"/>
      <w:marTop w:val="0"/>
      <w:marBottom w:val="0"/>
      <w:divBdr>
        <w:top w:val="none" w:sz="0" w:space="0" w:color="auto"/>
        <w:left w:val="none" w:sz="0" w:space="0" w:color="auto"/>
        <w:bottom w:val="none" w:sz="0" w:space="0" w:color="auto"/>
        <w:right w:val="none" w:sz="0" w:space="0" w:color="auto"/>
      </w:divBdr>
    </w:div>
    <w:div w:id="644773338">
      <w:bodyDiv w:val="1"/>
      <w:marLeft w:val="0"/>
      <w:marRight w:val="0"/>
      <w:marTop w:val="0"/>
      <w:marBottom w:val="0"/>
      <w:divBdr>
        <w:top w:val="none" w:sz="0" w:space="0" w:color="auto"/>
        <w:left w:val="none" w:sz="0" w:space="0" w:color="auto"/>
        <w:bottom w:val="none" w:sz="0" w:space="0" w:color="auto"/>
        <w:right w:val="none" w:sz="0" w:space="0" w:color="auto"/>
      </w:divBdr>
    </w:div>
    <w:div w:id="656105218">
      <w:bodyDiv w:val="1"/>
      <w:marLeft w:val="0"/>
      <w:marRight w:val="0"/>
      <w:marTop w:val="0"/>
      <w:marBottom w:val="0"/>
      <w:divBdr>
        <w:top w:val="none" w:sz="0" w:space="0" w:color="auto"/>
        <w:left w:val="none" w:sz="0" w:space="0" w:color="auto"/>
        <w:bottom w:val="none" w:sz="0" w:space="0" w:color="auto"/>
        <w:right w:val="none" w:sz="0" w:space="0" w:color="auto"/>
      </w:divBdr>
    </w:div>
    <w:div w:id="658534579">
      <w:bodyDiv w:val="1"/>
      <w:marLeft w:val="0"/>
      <w:marRight w:val="0"/>
      <w:marTop w:val="0"/>
      <w:marBottom w:val="0"/>
      <w:divBdr>
        <w:top w:val="none" w:sz="0" w:space="0" w:color="auto"/>
        <w:left w:val="none" w:sz="0" w:space="0" w:color="auto"/>
        <w:bottom w:val="none" w:sz="0" w:space="0" w:color="auto"/>
        <w:right w:val="none" w:sz="0" w:space="0" w:color="auto"/>
      </w:divBdr>
    </w:div>
    <w:div w:id="672487786">
      <w:bodyDiv w:val="1"/>
      <w:marLeft w:val="0"/>
      <w:marRight w:val="0"/>
      <w:marTop w:val="0"/>
      <w:marBottom w:val="0"/>
      <w:divBdr>
        <w:top w:val="none" w:sz="0" w:space="0" w:color="auto"/>
        <w:left w:val="none" w:sz="0" w:space="0" w:color="auto"/>
        <w:bottom w:val="none" w:sz="0" w:space="0" w:color="auto"/>
        <w:right w:val="none" w:sz="0" w:space="0" w:color="auto"/>
      </w:divBdr>
    </w:div>
    <w:div w:id="683634261">
      <w:bodyDiv w:val="1"/>
      <w:marLeft w:val="0"/>
      <w:marRight w:val="0"/>
      <w:marTop w:val="0"/>
      <w:marBottom w:val="0"/>
      <w:divBdr>
        <w:top w:val="none" w:sz="0" w:space="0" w:color="auto"/>
        <w:left w:val="none" w:sz="0" w:space="0" w:color="auto"/>
        <w:bottom w:val="none" w:sz="0" w:space="0" w:color="auto"/>
        <w:right w:val="none" w:sz="0" w:space="0" w:color="auto"/>
      </w:divBdr>
    </w:div>
    <w:div w:id="686559263">
      <w:bodyDiv w:val="1"/>
      <w:marLeft w:val="0"/>
      <w:marRight w:val="0"/>
      <w:marTop w:val="0"/>
      <w:marBottom w:val="0"/>
      <w:divBdr>
        <w:top w:val="none" w:sz="0" w:space="0" w:color="auto"/>
        <w:left w:val="none" w:sz="0" w:space="0" w:color="auto"/>
        <w:bottom w:val="none" w:sz="0" w:space="0" w:color="auto"/>
        <w:right w:val="none" w:sz="0" w:space="0" w:color="auto"/>
      </w:divBdr>
    </w:div>
    <w:div w:id="687489068">
      <w:bodyDiv w:val="1"/>
      <w:marLeft w:val="0"/>
      <w:marRight w:val="0"/>
      <w:marTop w:val="0"/>
      <w:marBottom w:val="0"/>
      <w:divBdr>
        <w:top w:val="none" w:sz="0" w:space="0" w:color="auto"/>
        <w:left w:val="none" w:sz="0" w:space="0" w:color="auto"/>
        <w:bottom w:val="none" w:sz="0" w:space="0" w:color="auto"/>
        <w:right w:val="none" w:sz="0" w:space="0" w:color="auto"/>
      </w:divBdr>
    </w:div>
    <w:div w:id="689843307">
      <w:bodyDiv w:val="1"/>
      <w:marLeft w:val="0"/>
      <w:marRight w:val="0"/>
      <w:marTop w:val="0"/>
      <w:marBottom w:val="0"/>
      <w:divBdr>
        <w:top w:val="none" w:sz="0" w:space="0" w:color="auto"/>
        <w:left w:val="none" w:sz="0" w:space="0" w:color="auto"/>
        <w:bottom w:val="none" w:sz="0" w:space="0" w:color="auto"/>
        <w:right w:val="none" w:sz="0" w:space="0" w:color="auto"/>
      </w:divBdr>
      <w:divsChild>
        <w:div w:id="1523013906">
          <w:marLeft w:val="0"/>
          <w:marRight w:val="0"/>
          <w:marTop w:val="0"/>
          <w:marBottom w:val="0"/>
          <w:divBdr>
            <w:top w:val="none" w:sz="0" w:space="0" w:color="auto"/>
            <w:left w:val="none" w:sz="0" w:space="0" w:color="auto"/>
            <w:bottom w:val="none" w:sz="0" w:space="0" w:color="auto"/>
            <w:right w:val="none" w:sz="0" w:space="0" w:color="auto"/>
          </w:divBdr>
        </w:div>
      </w:divsChild>
    </w:div>
    <w:div w:id="691035218">
      <w:bodyDiv w:val="1"/>
      <w:marLeft w:val="0"/>
      <w:marRight w:val="0"/>
      <w:marTop w:val="0"/>
      <w:marBottom w:val="0"/>
      <w:divBdr>
        <w:top w:val="none" w:sz="0" w:space="0" w:color="auto"/>
        <w:left w:val="none" w:sz="0" w:space="0" w:color="auto"/>
        <w:bottom w:val="none" w:sz="0" w:space="0" w:color="auto"/>
        <w:right w:val="none" w:sz="0" w:space="0" w:color="auto"/>
      </w:divBdr>
    </w:div>
    <w:div w:id="724372536">
      <w:bodyDiv w:val="1"/>
      <w:marLeft w:val="0"/>
      <w:marRight w:val="0"/>
      <w:marTop w:val="0"/>
      <w:marBottom w:val="0"/>
      <w:divBdr>
        <w:top w:val="none" w:sz="0" w:space="0" w:color="auto"/>
        <w:left w:val="none" w:sz="0" w:space="0" w:color="auto"/>
        <w:bottom w:val="none" w:sz="0" w:space="0" w:color="auto"/>
        <w:right w:val="none" w:sz="0" w:space="0" w:color="auto"/>
      </w:divBdr>
    </w:div>
    <w:div w:id="735785170">
      <w:bodyDiv w:val="1"/>
      <w:marLeft w:val="0"/>
      <w:marRight w:val="0"/>
      <w:marTop w:val="0"/>
      <w:marBottom w:val="0"/>
      <w:divBdr>
        <w:top w:val="none" w:sz="0" w:space="0" w:color="auto"/>
        <w:left w:val="none" w:sz="0" w:space="0" w:color="auto"/>
        <w:bottom w:val="none" w:sz="0" w:space="0" w:color="auto"/>
        <w:right w:val="none" w:sz="0" w:space="0" w:color="auto"/>
      </w:divBdr>
    </w:div>
    <w:div w:id="736050528">
      <w:bodyDiv w:val="1"/>
      <w:marLeft w:val="0"/>
      <w:marRight w:val="0"/>
      <w:marTop w:val="0"/>
      <w:marBottom w:val="0"/>
      <w:divBdr>
        <w:top w:val="none" w:sz="0" w:space="0" w:color="auto"/>
        <w:left w:val="none" w:sz="0" w:space="0" w:color="auto"/>
        <w:bottom w:val="none" w:sz="0" w:space="0" w:color="auto"/>
        <w:right w:val="none" w:sz="0" w:space="0" w:color="auto"/>
      </w:divBdr>
    </w:div>
    <w:div w:id="740711783">
      <w:bodyDiv w:val="1"/>
      <w:marLeft w:val="0"/>
      <w:marRight w:val="0"/>
      <w:marTop w:val="0"/>
      <w:marBottom w:val="0"/>
      <w:divBdr>
        <w:top w:val="none" w:sz="0" w:space="0" w:color="auto"/>
        <w:left w:val="none" w:sz="0" w:space="0" w:color="auto"/>
        <w:bottom w:val="none" w:sz="0" w:space="0" w:color="auto"/>
        <w:right w:val="none" w:sz="0" w:space="0" w:color="auto"/>
      </w:divBdr>
    </w:div>
    <w:div w:id="755785664">
      <w:bodyDiv w:val="1"/>
      <w:marLeft w:val="0"/>
      <w:marRight w:val="0"/>
      <w:marTop w:val="0"/>
      <w:marBottom w:val="0"/>
      <w:divBdr>
        <w:top w:val="none" w:sz="0" w:space="0" w:color="auto"/>
        <w:left w:val="none" w:sz="0" w:space="0" w:color="auto"/>
        <w:bottom w:val="none" w:sz="0" w:space="0" w:color="auto"/>
        <w:right w:val="none" w:sz="0" w:space="0" w:color="auto"/>
      </w:divBdr>
    </w:div>
    <w:div w:id="771900267">
      <w:bodyDiv w:val="1"/>
      <w:marLeft w:val="0"/>
      <w:marRight w:val="0"/>
      <w:marTop w:val="0"/>
      <w:marBottom w:val="0"/>
      <w:divBdr>
        <w:top w:val="none" w:sz="0" w:space="0" w:color="auto"/>
        <w:left w:val="none" w:sz="0" w:space="0" w:color="auto"/>
        <w:bottom w:val="none" w:sz="0" w:space="0" w:color="auto"/>
        <w:right w:val="none" w:sz="0" w:space="0" w:color="auto"/>
      </w:divBdr>
    </w:div>
    <w:div w:id="774599558">
      <w:bodyDiv w:val="1"/>
      <w:marLeft w:val="0"/>
      <w:marRight w:val="0"/>
      <w:marTop w:val="0"/>
      <w:marBottom w:val="0"/>
      <w:divBdr>
        <w:top w:val="none" w:sz="0" w:space="0" w:color="auto"/>
        <w:left w:val="none" w:sz="0" w:space="0" w:color="auto"/>
        <w:bottom w:val="none" w:sz="0" w:space="0" w:color="auto"/>
        <w:right w:val="none" w:sz="0" w:space="0" w:color="auto"/>
      </w:divBdr>
    </w:div>
    <w:div w:id="777606796">
      <w:bodyDiv w:val="1"/>
      <w:marLeft w:val="0"/>
      <w:marRight w:val="0"/>
      <w:marTop w:val="0"/>
      <w:marBottom w:val="0"/>
      <w:divBdr>
        <w:top w:val="none" w:sz="0" w:space="0" w:color="auto"/>
        <w:left w:val="none" w:sz="0" w:space="0" w:color="auto"/>
        <w:bottom w:val="none" w:sz="0" w:space="0" w:color="auto"/>
        <w:right w:val="none" w:sz="0" w:space="0" w:color="auto"/>
      </w:divBdr>
    </w:div>
    <w:div w:id="790973009">
      <w:bodyDiv w:val="1"/>
      <w:marLeft w:val="0"/>
      <w:marRight w:val="0"/>
      <w:marTop w:val="0"/>
      <w:marBottom w:val="0"/>
      <w:divBdr>
        <w:top w:val="none" w:sz="0" w:space="0" w:color="auto"/>
        <w:left w:val="none" w:sz="0" w:space="0" w:color="auto"/>
        <w:bottom w:val="none" w:sz="0" w:space="0" w:color="auto"/>
        <w:right w:val="none" w:sz="0" w:space="0" w:color="auto"/>
      </w:divBdr>
    </w:div>
    <w:div w:id="791901751">
      <w:bodyDiv w:val="1"/>
      <w:marLeft w:val="0"/>
      <w:marRight w:val="0"/>
      <w:marTop w:val="0"/>
      <w:marBottom w:val="0"/>
      <w:divBdr>
        <w:top w:val="none" w:sz="0" w:space="0" w:color="auto"/>
        <w:left w:val="none" w:sz="0" w:space="0" w:color="auto"/>
        <w:bottom w:val="none" w:sz="0" w:space="0" w:color="auto"/>
        <w:right w:val="none" w:sz="0" w:space="0" w:color="auto"/>
      </w:divBdr>
    </w:div>
    <w:div w:id="793641505">
      <w:bodyDiv w:val="1"/>
      <w:marLeft w:val="0"/>
      <w:marRight w:val="0"/>
      <w:marTop w:val="0"/>
      <w:marBottom w:val="0"/>
      <w:divBdr>
        <w:top w:val="none" w:sz="0" w:space="0" w:color="auto"/>
        <w:left w:val="none" w:sz="0" w:space="0" w:color="auto"/>
        <w:bottom w:val="none" w:sz="0" w:space="0" w:color="auto"/>
        <w:right w:val="none" w:sz="0" w:space="0" w:color="auto"/>
      </w:divBdr>
    </w:div>
    <w:div w:id="800154661">
      <w:bodyDiv w:val="1"/>
      <w:marLeft w:val="0"/>
      <w:marRight w:val="0"/>
      <w:marTop w:val="0"/>
      <w:marBottom w:val="0"/>
      <w:divBdr>
        <w:top w:val="none" w:sz="0" w:space="0" w:color="auto"/>
        <w:left w:val="none" w:sz="0" w:space="0" w:color="auto"/>
        <w:bottom w:val="none" w:sz="0" w:space="0" w:color="auto"/>
        <w:right w:val="none" w:sz="0" w:space="0" w:color="auto"/>
      </w:divBdr>
    </w:div>
    <w:div w:id="812214560">
      <w:bodyDiv w:val="1"/>
      <w:marLeft w:val="0"/>
      <w:marRight w:val="0"/>
      <w:marTop w:val="0"/>
      <w:marBottom w:val="0"/>
      <w:divBdr>
        <w:top w:val="none" w:sz="0" w:space="0" w:color="auto"/>
        <w:left w:val="none" w:sz="0" w:space="0" w:color="auto"/>
        <w:bottom w:val="none" w:sz="0" w:space="0" w:color="auto"/>
        <w:right w:val="none" w:sz="0" w:space="0" w:color="auto"/>
      </w:divBdr>
      <w:divsChild>
        <w:div w:id="567158194">
          <w:marLeft w:val="274"/>
          <w:marRight w:val="0"/>
          <w:marTop w:val="0"/>
          <w:marBottom w:val="0"/>
          <w:divBdr>
            <w:top w:val="none" w:sz="0" w:space="0" w:color="auto"/>
            <w:left w:val="none" w:sz="0" w:space="0" w:color="auto"/>
            <w:bottom w:val="none" w:sz="0" w:space="0" w:color="auto"/>
            <w:right w:val="none" w:sz="0" w:space="0" w:color="auto"/>
          </w:divBdr>
        </w:div>
      </w:divsChild>
    </w:div>
    <w:div w:id="824779044">
      <w:bodyDiv w:val="1"/>
      <w:marLeft w:val="0"/>
      <w:marRight w:val="0"/>
      <w:marTop w:val="0"/>
      <w:marBottom w:val="0"/>
      <w:divBdr>
        <w:top w:val="none" w:sz="0" w:space="0" w:color="auto"/>
        <w:left w:val="none" w:sz="0" w:space="0" w:color="auto"/>
        <w:bottom w:val="none" w:sz="0" w:space="0" w:color="auto"/>
        <w:right w:val="none" w:sz="0" w:space="0" w:color="auto"/>
      </w:divBdr>
    </w:div>
    <w:div w:id="833686695">
      <w:bodyDiv w:val="1"/>
      <w:marLeft w:val="0"/>
      <w:marRight w:val="0"/>
      <w:marTop w:val="0"/>
      <w:marBottom w:val="0"/>
      <w:divBdr>
        <w:top w:val="none" w:sz="0" w:space="0" w:color="auto"/>
        <w:left w:val="none" w:sz="0" w:space="0" w:color="auto"/>
        <w:bottom w:val="none" w:sz="0" w:space="0" w:color="auto"/>
        <w:right w:val="none" w:sz="0" w:space="0" w:color="auto"/>
      </w:divBdr>
    </w:div>
    <w:div w:id="841506688">
      <w:bodyDiv w:val="1"/>
      <w:marLeft w:val="0"/>
      <w:marRight w:val="0"/>
      <w:marTop w:val="0"/>
      <w:marBottom w:val="0"/>
      <w:divBdr>
        <w:top w:val="none" w:sz="0" w:space="0" w:color="auto"/>
        <w:left w:val="none" w:sz="0" w:space="0" w:color="auto"/>
        <w:bottom w:val="none" w:sz="0" w:space="0" w:color="auto"/>
        <w:right w:val="none" w:sz="0" w:space="0" w:color="auto"/>
      </w:divBdr>
    </w:div>
    <w:div w:id="842358048">
      <w:bodyDiv w:val="1"/>
      <w:marLeft w:val="0"/>
      <w:marRight w:val="0"/>
      <w:marTop w:val="0"/>
      <w:marBottom w:val="0"/>
      <w:divBdr>
        <w:top w:val="none" w:sz="0" w:space="0" w:color="auto"/>
        <w:left w:val="none" w:sz="0" w:space="0" w:color="auto"/>
        <w:bottom w:val="none" w:sz="0" w:space="0" w:color="auto"/>
        <w:right w:val="none" w:sz="0" w:space="0" w:color="auto"/>
      </w:divBdr>
    </w:div>
    <w:div w:id="885872702">
      <w:bodyDiv w:val="1"/>
      <w:marLeft w:val="0"/>
      <w:marRight w:val="0"/>
      <w:marTop w:val="0"/>
      <w:marBottom w:val="0"/>
      <w:divBdr>
        <w:top w:val="none" w:sz="0" w:space="0" w:color="auto"/>
        <w:left w:val="none" w:sz="0" w:space="0" w:color="auto"/>
        <w:bottom w:val="none" w:sz="0" w:space="0" w:color="auto"/>
        <w:right w:val="none" w:sz="0" w:space="0" w:color="auto"/>
      </w:divBdr>
    </w:div>
    <w:div w:id="892279303">
      <w:bodyDiv w:val="1"/>
      <w:marLeft w:val="0"/>
      <w:marRight w:val="0"/>
      <w:marTop w:val="0"/>
      <w:marBottom w:val="0"/>
      <w:divBdr>
        <w:top w:val="none" w:sz="0" w:space="0" w:color="auto"/>
        <w:left w:val="none" w:sz="0" w:space="0" w:color="auto"/>
        <w:bottom w:val="none" w:sz="0" w:space="0" w:color="auto"/>
        <w:right w:val="none" w:sz="0" w:space="0" w:color="auto"/>
      </w:divBdr>
    </w:div>
    <w:div w:id="902256626">
      <w:bodyDiv w:val="1"/>
      <w:marLeft w:val="0"/>
      <w:marRight w:val="0"/>
      <w:marTop w:val="0"/>
      <w:marBottom w:val="0"/>
      <w:divBdr>
        <w:top w:val="none" w:sz="0" w:space="0" w:color="auto"/>
        <w:left w:val="none" w:sz="0" w:space="0" w:color="auto"/>
        <w:bottom w:val="none" w:sz="0" w:space="0" w:color="auto"/>
        <w:right w:val="none" w:sz="0" w:space="0" w:color="auto"/>
      </w:divBdr>
    </w:div>
    <w:div w:id="902520705">
      <w:bodyDiv w:val="1"/>
      <w:marLeft w:val="0"/>
      <w:marRight w:val="0"/>
      <w:marTop w:val="0"/>
      <w:marBottom w:val="0"/>
      <w:divBdr>
        <w:top w:val="none" w:sz="0" w:space="0" w:color="auto"/>
        <w:left w:val="none" w:sz="0" w:space="0" w:color="auto"/>
        <w:bottom w:val="none" w:sz="0" w:space="0" w:color="auto"/>
        <w:right w:val="none" w:sz="0" w:space="0" w:color="auto"/>
      </w:divBdr>
    </w:div>
    <w:div w:id="902646122">
      <w:bodyDiv w:val="1"/>
      <w:marLeft w:val="0"/>
      <w:marRight w:val="0"/>
      <w:marTop w:val="0"/>
      <w:marBottom w:val="0"/>
      <w:divBdr>
        <w:top w:val="none" w:sz="0" w:space="0" w:color="auto"/>
        <w:left w:val="none" w:sz="0" w:space="0" w:color="auto"/>
        <w:bottom w:val="none" w:sz="0" w:space="0" w:color="auto"/>
        <w:right w:val="none" w:sz="0" w:space="0" w:color="auto"/>
      </w:divBdr>
    </w:div>
    <w:div w:id="916866965">
      <w:bodyDiv w:val="1"/>
      <w:marLeft w:val="0"/>
      <w:marRight w:val="0"/>
      <w:marTop w:val="0"/>
      <w:marBottom w:val="0"/>
      <w:divBdr>
        <w:top w:val="none" w:sz="0" w:space="0" w:color="auto"/>
        <w:left w:val="none" w:sz="0" w:space="0" w:color="auto"/>
        <w:bottom w:val="none" w:sz="0" w:space="0" w:color="auto"/>
        <w:right w:val="none" w:sz="0" w:space="0" w:color="auto"/>
      </w:divBdr>
    </w:div>
    <w:div w:id="917520339">
      <w:bodyDiv w:val="1"/>
      <w:marLeft w:val="0"/>
      <w:marRight w:val="0"/>
      <w:marTop w:val="0"/>
      <w:marBottom w:val="0"/>
      <w:divBdr>
        <w:top w:val="none" w:sz="0" w:space="0" w:color="auto"/>
        <w:left w:val="none" w:sz="0" w:space="0" w:color="auto"/>
        <w:bottom w:val="none" w:sz="0" w:space="0" w:color="auto"/>
        <w:right w:val="none" w:sz="0" w:space="0" w:color="auto"/>
      </w:divBdr>
    </w:div>
    <w:div w:id="922569525">
      <w:bodyDiv w:val="1"/>
      <w:marLeft w:val="0"/>
      <w:marRight w:val="0"/>
      <w:marTop w:val="0"/>
      <w:marBottom w:val="0"/>
      <w:divBdr>
        <w:top w:val="none" w:sz="0" w:space="0" w:color="auto"/>
        <w:left w:val="none" w:sz="0" w:space="0" w:color="auto"/>
        <w:bottom w:val="none" w:sz="0" w:space="0" w:color="auto"/>
        <w:right w:val="none" w:sz="0" w:space="0" w:color="auto"/>
      </w:divBdr>
    </w:div>
    <w:div w:id="927422851">
      <w:bodyDiv w:val="1"/>
      <w:marLeft w:val="0"/>
      <w:marRight w:val="0"/>
      <w:marTop w:val="0"/>
      <w:marBottom w:val="0"/>
      <w:divBdr>
        <w:top w:val="none" w:sz="0" w:space="0" w:color="auto"/>
        <w:left w:val="none" w:sz="0" w:space="0" w:color="auto"/>
        <w:bottom w:val="none" w:sz="0" w:space="0" w:color="auto"/>
        <w:right w:val="none" w:sz="0" w:space="0" w:color="auto"/>
      </w:divBdr>
    </w:div>
    <w:div w:id="932204842">
      <w:bodyDiv w:val="1"/>
      <w:marLeft w:val="0"/>
      <w:marRight w:val="0"/>
      <w:marTop w:val="0"/>
      <w:marBottom w:val="0"/>
      <w:divBdr>
        <w:top w:val="none" w:sz="0" w:space="0" w:color="auto"/>
        <w:left w:val="none" w:sz="0" w:space="0" w:color="auto"/>
        <w:bottom w:val="none" w:sz="0" w:space="0" w:color="auto"/>
        <w:right w:val="none" w:sz="0" w:space="0" w:color="auto"/>
      </w:divBdr>
    </w:div>
    <w:div w:id="933635083">
      <w:bodyDiv w:val="1"/>
      <w:marLeft w:val="0"/>
      <w:marRight w:val="0"/>
      <w:marTop w:val="0"/>
      <w:marBottom w:val="0"/>
      <w:divBdr>
        <w:top w:val="none" w:sz="0" w:space="0" w:color="auto"/>
        <w:left w:val="none" w:sz="0" w:space="0" w:color="auto"/>
        <w:bottom w:val="none" w:sz="0" w:space="0" w:color="auto"/>
        <w:right w:val="none" w:sz="0" w:space="0" w:color="auto"/>
      </w:divBdr>
    </w:div>
    <w:div w:id="940576317">
      <w:bodyDiv w:val="1"/>
      <w:marLeft w:val="0"/>
      <w:marRight w:val="0"/>
      <w:marTop w:val="0"/>
      <w:marBottom w:val="0"/>
      <w:divBdr>
        <w:top w:val="none" w:sz="0" w:space="0" w:color="auto"/>
        <w:left w:val="none" w:sz="0" w:space="0" w:color="auto"/>
        <w:bottom w:val="none" w:sz="0" w:space="0" w:color="auto"/>
        <w:right w:val="none" w:sz="0" w:space="0" w:color="auto"/>
      </w:divBdr>
    </w:div>
    <w:div w:id="945501741">
      <w:bodyDiv w:val="1"/>
      <w:marLeft w:val="0"/>
      <w:marRight w:val="0"/>
      <w:marTop w:val="0"/>
      <w:marBottom w:val="0"/>
      <w:divBdr>
        <w:top w:val="none" w:sz="0" w:space="0" w:color="auto"/>
        <w:left w:val="none" w:sz="0" w:space="0" w:color="auto"/>
        <w:bottom w:val="none" w:sz="0" w:space="0" w:color="auto"/>
        <w:right w:val="none" w:sz="0" w:space="0" w:color="auto"/>
      </w:divBdr>
    </w:div>
    <w:div w:id="950670841">
      <w:bodyDiv w:val="1"/>
      <w:marLeft w:val="0"/>
      <w:marRight w:val="0"/>
      <w:marTop w:val="0"/>
      <w:marBottom w:val="0"/>
      <w:divBdr>
        <w:top w:val="none" w:sz="0" w:space="0" w:color="auto"/>
        <w:left w:val="none" w:sz="0" w:space="0" w:color="auto"/>
        <w:bottom w:val="none" w:sz="0" w:space="0" w:color="auto"/>
        <w:right w:val="none" w:sz="0" w:space="0" w:color="auto"/>
      </w:divBdr>
    </w:div>
    <w:div w:id="953825392">
      <w:bodyDiv w:val="1"/>
      <w:marLeft w:val="0"/>
      <w:marRight w:val="0"/>
      <w:marTop w:val="0"/>
      <w:marBottom w:val="0"/>
      <w:divBdr>
        <w:top w:val="none" w:sz="0" w:space="0" w:color="auto"/>
        <w:left w:val="none" w:sz="0" w:space="0" w:color="auto"/>
        <w:bottom w:val="none" w:sz="0" w:space="0" w:color="auto"/>
        <w:right w:val="none" w:sz="0" w:space="0" w:color="auto"/>
      </w:divBdr>
    </w:div>
    <w:div w:id="955940715">
      <w:bodyDiv w:val="1"/>
      <w:marLeft w:val="0"/>
      <w:marRight w:val="0"/>
      <w:marTop w:val="0"/>
      <w:marBottom w:val="0"/>
      <w:divBdr>
        <w:top w:val="none" w:sz="0" w:space="0" w:color="auto"/>
        <w:left w:val="none" w:sz="0" w:space="0" w:color="auto"/>
        <w:bottom w:val="none" w:sz="0" w:space="0" w:color="auto"/>
        <w:right w:val="none" w:sz="0" w:space="0" w:color="auto"/>
      </w:divBdr>
    </w:div>
    <w:div w:id="961231459">
      <w:bodyDiv w:val="1"/>
      <w:marLeft w:val="0"/>
      <w:marRight w:val="0"/>
      <w:marTop w:val="0"/>
      <w:marBottom w:val="0"/>
      <w:divBdr>
        <w:top w:val="none" w:sz="0" w:space="0" w:color="auto"/>
        <w:left w:val="none" w:sz="0" w:space="0" w:color="auto"/>
        <w:bottom w:val="none" w:sz="0" w:space="0" w:color="auto"/>
        <w:right w:val="none" w:sz="0" w:space="0" w:color="auto"/>
      </w:divBdr>
    </w:div>
    <w:div w:id="977882079">
      <w:bodyDiv w:val="1"/>
      <w:marLeft w:val="0"/>
      <w:marRight w:val="0"/>
      <w:marTop w:val="0"/>
      <w:marBottom w:val="0"/>
      <w:divBdr>
        <w:top w:val="none" w:sz="0" w:space="0" w:color="auto"/>
        <w:left w:val="none" w:sz="0" w:space="0" w:color="auto"/>
        <w:bottom w:val="none" w:sz="0" w:space="0" w:color="auto"/>
        <w:right w:val="none" w:sz="0" w:space="0" w:color="auto"/>
      </w:divBdr>
    </w:div>
    <w:div w:id="1014570376">
      <w:bodyDiv w:val="1"/>
      <w:marLeft w:val="0"/>
      <w:marRight w:val="0"/>
      <w:marTop w:val="0"/>
      <w:marBottom w:val="0"/>
      <w:divBdr>
        <w:top w:val="none" w:sz="0" w:space="0" w:color="auto"/>
        <w:left w:val="none" w:sz="0" w:space="0" w:color="auto"/>
        <w:bottom w:val="none" w:sz="0" w:space="0" w:color="auto"/>
        <w:right w:val="none" w:sz="0" w:space="0" w:color="auto"/>
      </w:divBdr>
    </w:div>
    <w:div w:id="1024282187">
      <w:bodyDiv w:val="1"/>
      <w:marLeft w:val="0"/>
      <w:marRight w:val="0"/>
      <w:marTop w:val="0"/>
      <w:marBottom w:val="0"/>
      <w:divBdr>
        <w:top w:val="none" w:sz="0" w:space="0" w:color="auto"/>
        <w:left w:val="none" w:sz="0" w:space="0" w:color="auto"/>
        <w:bottom w:val="none" w:sz="0" w:space="0" w:color="auto"/>
        <w:right w:val="none" w:sz="0" w:space="0" w:color="auto"/>
      </w:divBdr>
    </w:div>
    <w:div w:id="1032147303">
      <w:bodyDiv w:val="1"/>
      <w:marLeft w:val="0"/>
      <w:marRight w:val="0"/>
      <w:marTop w:val="0"/>
      <w:marBottom w:val="0"/>
      <w:divBdr>
        <w:top w:val="none" w:sz="0" w:space="0" w:color="auto"/>
        <w:left w:val="none" w:sz="0" w:space="0" w:color="auto"/>
        <w:bottom w:val="none" w:sz="0" w:space="0" w:color="auto"/>
        <w:right w:val="none" w:sz="0" w:space="0" w:color="auto"/>
      </w:divBdr>
    </w:div>
    <w:div w:id="1039161760">
      <w:bodyDiv w:val="1"/>
      <w:marLeft w:val="0"/>
      <w:marRight w:val="0"/>
      <w:marTop w:val="0"/>
      <w:marBottom w:val="0"/>
      <w:divBdr>
        <w:top w:val="none" w:sz="0" w:space="0" w:color="auto"/>
        <w:left w:val="none" w:sz="0" w:space="0" w:color="auto"/>
        <w:bottom w:val="none" w:sz="0" w:space="0" w:color="auto"/>
        <w:right w:val="none" w:sz="0" w:space="0" w:color="auto"/>
      </w:divBdr>
    </w:div>
    <w:div w:id="1045833383">
      <w:bodyDiv w:val="1"/>
      <w:marLeft w:val="0"/>
      <w:marRight w:val="0"/>
      <w:marTop w:val="0"/>
      <w:marBottom w:val="0"/>
      <w:divBdr>
        <w:top w:val="none" w:sz="0" w:space="0" w:color="auto"/>
        <w:left w:val="none" w:sz="0" w:space="0" w:color="auto"/>
        <w:bottom w:val="none" w:sz="0" w:space="0" w:color="auto"/>
        <w:right w:val="none" w:sz="0" w:space="0" w:color="auto"/>
      </w:divBdr>
    </w:div>
    <w:div w:id="1060833832">
      <w:bodyDiv w:val="1"/>
      <w:marLeft w:val="0"/>
      <w:marRight w:val="0"/>
      <w:marTop w:val="0"/>
      <w:marBottom w:val="0"/>
      <w:divBdr>
        <w:top w:val="none" w:sz="0" w:space="0" w:color="auto"/>
        <w:left w:val="none" w:sz="0" w:space="0" w:color="auto"/>
        <w:bottom w:val="none" w:sz="0" w:space="0" w:color="auto"/>
        <w:right w:val="none" w:sz="0" w:space="0" w:color="auto"/>
      </w:divBdr>
    </w:div>
    <w:div w:id="1065226851">
      <w:bodyDiv w:val="1"/>
      <w:marLeft w:val="0"/>
      <w:marRight w:val="0"/>
      <w:marTop w:val="0"/>
      <w:marBottom w:val="0"/>
      <w:divBdr>
        <w:top w:val="none" w:sz="0" w:space="0" w:color="auto"/>
        <w:left w:val="none" w:sz="0" w:space="0" w:color="auto"/>
        <w:bottom w:val="none" w:sz="0" w:space="0" w:color="auto"/>
        <w:right w:val="none" w:sz="0" w:space="0" w:color="auto"/>
      </w:divBdr>
    </w:div>
    <w:div w:id="1082096301">
      <w:bodyDiv w:val="1"/>
      <w:marLeft w:val="0"/>
      <w:marRight w:val="0"/>
      <w:marTop w:val="0"/>
      <w:marBottom w:val="0"/>
      <w:divBdr>
        <w:top w:val="none" w:sz="0" w:space="0" w:color="auto"/>
        <w:left w:val="none" w:sz="0" w:space="0" w:color="auto"/>
        <w:bottom w:val="none" w:sz="0" w:space="0" w:color="auto"/>
        <w:right w:val="none" w:sz="0" w:space="0" w:color="auto"/>
      </w:divBdr>
    </w:div>
    <w:div w:id="1088845114">
      <w:bodyDiv w:val="1"/>
      <w:marLeft w:val="0"/>
      <w:marRight w:val="0"/>
      <w:marTop w:val="0"/>
      <w:marBottom w:val="0"/>
      <w:divBdr>
        <w:top w:val="none" w:sz="0" w:space="0" w:color="auto"/>
        <w:left w:val="none" w:sz="0" w:space="0" w:color="auto"/>
        <w:bottom w:val="none" w:sz="0" w:space="0" w:color="auto"/>
        <w:right w:val="none" w:sz="0" w:space="0" w:color="auto"/>
      </w:divBdr>
    </w:div>
    <w:div w:id="1091464627">
      <w:bodyDiv w:val="1"/>
      <w:marLeft w:val="0"/>
      <w:marRight w:val="0"/>
      <w:marTop w:val="0"/>
      <w:marBottom w:val="0"/>
      <w:divBdr>
        <w:top w:val="none" w:sz="0" w:space="0" w:color="auto"/>
        <w:left w:val="none" w:sz="0" w:space="0" w:color="auto"/>
        <w:bottom w:val="none" w:sz="0" w:space="0" w:color="auto"/>
        <w:right w:val="none" w:sz="0" w:space="0" w:color="auto"/>
      </w:divBdr>
    </w:div>
    <w:div w:id="1095900826">
      <w:bodyDiv w:val="1"/>
      <w:marLeft w:val="0"/>
      <w:marRight w:val="0"/>
      <w:marTop w:val="0"/>
      <w:marBottom w:val="0"/>
      <w:divBdr>
        <w:top w:val="none" w:sz="0" w:space="0" w:color="auto"/>
        <w:left w:val="none" w:sz="0" w:space="0" w:color="auto"/>
        <w:bottom w:val="none" w:sz="0" w:space="0" w:color="auto"/>
        <w:right w:val="none" w:sz="0" w:space="0" w:color="auto"/>
      </w:divBdr>
    </w:div>
    <w:div w:id="1105880957">
      <w:bodyDiv w:val="1"/>
      <w:marLeft w:val="0"/>
      <w:marRight w:val="0"/>
      <w:marTop w:val="0"/>
      <w:marBottom w:val="0"/>
      <w:divBdr>
        <w:top w:val="none" w:sz="0" w:space="0" w:color="auto"/>
        <w:left w:val="none" w:sz="0" w:space="0" w:color="auto"/>
        <w:bottom w:val="none" w:sz="0" w:space="0" w:color="auto"/>
        <w:right w:val="none" w:sz="0" w:space="0" w:color="auto"/>
      </w:divBdr>
    </w:div>
    <w:div w:id="1109085507">
      <w:bodyDiv w:val="1"/>
      <w:marLeft w:val="0"/>
      <w:marRight w:val="0"/>
      <w:marTop w:val="0"/>
      <w:marBottom w:val="0"/>
      <w:divBdr>
        <w:top w:val="none" w:sz="0" w:space="0" w:color="auto"/>
        <w:left w:val="none" w:sz="0" w:space="0" w:color="auto"/>
        <w:bottom w:val="none" w:sz="0" w:space="0" w:color="auto"/>
        <w:right w:val="none" w:sz="0" w:space="0" w:color="auto"/>
      </w:divBdr>
    </w:div>
    <w:div w:id="1128818923">
      <w:bodyDiv w:val="1"/>
      <w:marLeft w:val="0"/>
      <w:marRight w:val="0"/>
      <w:marTop w:val="0"/>
      <w:marBottom w:val="0"/>
      <w:divBdr>
        <w:top w:val="none" w:sz="0" w:space="0" w:color="auto"/>
        <w:left w:val="none" w:sz="0" w:space="0" w:color="auto"/>
        <w:bottom w:val="none" w:sz="0" w:space="0" w:color="auto"/>
        <w:right w:val="none" w:sz="0" w:space="0" w:color="auto"/>
      </w:divBdr>
    </w:div>
    <w:div w:id="1141384901">
      <w:bodyDiv w:val="1"/>
      <w:marLeft w:val="0"/>
      <w:marRight w:val="0"/>
      <w:marTop w:val="0"/>
      <w:marBottom w:val="0"/>
      <w:divBdr>
        <w:top w:val="none" w:sz="0" w:space="0" w:color="auto"/>
        <w:left w:val="none" w:sz="0" w:space="0" w:color="auto"/>
        <w:bottom w:val="none" w:sz="0" w:space="0" w:color="auto"/>
        <w:right w:val="none" w:sz="0" w:space="0" w:color="auto"/>
      </w:divBdr>
    </w:div>
    <w:div w:id="1156342115">
      <w:bodyDiv w:val="1"/>
      <w:marLeft w:val="0"/>
      <w:marRight w:val="0"/>
      <w:marTop w:val="0"/>
      <w:marBottom w:val="0"/>
      <w:divBdr>
        <w:top w:val="none" w:sz="0" w:space="0" w:color="auto"/>
        <w:left w:val="none" w:sz="0" w:space="0" w:color="auto"/>
        <w:bottom w:val="none" w:sz="0" w:space="0" w:color="auto"/>
        <w:right w:val="none" w:sz="0" w:space="0" w:color="auto"/>
      </w:divBdr>
    </w:div>
    <w:div w:id="1166899821">
      <w:bodyDiv w:val="1"/>
      <w:marLeft w:val="0"/>
      <w:marRight w:val="0"/>
      <w:marTop w:val="0"/>
      <w:marBottom w:val="0"/>
      <w:divBdr>
        <w:top w:val="none" w:sz="0" w:space="0" w:color="auto"/>
        <w:left w:val="none" w:sz="0" w:space="0" w:color="auto"/>
        <w:bottom w:val="none" w:sz="0" w:space="0" w:color="auto"/>
        <w:right w:val="none" w:sz="0" w:space="0" w:color="auto"/>
      </w:divBdr>
      <w:divsChild>
        <w:div w:id="65080800">
          <w:marLeft w:val="0"/>
          <w:marRight w:val="0"/>
          <w:marTop w:val="0"/>
          <w:marBottom w:val="160"/>
          <w:divBdr>
            <w:top w:val="none" w:sz="0" w:space="0" w:color="auto"/>
            <w:left w:val="none" w:sz="0" w:space="0" w:color="auto"/>
            <w:bottom w:val="none" w:sz="0" w:space="0" w:color="auto"/>
            <w:right w:val="none" w:sz="0" w:space="0" w:color="auto"/>
          </w:divBdr>
        </w:div>
        <w:div w:id="1244949171">
          <w:marLeft w:val="0"/>
          <w:marRight w:val="0"/>
          <w:marTop w:val="0"/>
          <w:marBottom w:val="0"/>
          <w:divBdr>
            <w:top w:val="none" w:sz="0" w:space="0" w:color="auto"/>
            <w:left w:val="none" w:sz="0" w:space="0" w:color="auto"/>
            <w:bottom w:val="none" w:sz="0" w:space="0" w:color="auto"/>
            <w:right w:val="none" w:sz="0" w:space="0" w:color="auto"/>
          </w:divBdr>
          <w:divsChild>
            <w:div w:id="10750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2651">
      <w:bodyDiv w:val="1"/>
      <w:marLeft w:val="0"/>
      <w:marRight w:val="0"/>
      <w:marTop w:val="0"/>
      <w:marBottom w:val="0"/>
      <w:divBdr>
        <w:top w:val="none" w:sz="0" w:space="0" w:color="auto"/>
        <w:left w:val="none" w:sz="0" w:space="0" w:color="auto"/>
        <w:bottom w:val="none" w:sz="0" w:space="0" w:color="auto"/>
        <w:right w:val="none" w:sz="0" w:space="0" w:color="auto"/>
      </w:divBdr>
    </w:div>
    <w:div w:id="1219510117">
      <w:bodyDiv w:val="1"/>
      <w:marLeft w:val="0"/>
      <w:marRight w:val="0"/>
      <w:marTop w:val="0"/>
      <w:marBottom w:val="0"/>
      <w:divBdr>
        <w:top w:val="none" w:sz="0" w:space="0" w:color="auto"/>
        <w:left w:val="none" w:sz="0" w:space="0" w:color="auto"/>
        <w:bottom w:val="none" w:sz="0" w:space="0" w:color="auto"/>
        <w:right w:val="none" w:sz="0" w:space="0" w:color="auto"/>
      </w:divBdr>
    </w:div>
    <w:div w:id="1223953599">
      <w:bodyDiv w:val="1"/>
      <w:marLeft w:val="0"/>
      <w:marRight w:val="0"/>
      <w:marTop w:val="0"/>
      <w:marBottom w:val="0"/>
      <w:divBdr>
        <w:top w:val="none" w:sz="0" w:space="0" w:color="auto"/>
        <w:left w:val="none" w:sz="0" w:space="0" w:color="auto"/>
        <w:bottom w:val="none" w:sz="0" w:space="0" w:color="auto"/>
        <w:right w:val="none" w:sz="0" w:space="0" w:color="auto"/>
      </w:divBdr>
    </w:div>
    <w:div w:id="1228228601">
      <w:bodyDiv w:val="1"/>
      <w:marLeft w:val="0"/>
      <w:marRight w:val="0"/>
      <w:marTop w:val="0"/>
      <w:marBottom w:val="0"/>
      <w:divBdr>
        <w:top w:val="none" w:sz="0" w:space="0" w:color="auto"/>
        <w:left w:val="none" w:sz="0" w:space="0" w:color="auto"/>
        <w:bottom w:val="none" w:sz="0" w:space="0" w:color="auto"/>
        <w:right w:val="none" w:sz="0" w:space="0" w:color="auto"/>
      </w:divBdr>
    </w:div>
    <w:div w:id="1247496030">
      <w:bodyDiv w:val="1"/>
      <w:marLeft w:val="0"/>
      <w:marRight w:val="0"/>
      <w:marTop w:val="0"/>
      <w:marBottom w:val="0"/>
      <w:divBdr>
        <w:top w:val="none" w:sz="0" w:space="0" w:color="auto"/>
        <w:left w:val="none" w:sz="0" w:space="0" w:color="auto"/>
        <w:bottom w:val="none" w:sz="0" w:space="0" w:color="auto"/>
        <w:right w:val="none" w:sz="0" w:space="0" w:color="auto"/>
      </w:divBdr>
    </w:div>
    <w:div w:id="1254432652">
      <w:bodyDiv w:val="1"/>
      <w:marLeft w:val="0"/>
      <w:marRight w:val="0"/>
      <w:marTop w:val="0"/>
      <w:marBottom w:val="0"/>
      <w:divBdr>
        <w:top w:val="none" w:sz="0" w:space="0" w:color="auto"/>
        <w:left w:val="none" w:sz="0" w:space="0" w:color="auto"/>
        <w:bottom w:val="none" w:sz="0" w:space="0" w:color="auto"/>
        <w:right w:val="none" w:sz="0" w:space="0" w:color="auto"/>
      </w:divBdr>
    </w:div>
    <w:div w:id="1256019781">
      <w:bodyDiv w:val="1"/>
      <w:marLeft w:val="0"/>
      <w:marRight w:val="0"/>
      <w:marTop w:val="0"/>
      <w:marBottom w:val="0"/>
      <w:divBdr>
        <w:top w:val="none" w:sz="0" w:space="0" w:color="auto"/>
        <w:left w:val="none" w:sz="0" w:space="0" w:color="auto"/>
        <w:bottom w:val="none" w:sz="0" w:space="0" w:color="auto"/>
        <w:right w:val="none" w:sz="0" w:space="0" w:color="auto"/>
      </w:divBdr>
    </w:div>
    <w:div w:id="1256357124">
      <w:bodyDiv w:val="1"/>
      <w:marLeft w:val="0"/>
      <w:marRight w:val="0"/>
      <w:marTop w:val="0"/>
      <w:marBottom w:val="0"/>
      <w:divBdr>
        <w:top w:val="none" w:sz="0" w:space="0" w:color="auto"/>
        <w:left w:val="none" w:sz="0" w:space="0" w:color="auto"/>
        <w:bottom w:val="none" w:sz="0" w:space="0" w:color="auto"/>
        <w:right w:val="none" w:sz="0" w:space="0" w:color="auto"/>
      </w:divBdr>
    </w:div>
    <w:div w:id="1261984962">
      <w:bodyDiv w:val="1"/>
      <w:marLeft w:val="0"/>
      <w:marRight w:val="0"/>
      <w:marTop w:val="0"/>
      <w:marBottom w:val="0"/>
      <w:divBdr>
        <w:top w:val="none" w:sz="0" w:space="0" w:color="auto"/>
        <w:left w:val="none" w:sz="0" w:space="0" w:color="auto"/>
        <w:bottom w:val="none" w:sz="0" w:space="0" w:color="auto"/>
        <w:right w:val="none" w:sz="0" w:space="0" w:color="auto"/>
      </w:divBdr>
    </w:div>
    <w:div w:id="1262563030">
      <w:bodyDiv w:val="1"/>
      <w:marLeft w:val="0"/>
      <w:marRight w:val="0"/>
      <w:marTop w:val="0"/>
      <w:marBottom w:val="0"/>
      <w:divBdr>
        <w:top w:val="none" w:sz="0" w:space="0" w:color="auto"/>
        <w:left w:val="none" w:sz="0" w:space="0" w:color="auto"/>
        <w:bottom w:val="none" w:sz="0" w:space="0" w:color="auto"/>
        <w:right w:val="none" w:sz="0" w:space="0" w:color="auto"/>
      </w:divBdr>
    </w:div>
    <w:div w:id="1286080455">
      <w:bodyDiv w:val="1"/>
      <w:marLeft w:val="0"/>
      <w:marRight w:val="0"/>
      <w:marTop w:val="0"/>
      <w:marBottom w:val="0"/>
      <w:divBdr>
        <w:top w:val="none" w:sz="0" w:space="0" w:color="auto"/>
        <w:left w:val="none" w:sz="0" w:space="0" w:color="auto"/>
        <w:bottom w:val="none" w:sz="0" w:space="0" w:color="auto"/>
        <w:right w:val="none" w:sz="0" w:space="0" w:color="auto"/>
      </w:divBdr>
    </w:div>
    <w:div w:id="1288661058">
      <w:bodyDiv w:val="1"/>
      <w:marLeft w:val="0"/>
      <w:marRight w:val="0"/>
      <w:marTop w:val="0"/>
      <w:marBottom w:val="0"/>
      <w:divBdr>
        <w:top w:val="none" w:sz="0" w:space="0" w:color="auto"/>
        <w:left w:val="none" w:sz="0" w:space="0" w:color="auto"/>
        <w:bottom w:val="none" w:sz="0" w:space="0" w:color="auto"/>
        <w:right w:val="none" w:sz="0" w:space="0" w:color="auto"/>
      </w:divBdr>
    </w:div>
    <w:div w:id="1378698334">
      <w:bodyDiv w:val="1"/>
      <w:marLeft w:val="0"/>
      <w:marRight w:val="0"/>
      <w:marTop w:val="0"/>
      <w:marBottom w:val="0"/>
      <w:divBdr>
        <w:top w:val="none" w:sz="0" w:space="0" w:color="auto"/>
        <w:left w:val="none" w:sz="0" w:space="0" w:color="auto"/>
        <w:bottom w:val="none" w:sz="0" w:space="0" w:color="auto"/>
        <w:right w:val="none" w:sz="0" w:space="0" w:color="auto"/>
      </w:divBdr>
    </w:div>
    <w:div w:id="1381514242">
      <w:bodyDiv w:val="1"/>
      <w:marLeft w:val="0"/>
      <w:marRight w:val="0"/>
      <w:marTop w:val="0"/>
      <w:marBottom w:val="0"/>
      <w:divBdr>
        <w:top w:val="none" w:sz="0" w:space="0" w:color="auto"/>
        <w:left w:val="none" w:sz="0" w:space="0" w:color="auto"/>
        <w:bottom w:val="none" w:sz="0" w:space="0" w:color="auto"/>
        <w:right w:val="none" w:sz="0" w:space="0" w:color="auto"/>
      </w:divBdr>
    </w:div>
    <w:div w:id="1391735786">
      <w:bodyDiv w:val="1"/>
      <w:marLeft w:val="0"/>
      <w:marRight w:val="0"/>
      <w:marTop w:val="0"/>
      <w:marBottom w:val="0"/>
      <w:divBdr>
        <w:top w:val="none" w:sz="0" w:space="0" w:color="auto"/>
        <w:left w:val="none" w:sz="0" w:space="0" w:color="auto"/>
        <w:bottom w:val="none" w:sz="0" w:space="0" w:color="auto"/>
        <w:right w:val="none" w:sz="0" w:space="0" w:color="auto"/>
      </w:divBdr>
      <w:divsChild>
        <w:div w:id="547377544">
          <w:marLeft w:val="0"/>
          <w:marRight w:val="0"/>
          <w:marTop w:val="0"/>
          <w:marBottom w:val="0"/>
          <w:divBdr>
            <w:top w:val="none" w:sz="0" w:space="0" w:color="auto"/>
            <w:left w:val="none" w:sz="0" w:space="0" w:color="auto"/>
            <w:bottom w:val="none" w:sz="0" w:space="0" w:color="auto"/>
            <w:right w:val="none" w:sz="0" w:space="0" w:color="auto"/>
          </w:divBdr>
        </w:div>
        <w:div w:id="1699114240">
          <w:marLeft w:val="0"/>
          <w:marRight w:val="0"/>
          <w:marTop w:val="0"/>
          <w:marBottom w:val="0"/>
          <w:divBdr>
            <w:top w:val="none" w:sz="0" w:space="0" w:color="auto"/>
            <w:left w:val="none" w:sz="0" w:space="0" w:color="auto"/>
            <w:bottom w:val="none" w:sz="0" w:space="0" w:color="auto"/>
            <w:right w:val="none" w:sz="0" w:space="0" w:color="auto"/>
          </w:divBdr>
        </w:div>
      </w:divsChild>
    </w:div>
    <w:div w:id="1399591800">
      <w:bodyDiv w:val="1"/>
      <w:marLeft w:val="0"/>
      <w:marRight w:val="0"/>
      <w:marTop w:val="0"/>
      <w:marBottom w:val="0"/>
      <w:divBdr>
        <w:top w:val="none" w:sz="0" w:space="0" w:color="auto"/>
        <w:left w:val="none" w:sz="0" w:space="0" w:color="auto"/>
        <w:bottom w:val="none" w:sz="0" w:space="0" w:color="auto"/>
        <w:right w:val="none" w:sz="0" w:space="0" w:color="auto"/>
      </w:divBdr>
    </w:div>
    <w:div w:id="1404333088">
      <w:bodyDiv w:val="1"/>
      <w:marLeft w:val="0"/>
      <w:marRight w:val="0"/>
      <w:marTop w:val="0"/>
      <w:marBottom w:val="0"/>
      <w:divBdr>
        <w:top w:val="none" w:sz="0" w:space="0" w:color="auto"/>
        <w:left w:val="none" w:sz="0" w:space="0" w:color="auto"/>
        <w:bottom w:val="none" w:sz="0" w:space="0" w:color="auto"/>
        <w:right w:val="none" w:sz="0" w:space="0" w:color="auto"/>
      </w:divBdr>
    </w:div>
    <w:div w:id="1408188193">
      <w:bodyDiv w:val="1"/>
      <w:marLeft w:val="0"/>
      <w:marRight w:val="0"/>
      <w:marTop w:val="0"/>
      <w:marBottom w:val="0"/>
      <w:divBdr>
        <w:top w:val="none" w:sz="0" w:space="0" w:color="auto"/>
        <w:left w:val="none" w:sz="0" w:space="0" w:color="auto"/>
        <w:bottom w:val="none" w:sz="0" w:space="0" w:color="auto"/>
        <w:right w:val="none" w:sz="0" w:space="0" w:color="auto"/>
      </w:divBdr>
    </w:div>
    <w:div w:id="1421289896">
      <w:bodyDiv w:val="1"/>
      <w:marLeft w:val="0"/>
      <w:marRight w:val="0"/>
      <w:marTop w:val="0"/>
      <w:marBottom w:val="0"/>
      <w:divBdr>
        <w:top w:val="none" w:sz="0" w:space="0" w:color="auto"/>
        <w:left w:val="none" w:sz="0" w:space="0" w:color="auto"/>
        <w:bottom w:val="none" w:sz="0" w:space="0" w:color="auto"/>
        <w:right w:val="none" w:sz="0" w:space="0" w:color="auto"/>
      </w:divBdr>
    </w:div>
    <w:div w:id="1423260147">
      <w:bodyDiv w:val="1"/>
      <w:marLeft w:val="0"/>
      <w:marRight w:val="0"/>
      <w:marTop w:val="0"/>
      <w:marBottom w:val="0"/>
      <w:divBdr>
        <w:top w:val="none" w:sz="0" w:space="0" w:color="auto"/>
        <w:left w:val="none" w:sz="0" w:space="0" w:color="auto"/>
        <w:bottom w:val="none" w:sz="0" w:space="0" w:color="auto"/>
        <w:right w:val="none" w:sz="0" w:space="0" w:color="auto"/>
      </w:divBdr>
    </w:div>
    <w:div w:id="1452438002">
      <w:bodyDiv w:val="1"/>
      <w:marLeft w:val="0"/>
      <w:marRight w:val="0"/>
      <w:marTop w:val="0"/>
      <w:marBottom w:val="0"/>
      <w:divBdr>
        <w:top w:val="none" w:sz="0" w:space="0" w:color="auto"/>
        <w:left w:val="none" w:sz="0" w:space="0" w:color="auto"/>
        <w:bottom w:val="none" w:sz="0" w:space="0" w:color="auto"/>
        <w:right w:val="none" w:sz="0" w:space="0" w:color="auto"/>
      </w:divBdr>
      <w:divsChild>
        <w:div w:id="1855262897">
          <w:marLeft w:val="0"/>
          <w:marRight w:val="0"/>
          <w:marTop w:val="0"/>
          <w:marBottom w:val="0"/>
          <w:divBdr>
            <w:top w:val="none" w:sz="0" w:space="0" w:color="auto"/>
            <w:left w:val="none" w:sz="0" w:space="0" w:color="auto"/>
            <w:bottom w:val="none" w:sz="0" w:space="0" w:color="auto"/>
            <w:right w:val="none" w:sz="0" w:space="0" w:color="auto"/>
          </w:divBdr>
          <w:divsChild>
            <w:div w:id="5085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7563">
      <w:bodyDiv w:val="1"/>
      <w:marLeft w:val="0"/>
      <w:marRight w:val="0"/>
      <w:marTop w:val="0"/>
      <w:marBottom w:val="0"/>
      <w:divBdr>
        <w:top w:val="none" w:sz="0" w:space="0" w:color="auto"/>
        <w:left w:val="none" w:sz="0" w:space="0" w:color="auto"/>
        <w:bottom w:val="none" w:sz="0" w:space="0" w:color="auto"/>
        <w:right w:val="none" w:sz="0" w:space="0" w:color="auto"/>
      </w:divBdr>
    </w:div>
    <w:div w:id="1467970909">
      <w:bodyDiv w:val="1"/>
      <w:marLeft w:val="0"/>
      <w:marRight w:val="0"/>
      <w:marTop w:val="0"/>
      <w:marBottom w:val="0"/>
      <w:divBdr>
        <w:top w:val="none" w:sz="0" w:space="0" w:color="auto"/>
        <w:left w:val="none" w:sz="0" w:space="0" w:color="auto"/>
        <w:bottom w:val="none" w:sz="0" w:space="0" w:color="auto"/>
        <w:right w:val="none" w:sz="0" w:space="0" w:color="auto"/>
      </w:divBdr>
    </w:div>
    <w:div w:id="1477601361">
      <w:bodyDiv w:val="1"/>
      <w:marLeft w:val="0"/>
      <w:marRight w:val="0"/>
      <w:marTop w:val="0"/>
      <w:marBottom w:val="0"/>
      <w:divBdr>
        <w:top w:val="none" w:sz="0" w:space="0" w:color="auto"/>
        <w:left w:val="none" w:sz="0" w:space="0" w:color="auto"/>
        <w:bottom w:val="none" w:sz="0" w:space="0" w:color="auto"/>
        <w:right w:val="none" w:sz="0" w:space="0" w:color="auto"/>
      </w:divBdr>
    </w:div>
    <w:div w:id="1481919615">
      <w:bodyDiv w:val="1"/>
      <w:marLeft w:val="0"/>
      <w:marRight w:val="0"/>
      <w:marTop w:val="0"/>
      <w:marBottom w:val="0"/>
      <w:divBdr>
        <w:top w:val="none" w:sz="0" w:space="0" w:color="auto"/>
        <w:left w:val="none" w:sz="0" w:space="0" w:color="auto"/>
        <w:bottom w:val="none" w:sz="0" w:space="0" w:color="auto"/>
        <w:right w:val="none" w:sz="0" w:space="0" w:color="auto"/>
      </w:divBdr>
    </w:div>
    <w:div w:id="1488550943">
      <w:bodyDiv w:val="1"/>
      <w:marLeft w:val="0"/>
      <w:marRight w:val="0"/>
      <w:marTop w:val="0"/>
      <w:marBottom w:val="0"/>
      <w:divBdr>
        <w:top w:val="none" w:sz="0" w:space="0" w:color="auto"/>
        <w:left w:val="none" w:sz="0" w:space="0" w:color="auto"/>
        <w:bottom w:val="none" w:sz="0" w:space="0" w:color="auto"/>
        <w:right w:val="none" w:sz="0" w:space="0" w:color="auto"/>
      </w:divBdr>
    </w:div>
    <w:div w:id="1512603043">
      <w:bodyDiv w:val="1"/>
      <w:marLeft w:val="0"/>
      <w:marRight w:val="0"/>
      <w:marTop w:val="0"/>
      <w:marBottom w:val="0"/>
      <w:divBdr>
        <w:top w:val="none" w:sz="0" w:space="0" w:color="auto"/>
        <w:left w:val="none" w:sz="0" w:space="0" w:color="auto"/>
        <w:bottom w:val="none" w:sz="0" w:space="0" w:color="auto"/>
        <w:right w:val="none" w:sz="0" w:space="0" w:color="auto"/>
      </w:divBdr>
      <w:divsChild>
        <w:div w:id="64648744">
          <w:marLeft w:val="0"/>
          <w:marRight w:val="0"/>
          <w:marTop w:val="0"/>
          <w:marBottom w:val="0"/>
          <w:divBdr>
            <w:top w:val="none" w:sz="0" w:space="0" w:color="auto"/>
            <w:left w:val="none" w:sz="0" w:space="0" w:color="auto"/>
            <w:bottom w:val="none" w:sz="0" w:space="0" w:color="auto"/>
            <w:right w:val="none" w:sz="0" w:space="0" w:color="auto"/>
          </w:divBdr>
        </w:div>
        <w:div w:id="89008330">
          <w:marLeft w:val="0"/>
          <w:marRight w:val="0"/>
          <w:marTop w:val="0"/>
          <w:marBottom w:val="0"/>
          <w:divBdr>
            <w:top w:val="none" w:sz="0" w:space="0" w:color="auto"/>
            <w:left w:val="none" w:sz="0" w:space="0" w:color="auto"/>
            <w:bottom w:val="none" w:sz="0" w:space="0" w:color="auto"/>
            <w:right w:val="none" w:sz="0" w:space="0" w:color="auto"/>
          </w:divBdr>
        </w:div>
        <w:div w:id="387145960">
          <w:marLeft w:val="0"/>
          <w:marRight w:val="0"/>
          <w:marTop w:val="0"/>
          <w:marBottom w:val="0"/>
          <w:divBdr>
            <w:top w:val="none" w:sz="0" w:space="0" w:color="auto"/>
            <w:left w:val="none" w:sz="0" w:space="0" w:color="auto"/>
            <w:bottom w:val="none" w:sz="0" w:space="0" w:color="auto"/>
            <w:right w:val="none" w:sz="0" w:space="0" w:color="auto"/>
          </w:divBdr>
        </w:div>
        <w:div w:id="466705023">
          <w:marLeft w:val="0"/>
          <w:marRight w:val="0"/>
          <w:marTop w:val="0"/>
          <w:marBottom w:val="0"/>
          <w:divBdr>
            <w:top w:val="none" w:sz="0" w:space="0" w:color="auto"/>
            <w:left w:val="none" w:sz="0" w:space="0" w:color="auto"/>
            <w:bottom w:val="none" w:sz="0" w:space="0" w:color="auto"/>
            <w:right w:val="none" w:sz="0" w:space="0" w:color="auto"/>
          </w:divBdr>
        </w:div>
        <w:div w:id="504125992">
          <w:marLeft w:val="0"/>
          <w:marRight w:val="0"/>
          <w:marTop w:val="0"/>
          <w:marBottom w:val="0"/>
          <w:divBdr>
            <w:top w:val="none" w:sz="0" w:space="0" w:color="auto"/>
            <w:left w:val="none" w:sz="0" w:space="0" w:color="auto"/>
            <w:bottom w:val="none" w:sz="0" w:space="0" w:color="auto"/>
            <w:right w:val="none" w:sz="0" w:space="0" w:color="auto"/>
          </w:divBdr>
        </w:div>
        <w:div w:id="810437953">
          <w:marLeft w:val="0"/>
          <w:marRight w:val="0"/>
          <w:marTop w:val="0"/>
          <w:marBottom w:val="0"/>
          <w:divBdr>
            <w:top w:val="none" w:sz="0" w:space="0" w:color="auto"/>
            <w:left w:val="none" w:sz="0" w:space="0" w:color="auto"/>
            <w:bottom w:val="none" w:sz="0" w:space="0" w:color="auto"/>
            <w:right w:val="none" w:sz="0" w:space="0" w:color="auto"/>
          </w:divBdr>
        </w:div>
        <w:div w:id="1225876935">
          <w:marLeft w:val="0"/>
          <w:marRight w:val="0"/>
          <w:marTop w:val="0"/>
          <w:marBottom w:val="0"/>
          <w:divBdr>
            <w:top w:val="none" w:sz="0" w:space="0" w:color="auto"/>
            <w:left w:val="none" w:sz="0" w:space="0" w:color="auto"/>
            <w:bottom w:val="none" w:sz="0" w:space="0" w:color="auto"/>
            <w:right w:val="none" w:sz="0" w:space="0" w:color="auto"/>
          </w:divBdr>
        </w:div>
        <w:div w:id="1259605434">
          <w:marLeft w:val="0"/>
          <w:marRight w:val="0"/>
          <w:marTop w:val="0"/>
          <w:marBottom w:val="0"/>
          <w:divBdr>
            <w:top w:val="none" w:sz="0" w:space="0" w:color="auto"/>
            <w:left w:val="none" w:sz="0" w:space="0" w:color="auto"/>
            <w:bottom w:val="none" w:sz="0" w:space="0" w:color="auto"/>
            <w:right w:val="none" w:sz="0" w:space="0" w:color="auto"/>
          </w:divBdr>
        </w:div>
        <w:div w:id="1407072510">
          <w:marLeft w:val="0"/>
          <w:marRight w:val="0"/>
          <w:marTop w:val="0"/>
          <w:marBottom w:val="0"/>
          <w:divBdr>
            <w:top w:val="none" w:sz="0" w:space="0" w:color="auto"/>
            <w:left w:val="none" w:sz="0" w:space="0" w:color="auto"/>
            <w:bottom w:val="none" w:sz="0" w:space="0" w:color="auto"/>
            <w:right w:val="none" w:sz="0" w:space="0" w:color="auto"/>
          </w:divBdr>
        </w:div>
        <w:div w:id="1458601336">
          <w:marLeft w:val="0"/>
          <w:marRight w:val="0"/>
          <w:marTop w:val="0"/>
          <w:marBottom w:val="0"/>
          <w:divBdr>
            <w:top w:val="none" w:sz="0" w:space="0" w:color="auto"/>
            <w:left w:val="none" w:sz="0" w:space="0" w:color="auto"/>
            <w:bottom w:val="none" w:sz="0" w:space="0" w:color="auto"/>
            <w:right w:val="none" w:sz="0" w:space="0" w:color="auto"/>
          </w:divBdr>
        </w:div>
        <w:div w:id="1918635275">
          <w:marLeft w:val="0"/>
          <w:marRight w:val="0"/>
          <w:marTop w:val="0"/>
          <w:marBottom w:val="0"/>
          <w:divBdr>
            <w:top w:val="none" w:sz="0" w:space="0" w:color="auto"/>
            <w:left w:val="none" w:sz="0" w:space="0" w:color="auto"/>
            <w:bottom w:val="none" w:sz="0" w:space="0" w:color="auto"/>
            <w:right w:val="none" w:sz="0" w:space="0" w:color="auto"/>
          </w:divBdr>
        </w:div>
      </w:divsChild>
    </w:div>
    <w:div w:id="1515420131">
      <w:bodyDiv w:val="1"/>
      <w:marLeft w:val="0"/>
      <w:marRight w:val="0"/>
      <w:marTop w:val="0"/>
      <w:marBottom w:val="0"/>
      <w:divBdr>
        <w:top w:val="none" w:sz="0" w:space="0" w:color="auto"/>
        <w:left w:val="none" w:sz="0" w:space="0" w:color="auto"/>
        <w:bottom w:val="none" w:sz="0" w:space="0" w:color="auto"/>
        <w:right w:val="none" w:sz="0" w:space="0" w:color="auto"/>
      </w:divBdr>
    </w:div>
    <w:div w:id="1531533294">
      <w:bodyDiv w:val="1"/>
      <w:marLeft w:val="0"/>
      <w:marRight w:val="0"/>
      <w:marTop w:val="0"/>
      <w:marBottom w:val="0"/>
      <w:divBdr>
        <w:top w:val="none" w:sz="0" w:space="0" w:color="auto"/>
        <w:left w:val="none" w:sz="0" w:space="0" w:color="auto"/>
        <w:bottom w:val="none" w:sz="0" w:space="0" w:color="auto"/>
        <w:right w:val="none" w:sz="0" w:space="0" w:color="auto"/>
      </w:divBdr>
    </w:div>
    <w:div w:id="1538273603">
      <w:bodyDiv w:val="1"/>
      <w:marLeft w:val="0"/>
      <w:marRight w:val="0"/>
      <w:marTop w:val="0"/>
      <w:marBottom w:val="0"/>
      <w:divBdr>
        <w:top w:val="none" w:sz="0" w:space="0" w:color="auto"/>
        <w:left w:val="none" w:sz="0" w:space="0" w:color="auto"/>
        <w:bottom w:val="none" w:sz="0" w:space="0" w:color="auto"/>
        <w:right w:val="none" w:sz="0" w:space="0" w:color="auto"/>
      </w:divBdr>
    </w:div>
    <w:div w:id="1550414668">
      <w:bodyDiv w:val="1"/>
      <w:marLeft w:val="0"/>
      <w:marRight w:val="0"/>
      <w:marTop w:val="0"/>
      <w:marBottom w:val="0"/>
      <w:divBdr>
        <w:top w:val="none" w:sz="0" w:space="0" w:color="auto"/>
        <w:left w:val="none" w:sz="0" w:space="0" w:color="auto"/>
        <w:bottom w:val="none" w:sz="0" w:space="0" w:color="auto"/>
        <w:right w:val="none" w:sz="0" w:space="0" w:color="auto"/>
      </w:divBdr>
    </w:div>
    <w:div w:id="1573346783">
      <w:bodyDiv w:val="1"/>
      <w:marLeft w:val="0"/>
      <w:marRight w:val="0"/>
      <w:marTop w:val="0"/>
      <w:marBottom w:val="0"/>
      <w:divBdr>
        <w:top w:val="none" w:sz="0" w:space="0" w:color="auto"/>
        <w:left w:val="none" w:sz="0" w:space="0" w:color="auto"/>
        <w:bottom w:val="none" w:sz="0" w:space="0" w:color="auto"/>
        <w:right w:val="none" w:sz="0" w:space="0" w:color="auto"/>
      </w:divBdr>
    </w:div>
    <w:div w:id="1580748695">
      <w:bodyDiv w:val="1"/>
      <w:marLeft w:val="0"/>
      <w:marRight w:val="0"/>
      <w:marTop w:val="0"/>
      <w:marBottom w:val="0"/>
      <w:divBdr>
        <w:top w:val="none" w:sz="0" w:space="0" w:color="auto"/>
        <w:left w:val="none" w:sz="0" w:space="0" w:color="auto"/>
        <w:bottom w:val="none" w:sz="0" w:space="0" w:color="auto"/>
        <w:right w:val="none" w:sz="0" w:space="0" w:color="auto"/>
      </w:divBdr>
    </w:div>
    <w:div w:id="1592350162">
      <w:bodyDiv w:val="1"/>
      <w:marLeft w:val="0"/>
      <w:marRight w:val="0"/>
      <w:marTop w:val="0"/>
      <w:marBottom w:val="0"/>
      <w:divBdr>
        <w:top w:val="none" w:sz="0" w:space="0" w:color="auto"/>
        <w:left w:val="none" w:sz="0" w:space="0" w:color="auto"/>
        <w:bottom w:val="none" w:sz="0" w:space="0" w:color="auto"/>
        <w:right w:val="none" w:sz="0" w:space="0" w:color="auto"/>
      </w:divBdr>
    </w:div>
    <w:div w:id="1603683563">
      <w:bodyDiv w:val="1"/>
      <w:marLeft w:val="0"/>
      <w:marRight w:val="0"/>
      <w:marTop w:val="0"/>
      <w:marBottom w:val="0"/>
      <w:divBdr>
        <w:top w:val="none" w:sz="0" w:space="0" w:color="auto"/>
        <w:left w:val="none" w:sz="0" w:space="0" w:color="auto"/>
        <w:bottom w:val="none" w:sz="0" w:space="0" w:color="auto"/>
        <w:right w:val="none" w:sz="0" w:space="0" w:color="auto"/>
      </w:divBdr>
    </w:div>
    <w:div w:id="1620528505">
      <w:bodyDiv w:val="1"/>
      <w:marLeft w:val="0"/>
      <w:marRight w:val="0"/>
      <w:marTop w:val="0"/>
      <w:marBottom w:val="0"/>
      <w:divBdr>
        <w:top w:val="none" w:sz="0" w:space="0" w:color="auto"/>
        <w:left w:val="none" w:sz="0" w:space="0" w:color="auto"/>
        <w:bottom w:val="none" w:sz="0" w:space="0" w:color="auto"/>
        <w:right w:val="none" w:sz="0" w:space="0" w:color="auto"/>
      </w:divBdr>
    </w:div>
    <w:div w:id="1637367533">
      <w:bodyDiv w:val="1"/>
      <w:marLeft w:val="0"/>
      <w:marRight w:val="0"/>
      <w:marTop w:val="0"/>
      <w:marBottom w:val="0"/>
      <w:divBdr>
        <w:top w:val="none" w:sz="0" w:space="0" w:color="auto"/>
        <w:left w:val="none" w:sz="0" w:space="0" w:color="auto"/>
        <w:bottom w:val="none" w:sz="0" w:space="0" w:color="auto"/>
        <w:right w:val="none" w:sz="0" w:space="0" w:color="auto"/>
      </w:divBdr>
    </w:div>
    <w:div w:id="1638104527">
      <w:bodyDiv w:val="1"/>
      <w:marLeft w:val="0"/>
      <w:marRight w:val="0"/>
      <w:marTop w:val="0"/>
      <w:marBottom w:val="0"/>
      <w:divBdr>
        <w:top w:val="none" w:sz="0" w:space="0" w:color="auto"/>
        <w:left w:val="none" w:sz="0" w:space="0" w:color="auto"/>
        <w:bottom w:val="none" w:sz="0" w:space="0" w:color="auto"/>
        <w:right w:val="none" w:sz="0" w:space="0" w:color="auto"/>
      </w:divBdr>
    </w:div>
    <w:div w:id="1638412124">
      <w:bodyDiv w:val="1"/>
      <w:marLeft w:val="0"/>
      <w:marRight w:val="0"/>
      <w:marTop w:val="0"/>
      <w:marBottom w:val="0"/>
      <w:divBdr>
        <w:top w:val="none" w:sz="0" w:space="0" w:color="auto"/>
        <w:left w:val="none" w:sz="0" w:space="0" w:color="auto"/>
        <w:bottom w:val="none" w:sz="0" w:space="0" w:color="auto"/>
        <w:right w:val="none" w:sz="0" w:space="0" w:color="auto"/>
      </w:divBdr>
    </w:div>
    <w:div w:id="1645307409">
      <w:bodyDiv w:val="1"/>
      <w:marLeft w:val="0"/>
      <w:marRight w:val="0"/>
      <w:marTop w:val="0"/>
      <w:marBottom w:val="0"/>
      <w:divBdr>
        <w:top w:val="none" w:sz="0" w:space="0" w:color="auto"/>
        <w:left w:val="none" w:sz="0" w:space="0" w:color="auto"/>
        <w:bottom w:val="none" w:sz="0" w:space="0" w:color="auto"/>
        <w:right w:val="none" w:sz="0" w:space="0" w:color="auto"/>
      </w:divBdr>
      <w:divsChild>
        <w:div w:id="162942191">
          <w:marLeft w:val="0"/>
          <w:marRight w:val="0"/>
          <w:marTop w:val="0"/>
          <w:marBottom w:val="0"/>
          <w:divBdr>
            <w:top w:val="none" w:sz="0" w:space="0" w:color="auto"/>
            <w:left w:val="none" w:sz="0" w:space="0" w:color="auto"/>
            <w:bottom w:val="none" w:sz="0" w:space="0" w:color="auto"/>
            <w:right w:val="none" w:sz="0" w:space="0" w:color="auto"/>
          </w:divBdr>
          <w:divsChild>
            <w:div w:id="1842357638">
              <w:marLeft w:val="0"/>
              <w:marRight w:val="0"/>
              <w:marTop w:val="0"/>
              <w:marBottom w:val="0"/>
              <w:divBdr>
                <w:top w:val="none" w:sz="0" w:space="0" w:color="auto"/>
                <w:left w:val="none" w:sz="0" w:space="0" w:color="auto"/>
                <w:bottom w:val="none" w:sz="0" w:space="0" w:color="auto"/>
                <w:right w:val="none" w:sz="0" w:space="0" w:color="auto"/>
              </w:divBdr>
            </w:div>
          </w:divsChild>
        </w:div>
        <w:div w:id="234584155">
          <w:marLeft w:val="0"/>
          <w:marRight w:val="0"/>
          <w:marTop w:val="0"/>
          <w:marBottom w:val="160"/>
          <w:divBdr>
            <w:top w:val="none" w:sz="0" w:space="0" w:color="auto"/>
            <w:left w:val="none" w:sz="0" w:space="0" w:color="auto"/>
            <w:bottom w:val="none" w:sz="0" w:space="0" w:color="auto"/>
            <w:right w:val="none" w:sz="0" w:space="0" w:color="auto"/>
          </w:divBdr>
        </w:div>
      </w:divsChild>
    </w:div>
    <w:div w:id="1646008542">
      <w:bodyDiv w:val="1"/>
      <w:marLeft w:val="0"/>
      <w:marRight w:val="0"/>
      <w:marTop w:val="0"/>
      <w:marBottom w:val="0"/>
      <w:divBdr>
        <w:top w:val="none" w:sz="0" w:space="0" w:color="auto"/>
        <w:left w:val="none" w:sz="0" w:space="0" w:color="auto"/>
        <w:bottom w:val="none" w:sz="0" w:space="0" w:color="auto"/>
        <w:right w:val="none" w:sz="0" w:space="0" w:color="auto"/>
      </w:divBdr>
    </w:div>
    <w:div w:id="1652976441">
      <w:bodyDiv w:val="1"/>
      <w:marLeft w:val="0"/>
      <w:marRight w:val="0"/>
      <w:marTop w:val="0"/>
      <w:marBottom w:val="0"/>
      <w:divBdr>
        <w:top w:val="none" w:sz="0" w:space="0" w:color="auto"/>
        <w:left w:val="none" w:sz="0" w:space="0" w:color="auto"/>
        <w:bottom w:val="none" w:sz="0" w:space="0" w:color="auto"/>
        <w:right w:val="none" w:sz="0" w:space="0" w:color="auto"/>
      </w:divBdr>
    </w:div>
    <w:div w:id="1656375144">
      <w:bodyDiv w:val="1"/>
      <w:marLeft w:val="0"/>
      <w:marRight w:val="0"/>
      <w:marTop w:val="0"/>
      <w:marBottom w:val="0"/>
      <w:divBdr>
        <w:top w:val="none" w:sz="0" w:space="0" w:color="auto"/>
        <w:left w:val="none" w:sz="0" w:space="0" w:color="auto"/>
        <w:bottom w:val="none" w:sz="0" w:space="0" w:color="auto"/>
        <w:right w:val="none" w:sz="0" w:space="0" w:color="auto"/>
      </w:divBdr>
    </w:div>
    <w:div w:id="1662194437">
      <w:bodyDiv w:val="1"/>
      <w:marLeft w:val="0"/>
      <w:marRight w:val="0"/>
      <w:marTop w:val="0"/>
      <w:marBottom w:val="0"/>
      <w:divBdr>
        <w:top w:val="none" w:sz="0" w:space="0" w:color="auto"/>
        <w:left w:val="none" w:sz="0" w:space="0" w:color="auto"/>
        <w:bottom w:val="none" w:sz="0" w:space="0" w:color="auto"/>
        <w:right w:val="none" w:sz="0" w:space="0" w:color="auto"/>
      </w:divBdr>
    </w:div>
    <w:div w:id="1662195316">
      <w:bodyDiv w:val="1"/>
      <w:marLeft w:val="0"/>
      <w:marRight w:val="0"/>
      <w:marTop w:val="0"/>
      <w:marBottom w:val="0"/>
      <w:divBdr>
        <w:top w:val="none" w:sz="0" w:space="0" w:color="auto"/>
        <w:left w:val="none" w:sz="0" w:space="0" w:color="auto"/>
        <w:bottom w:val="none" w:sz="0" w:space="0" w:color="auto"/>
        <w:right w:val="none" w:sz="0" w:space="0" w:color="auto"/>
      </w:divBdr>
    </w:div>
    <w:div w:id="1664508499">
      <w:bodyDiv w:val="1"/>
      <w:marLeft w:val="0"/>
      <w:marRight w:val="0"/>
      <w:marTop w:val="0"/>
      <w:marBottom w:val="0"/>
      <w:divBdr>
        <w:top w:val="none" w:sz="0" w:space="0" w:color="auto"/>
        <w:left w:val="none" w:sz="0" w:space="0" w:color="auto"/>
        <w:bottom w:val="none" w:sz="0" w:space="0" w:color="auto"/>
        <w:right w:val="none" w:sz="0" w:space="0" w:color="auto"/>
      </w:divBdr>
    </w:div>
    <w:div w:id="1664891627">
      <w:bodyDiv w:val="1"/>
      <w:marLeft w:val="0"/>
      <w:marRight w:val="0"/>
      <w:marTop w:val="0"/>
      <w:marBottom w:val="0"/>
      <w:divBdr>
        <w:top w:val="none" w:sz="0" w:space="0" w:color="auto"/>
        <w:left w:val="none" w:sz="0" w:space="0" w:color="auto"/>
        <w:bottom w:val="none" w:sz="0" w:space="0" w:color="auto"/>
        <w:right w:val="none" w:sz="0" w:space="0" w:color="auto"/>
      </w:divBdr>
    </w:div>
    <w:div w:id="1667976190">
      <w:bodyDiv w:val="1"/>
      <w:marLeft w:val="0"/>
      <w:marRight w:val="0"/>
      <w:marTop w:val="0"/>
      <w:marBottom w:val="0"/>
      <w:divBdr>
        <w:top w:val="none" w:sz="0" w:space="0" w:color="auto"/>
        <w:left w:val="none" w:sz="0" w:space="0" w:color="auto"/>
        <w:bottom w:val="none" w:sz="0" w:space="0" w:color="auto"/>
        <w:right w:val="none" w:sz="0" w:space="0" w:color="auto"/>
      </w:divBdr>
    </w:div>
    <w:div w:id="1669089326">
      <w:bodyDiv w:val="1"/>
      <w:marLeft w:val="0"/>
      <w:marRight w:val="0"/>
      <w:marTop w:val="0"/>
      <w:marBottom w:val="0"/>
      <w:divBdr>
        <w:top w:val="none" w:sz="0" w:space="0" w:color="auto"/>
        <w:left w:val="none" w:sz="0" w:space="0" w:color="auto"/>
        <w:bottom w:val="none" w:sz="0" w:space="0" w:color="auto"/>
        <w:right w:val="none" w:sz="0" w:space="0" w:color="auto"/>
      </w:divBdr>
    </w:div>
    <w:div w:id="1695227741">
      <w:bodyDiv w:val="1"/>
      <w:marLeft w:val="0"/>
      <w:marRight w:val="0"/>
      <w:marTop w:val="0"/>
      <w:marBottom w:val="0"/>
      <w:divBdr>
        <w:top w:val="none" w:sz="0" w:space="0" w:color="auto"/>
        <w:left w:val="none" w:sz="0" w:space="0" w:color="auto"/>
        <w:bottom w:val="none" w:sz="0" w:space="0" w:color="auto"/>
        <w:right w:val="none" w:sz="0" w:space="0" w:color="auto"/>
      </w:divBdr>
    </w:div>
    <w:div w:id="1696421352">
      <w:bodyDiv w:val="1"/>
      <w:marLeft w:val="0"/>
      <w:marRight w:val="0"/>
      <w:marTop w:val="0"/>
      <w:marBottom w:val="0"/>
      <w:divBdr>
        <w:top w:val="none" w:sz="0" w:space="0" w:color="auto"/>
        <w:left w:val="none" w:sz="0" w:space="0" w:color="auto"/>
        <w:bottom w:val="none" w:sz="0" w:space="0" w:color="auto"/>
        <w:right w:val="none" w:sz="0" w:space="0" w:color="auto"/>
      </w:divBdr>
    </w:div>
    <w:div w:id="1696887168">
      <w:bodyDiv w:val="1"/>
      <w:marLeft w:val="0"/>
      <w:marRight w:val="0"/>
      <w:marTop w:val="0"/>
      <w:marBottom w:val="0"/>
      <w:divBdr>
        <w:top w:val="none" w:sz="0" w:space="0" w:color="auto"/>
        <w:left w:val="none" w:sz="0" w:space="0" w:color="auto"/>
        <w:bottom w:val="none" w:sz="0" w:space="0" w:color="auto"/>
        <w:right w:val="none" w:sz="0" w:space="0" w:color="auto"/>
      </w:divBdr>
    </w:div>
    <w:div w:id="1713536542">
      <w:bodyDiv w:val="1"/>
      <w:marLeft w:val="0"/>
      <w:marRight w:val="0"/>
      <w:marTop w:val="0"/>
      <w:marBottom w:val="0"/>
      <w:divBdr>
        <w:top w:val="none" w:sz="0" w:space="0" w:color="auto"/>
        <w:left w:val="none" w:sz="0" w:space="0" w:color="auto"/>
        <w:bottom w:val="none" w:sz="0" w:space="0" w:color="auto"/>
        <w:right w:val="none" w:sz="0" w:space="0" w:color="auto"/>
      </w:divBdr>
    </w:div>
    <w:div w:id="1715109410">
      <w:bodyDiv w:val="1"/>
      <w:marLeft w:val="0"/>
      <w:marRight w:val="0"/>
      <w:marTop w:val="0"/>
      <w:marBottom w:val="0"/>
      <w:divBdr>
        <w:top w:val="none" w:sz="0" w:space="0" w:color="auto"/>
        <w:left w:val="none" w:sz="0" w:space="0" w:color="auto"/>
        <w:bottom w:val="none" w:sz="0" w:space="0" w:color="auto"/>
        <w:right w:val="none" w:sz="0" w:space="0" w:color="auto"/>
      </w:divBdr>
    </w:div>
    <w:div w:id="1718436214">
      <w:bodyDiv w:val="1"/>
      <w:marLeft w:val="0"/>
      <w:marRight w:val="0"/>
      <w:marTop w:val="0"/>
      <w:marBottom w:val="0"/>
      <w:divBdr>
        <w:top w:val="none" w:sz="0" w:space="0" w:color="auto"/>
        <w:left w:val="none" w:sz="0" w:space="0" w:color="auto"/>
        <w:bottom w:val="none" w:sz="0" w:space="0" w:color="auto"/>
        <w:right w:val="none" w:sz="0" w:space="0" w:color="auto"/>
      </w:divBdr>
    </w:div>
    <w:div w:id="1722171219">
      <w:bodyDiv w:val="1"/>
      <w:marLeft w:val="0"/>
      <w:marRight w:val="0"/>
      <w:marTop w:val="0"/>
      <w:marBottom w:val="0"/>
      <w:divBdr>
        <w:top w:val="none" w:sz="0" w:space="0" w:color="auto"/>
        <w:left w:val="none" w:sz="0" w:space="0" w:color="auto"/>
        <w:bottom w:val="none" w:sz="0" w:space="0" w:color="auto"/>
        <w:right w:val="none" w:sz="0" w:space="0" w:color="auto"/>
      </w:divBdr>
    </w:div>
    <w:div w:id="1723283957">
      <w:bodyDiv w:val="1"/>
      <w:marLeft w:val="0"/>
      <w:marRight w:val="0"/>
      <w:marTop w:val="0"/>
      <w:marBottom w:val="0"/>
      <w:divBdr>
        <w:top w:val="none" w:sz="0" w:space="0" w:color="auto"/>
        <w:left w:val="none" w:sz="0" w:space="0" w:color="auto"/>
        <w:bottom w:val="none" w:sz="0" w:space="0" w:color="auto"/>
        <w:right w:val="none" w:sz="0" w:space="0" w:color="auto"/>
      </w:divBdr>
    </w:div>
    <w:div w:id="1727490060">
      <w:bodyDiv w:val="1"/>
      <w:marLeft w:val="0"/>
      <w:marRight w:val="0"/>
      <w:marTop w:val="0"/>
      <w:marBottom w:val="0"/>
      <w:divBdr>
        <w:top w:val="none" w:sz="0" w:space="0" w:color="auto"/>
        <w:left w:val="none" w:sz="0" w:space="0" w:color="auto"/>
        <w:bottom w:val="none" w:sz="0" w:space="0" w:color="auto"/>
        <w:right w:val="none" w:sz="0" w:space="0" w:color="auto"/>
      </w:divBdr>
    </w:div>
    <w:div w:id="1741176149">
      <w:bodyDiv w:val="1"/>
      <w:marLeft w:val="0"/>
      <w:marRight w:val="0"/>
      <w:marTop w:val="0"/>
      <w:marBottom w:val="0"/>
      <w:divBdr>
        <w:top w:val="none" w:sz="0" w:space="0" w:color="auto"/>
        <w:left w:val="none" w:sz="0" w:space="0" w:color="auto"/>
        <w:bottom w:val="none" w:sz="0" w:space="0" w:color="auto"/>
        <w:right w:val="none" w:sz="0" w:space="0" w:color="auto"/>
      </w:divBdr>
    </w:div>
    <w:div w:id="1759062336">
      <w:bodyDiv w:val="1"/>
      <w:marLeft w:val="0"/>
      <w:marRight w:val="0"/>
      <w:marTop w:val="0"/>
      <w:marBottom w:val="0"/>
      <w:divBdr>
        <w:top w:val="none" w:sz="0" w:space="0" w:color="auto"/>
        <w:left w:val="none" w:sz="0" w:space="0" w:color="auto"/>
        <w:bottom w:val="none" w:sz="0" w:space="0" w:color="auto"/>
        <w:right w:val="none" w:sz="0" w:space="0" w:color="auto"/>
      </w:divBdr>
    </w:div>
    <w:div w:id="1766992690">
      <w:bodyDiv w:val="1"/>
      <w:marLeft w:val="0"/>
      <w:marRight w:val="0"/>
      <w:marTop w:val="0"/>
      <w:marBottom w:val="0"/>
      <w:divBdr>
        <w:top w:val="none" w:sz="0" w:space="0" w:color="auto"/>
        <w:left w:val="none" w:sz="0" w:space="0" w:color="auto"/>
        <w:bottom w:val="none" w:sz="0" w:space="0" w:color="auto"/>
        <w:right w:val="none" w:sz="0" w:space="0" w:color="auto"/>
      </w:divBdr>
    </w:div>
    <w:div w:id="1782803771">
      <w:bodyDiv w:val="1"/>
      <w:marLeft w:val="0"/>
      <w:marRight w:val="0"/>
      <w:marTop w:val="0"/>
      <w:marBottom w:val="0"/>
      <w:divBdr>
        <w:top w:val="none" w:sz="0" w:space="0" w:color="auto"/>
        <w:left w:val="none" w:sz="0" w:space="0" w:color="auto"/>
        <w:bottom w:val="none" w:sz="0" w:space="0" w:color="auto"/>
        <w:right w:val="none" w:sz="0" w:space="0" w:color="auto"/>
      </w:divBdr>
      <w:divsChild>
        <w:div w:id="1986884297">
          <w:marLeft w:val="-70"/>
          <w:marRight w:val="0"/>
          <w:marTop w:val="0"/>
          <w:marBottom w:val="0"/>
          <w:divBdr>
            <w:top w:val="none" w:sz="0" w:space="0" w:color="auto"/>
            <w:left w:val="none" w:sz="0" w:space="0" w:color="auto"/>
            <w:bottom w:val="none" w:sz="0" w:space="0" w:color="auto"/>
            <w:right w:val="none" w:sz="0" w:space="0" w:color="auto"/>
          </w:divBdr>
        </w:div>
      </w:divsChild>
    </w:div>
    <w:div w:id="1783114044">
      <w:bodyDiv w:val="1"/>
      <w:marLeft w:val="0"/>
      <w:marRight w:val="0"/>
      <w:marTop w:val="0"/>
      <w:marBottom w:val="0"/>
      <w:divBdr>
        <w:top w:val="none" w:sz="0" w:space="0" w:color="auto"/>
        <w:left w:val="none" w:sz="0" w:space="0" w:color="auto"/>
        <w:bottom w:val="none" w:sz="0" w:space="0" w:color="auto"/>
        <w:right w:val="none" w:sz="0" w:space="0" w:color="auto"/>
      </w:divBdr>
    </w:div>
    <w:div w:id="1785807689">
      <w:bodyDiv w:val="1"/>
      <w:marLeft w:val="0"/>
      <w:marRight w:val="0"/>
      <w:marTop w:val="0"/>
      <w:marBottom w:val="0"/>
      <w:divBdr>
        <w:top w:val="none" w:sz="0" w:space="0" w:color="auto"/>
        <w:left w:val="none" w:sz="0" w:space="0" w:color="auto"/>
        <w:bottom w:val="none" w:sz="0" w:space="0" w:color="auto"/>
        <w:right w:val="none" w:sz="0" w:space="0" w:color="auto"/>
      </w:divBdr>
    </w:div>
    <w:div w:id="1794514637">
      <w:bodyDiv w:val="1"/>
      <w:marLeft w:val="0"/>
      <w:marRight w:val="0"/>
      <w:marTop w:val="0"/>
      <w:marBottom w:val="0"/>
      <w:divBdr>
        <w:top w:val="none" w:sz="0" w:space="0" w:color="auto"/>
        <w:left w:val="none" w:sz="0" w:space="0" w:color="auto"/>
        <w:bottom w:val="none" w:sz="0" w:space="0" w:color="auto"/>
        <w:right w:val="none" w:sz="0" w:space="0" w:color="auto"/>
      </w:divBdr>
    </w:div>
    <w:div w:id="1794907859">
      <w:bodyDiv w:val="1"/>
      <w:marLeft w:val="0"/>
      <w:marRight w:val="0"/>
      <w:marTop w:val="0"/>
      <w:marBottom w:val="0"/>
      <w:divBdr>
        <w:top w:val="none" w:sz="0" w:space="0" w:color="auto"/>
        <w:left w:val="none" w:sz="0" w:space="0" w:color="auto"/>
        <w:bottom w:val="none" w:sz="0" w:space="0" w:color="auto"/>
        <w:right w:val="none" w:sz="0" w:space="0" w:color="auto"/>
      </w:divBdr>
    </w:div>
    <w:div w:id="1799253040">
      <w:bodyDiv w:val="1"/>
      <w:marLeft w:val="0"/>
      <w:marRight w:val="0"/>
      <w:marTop w:val="0"/>
      <w:marBottom w:val="0"/>
      <w:divBdr>
        <w:top w:val="none" w:sz="0" w:space="0" w:color="auto"/>
        <w:left w:val="none" w:sz="0" w:space="0" w:color="auto"/>
        <w:bottom w:val="none" w:sz="0" w:space="0" w:color="auto"/>
        <w:right w:val="none" w:sz="0" w:space="0" w:color="auto"/>
      </w:divBdr>
    </w:div>
    <w:div w:id="1813526112">
      <w:bodyDiv w:val="1"/>
      <w:marLeft w:val="0"/>
      <w:marRight w:val="0"/>
      <w:marTop w:val="0"/>
      <w:marBottom w:val="0"/>
      <w:divBdr>
        <w:top w:val="none" w:sz="0" w:space="0" w:color="auto"/>
        <w:left w:val="none" w:sz="0" w:space="0" w:color="auto"/>
        <w:bottom w:val="none" w:sz="0" w:space="0" w:color="auto"/>
        <w:right w:val="none" w:sz="0" w:space="0" w:color="auto"/>
      </w:divBdr>
    </w:div>
    <w:div w:id="1823425695">
      <w:bodyDiv w:val="1"/>
      <w:marLeft w:val="0"/>
      <w:marRight w:val="0"/>
      <w:marTop w:val="0"/>
      <w:marBottom w:val="0"/>
      <w:divBdr>
        <w:top w:val="none" w:sz="0" w:space="0" w:color="auto"/>
        <w:left w:val="none" w:sz="0" w:space="0" w:color="auto"/>
        <w:bottom w:val="none" w:sz="0" w:space="0" w:color="auto"/>
        <w:right w:val="none" w:sz="0" w:space="0" w:color="auto"/>
      </w:divBdr>
    </w:div>
    <w:div w:id="1835101978">
      <w:bodyDiv w:val="1"/>
      <w:marLeft w:val="0"/>
      <w:marRight w:val="0"/>
      <w:marTop w:val="0"/>
      <w:marBottom w:val="0"/>
      <w:divBdr>
        <w:top w:val="none" w:sz="0" w:space="0" w:color="auto"/>
        <w:left w:val="none" w:sz="0" w:space="0" w:color="auto"/>
        <w:bottom w:val="none" w:sz="0" w:space="0" w:color="auto"/>
        <w:right w:val="none" w:sz="0" w:space="0" w:color="auto"/>
      </w:divBdr>
    </w:div>
    <w:div w:id="1840264927">
      <w:bodyDiv w:val="1"/>
      <w:marLeft w:val="0"/>
      <w:marRight w:val="0"/>
      <w:marTop w:val="0"/>
      <w:marBottom w:val="0"/>
      <w:divBdr>
        <w:top w:val="none" w:sz="0" w:space="0" w:color="auto"/>
        <w:left w:val="none" w:sz="0" w:space="0" w:color="auto"/>
        <w:bottom w:val="none" w:sz="0" w:space="0" w:color="auto"/>
        <w:right w:val="none" w:sz="0" w:space="0" w:color="auto"/>
      </w:divBdr>
    </w:div>
    <w:div w:id="1848134233">
      <w:bodyDiv w:val="1"/>
      <w:marLeft w:val="0"/>
      <w:marRight w:val="0"/>
      <w:marTop w:val="0"/>
      <w:marBottom w:val="0"/>
      <w:divBdr>
        <w:top w:val="none" w:sz="0" w:space="0" w:color="auto"/>
        <w:left w:val="none" w:sz="0" w:space="0" w:color="auto"/>
        <w:bottom w:val="none" w:sz="0" w:space="0" w:color="auto"/>
        <w:right w:val="none" w:sz="0" w:space="0" w:color="auto"/>
      </w:divBdr>
      <w:divsChild>
        <w:div w:id="362094457">
          <w:marLeft w:val="0"/>
          <w:marRight w:val="0"/>
          <w:marTop w:val="0"/>
          <w:marBottom w:val="0"/>
          <w:divBdr>
            <w:top w:val="none" w:sz="0" w:space="0" w:color="auto"/>
            <w:left w:val="none" w:sz="0" w:space="0" w:color="auto"/>
            <w:bottom w:val="none" w:sz="0" w:space="0" w:color="auto"/>
            <w:right w:val="none" w:sz="0" w:space="0" w:color="auto"/>
          </w:divBdr>
          <w:divsChild>
            <w:div w:id="7268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9622">
      <w:bodyDiv w:val="1"/>
      <w:marLeft w:val="0"/>
      <w:marRight w:val="0"/>
      <w:marTop w:val="0"/>
      <w:marBottom w:val="0"/>
      <w:divBdr>
        <w:top w:val="none" w:sz="0" w:space="0" w:color="auto"/>
        <w:left w:val="none" w:sz="0" w:space="0" w:color="auto"/>
        <w:bottom w:val="none" w:sz="0" w:space="0" w:color="auto"/>
        <w:right w:val="none" w:sz="0" w:space="0" w:color="auto"/>
      </w:divBdr>
    </w:div>
    <w:div w:id="1864902859">
      <w:bodyDiv w:val="1"/>
      <w:marLeft w:val="0"/>
      <w:marRight w:val="0"/>
      <w:marTop w:val="0"/>
      <w:marBottom w:val="0"/>
      <w:divBdr>
        <w:top w:val="none" w:sz="0" w:space="0" w:color="auto"/>
        <w:left w:val="none" w:sz="0" w:space="0" w:color="auto"/>
        <w:bottom w:val="none" w:sz="0" w:space="0" w:color="auto"/>
        <w:right w:val="none" w:sz="0" w:space="0" w:color="auto"/>
      </w:divBdr>
    </w:div>
    <w:div w:id="1869902561">
      <w:bodyDiv w:val="1"/>
      <w:marLeft w:val="0"/>
      <w:marRight w:val="0"/>
      <w:marTop w:val="0"/>
      <w:marBottom w:val="0"/>
      <w:divBdr>
        <w:top w:val="none" w:sz="0" w:space="0" w:color="auto"/>
        <w:left w:val="none" w:sz="0" w:space="0" w:color="auto"/>
        <w:bottom w:val="none" w:sz="0" w:space="0" w:color="auto"/>
        <w:right w:val="none" w:sz="0" w:space="0" w:color="auto"/>
      </w:divBdr>
    </w:div>
    <w:div w:id="1879858570">
      <w:bodyDiv w:val="1"/>
      <w:marLeft w:val="0"/>
      <w:marRight w:val="0"/>
      <w:marTop w:val="0"/>
      <w:marBottom w:val="0"/>
      <w:divBdr>
        <w:top w:val="none" w:sz="0" w:space="0" w:color="auto"/>
        <w:left w:val="none" w:sz="0" w:space="0" w:color="auto"/>
        <w:bottom w:val="none" w:sz="0" w:space="0" w:color="auto"/>
        <w:right w:val="none" w:sz="0" w:space="0" w:color="auto"/>
      </w:divBdr>
    </w:div>
    <w:div w:id="1890453646">
      <w:bodyDiv w:val="1"/>
      <w:marLeft w:val="0"/>
      <w:marRight w:val="0"/>
      <w:marTop w:val="0"/>
      <w:marBottom w:val="0"/>
      <w:divBdr>
        <w:top w:val="none" w:sz="0" w:space="0" w:color="auto"/>
        <w:left w:val="none" w:sz="0" w:space="0" w:color="auto"/>
        <w:bottom w:val="none" w:sz="0" w:space="0" w:color="auto"/>
        <w:right w:val="none" w:sz="0" w:space="0" w:color="auto"/>
      </w:divBdr>
    </w:div>
    <w:div w:id="1901943613">
      <w:bodyDiv w:val="1"/>
      <w:marLeft w:val="0"/>
      <w:marRight w:val="0"/>
      <w:marTop w:val="0"/>
      <w:marBottom w:val="0"/>
      <w:divBdr>
        <w:top w:val="none" w:sz="0" w:space="0" w:color="auto"/>
        <w:left w:val="none" w:sz="0" w:space="0" w:color="auto"/>
        <w:bottom w:val="none" w:sz="0" w:space="0" w:color="auto"/>
        <w:right w:val="none" w:sz="0" w:space="0" w:color="auto"/>
      </w:divBdr>
    </w:div>
    <w:div w:id="1904366089">
      <w:bodyDiv w:val="1"/>
      <w:marLeft w:val="0"/>
      <w:marRight w:val="0"/>
      <w:marTop w:val="0"/>
      <w:marBottom w:val="0"/>
      <w:divBdr>
        <w:top w:val="none" w:sz="0" w:space="0" w:color="auto"/>
        <w:left w:val="none" w:sz="0" w:space="0" w:color="auto"/>
        <w:bottom w:val="none" w:sz="0" w:space="0" w:color="auto"/>
        <w:right w:val="none" w:sz="0" w:space="0" w:color="auto"/>
      </w:divBdr>
    </w:div>
    <w:div w:id="1935045975">
      <w:bodyDiv w:val="1"/>
      <w:marLeft w:val="0"/>
      <w:marRight w:val="0"/>
      <w:marTop w:val="0"/>
      <w:marBottom w:val="0"/>
      <w:divBdr>
        <w:top w:val="none" w:sz="0" w:space="0" w:color="auto"/>
        <w:left w:val="none" w:sz="0" w:space="0" w:color="auto"/>
        <w:bottom w:val="none" w:sz="0" w:space="0" w:color="auto"/>
        <w:right w:val="none" w:sz="0" w:space="0" w:color="auto"/>
      </w:divBdr>
    </w:div>
    <w:div w:id="1942487733">
      <w:bodyDiv w:val="1"/>
      <w:marLeft w:val="0"/>
      <w:marRight w:val="0"/>
      <w:marTop w:val="0"/>
      <w:marBottom w:val="0"/>
      <w:divBdr>
        <w:top w:val="none" w:sz="0" w:space="0" w:color="auto"/>
        <w:left w:val="none" w:sz="0" w:space="0" w:color="auto"/>
        <w:bottom w:val="none" w:sz="0" w:space="0" w:color="auto"/>
        <w:right w:val="none" w:sz="0" w:space="0" w:color="auto"/>
      </w:divBdr>
    </w:div>
    <w:div w:id="1951693403">
      <w:bodyDiv w:val="1"/>
      <w:marLeft w:val="0"/>
      <w:marRight w:val="0"/>
      <w:marTop w:val="0"/>
      <w:marBottom w:val="0"/>
      <w:divBdr>
        <w:top w:val="none" w:sz="0" w:space="0" w:color="auto"/>
        <w:left w:val="none" w:sz="0" w:space="0" w:color="auto"/>
        <w:bottom w:val="none" w:sz="0" w:space="0" w:color="auto"/>
        <w:right w:val="none" w:sz="0" w:space="0" w:color="auto"/>
      </w:divBdr>
    </w:div>
    <w:div w:id="1954897021">
      <w:bodyDiv w:val="1"/>
      <w:marLeft w:val="0"/>
      <w:marRight w:val="0"/>
      <w:marTop w:val="0"/>
      <w:marBottom w:val="0"/>
      <w:divBdr>
        <w:top w:val="none" w:sz="0" w:space="0" w:color="auto"/>
        <w:left w:val="none" w:sz="0" w:space="0" w:color="auto"/>
        <w:bottom w:val="none" w:sz="0" w:space="0" w:color="auto"/>
        <w:right w:val="none" w:sz="0" w:space="0" w:color="auto"/>
      </w:divBdr>
    </w:div>
    <w:div w:id="1955749376">
      <w:bodyDiv w:val="1"/>
      <w:marLeft w:val="0"/>
      <w:marRight w:val="0"/>
      <w:marTop w:val="0"/>
      <w:marBottom w:val="0"/>
      <w:divBdr>
        <w:top w:val="none" w:sz="0" w:space="0" w:color="auto"/>
        <w:left w:val="none" w:sz="0" w:space="0" w:color="auto"/>
        <w:bottom w:val="none" w:sz="0" w:space="0" w:color="auto"/>
        <w:right w:val="none" w:sz="0" w:space="0" w:color="auto"/>
      </w:divBdr>
    </w:div>
    <w:div w:id="1966233995">
      <w:bodyDiv w:val="1"/>
      <w:marLeft w:val="0"/>
      <w:marRight w:val="0"/>
      <w:marTop w:val="0"/>
      <w:marBottom w:val="0"/>
      <w:divBdr>
        <w:top w:val="none" w:sz="0" w:space="0" w:color="auto"/>
        <w:left w:val="none" w:sz="0" w:space="0" w:color="auto"/>
        <w:bottom w:val="none" w:sz="0" w:space="0" w:color="auto"/>
        <w:right w:val="none" w:sz="0" w:space="0" w:color="auto"/>
      </w:divBdr>
      <w:divsChild>
        <w:div w:id="350183197">
          <w:marLeft w:val="-15"/>
          <w:marRight w:val="0"/>
          <w:marTop w:val="0"/>
          <w:marBottom w:val="0"/>
          <w:divBdr>
            <w:top w:val="none" w:sz="0" w:space="0" w:color="auto"/>
            <w:left w:val="none" w:sz="0" w:space="0" w:color="auto"/>
            <w:bottom w:val="none" w:sz="0" w:space="0" w:color="auto"/>
            <w:right w:val="none" w:sz="0" w:space="0" w:color="auto"/>
          </w:divBdr>
        </w:div>
      </w:divsChild>
    </w:div>
    <w:div w:id="1983077311">
      <w:bodyDiv w:val="1"/>
      <w:marLeft w:val="0"/>
      <w:marRight w:val="0"/>
      <w:marTop w:val="0"/>
      <w:marBottom w:val="0"/>
      <w:divBdr>
        <w:top w:val="none" w:sz="0" w:space="0" w:color="auto"/>
        <w:left w:val="none" w:sz="0" w:space="0" w:color="auto"/>
        <w:bottom w:val="none" w:sz="0" w:space="0" w:color="auto"/>
        <w:right w:val="none" w:sz="0" w:space="0" w:color="auto"/>
      </w:divBdr>
    </w:div>
    <w:div w:id="2001541862">
      <w:bodyDiv w:val="1"/>
      <w:marLeft w:val="0"/>
      <w:marRight w:val="0"/>
      <w:marTop w:val="0"/>
      <w:marBottom w:val="0"/>
      <w:divBdr>
        <w:top w:val="none" w:sz="0" w:space="0" w:color="auto"/>
        <w:left w:val="none" w:sz="0" w:space="0" w:color="auto"/>
        <w:bottom w:val="none" w:sz="0" w:space="0" w:color="auto"/>
        <w:right w:val="none" w:sz="0" w:space="0" w:color="auto"/>
      </w:divBdr>
    </w:div>
    <w:div w:id="2041514836">
      <w:bodyDiv w:val="1"/>
      <w:marLeft w:val="0"/>
      <w:marRight w:val="0"/>
      <w:marTop w:val="0"/>
      <w:marBottom w:val="0"/>
      <w:divBdr>
        <w:top w:val="none" w:sz="0" w:space="0" w:color="auto"/>
        <w:left w:val="none" w:sz="0" w:space="0" w:color="auto"/>
        <w:bottom w:val="none" w:sz="0" w:space="0" w:color="auto"/>
        <w:right w:val="none" w:sz="0" w:space="0" w:color="auto"/>
      </w:divBdr>
    </w:div>
    <w:div w:id="2047024138">
      <w:bodyDiv w:val="1"/>
      <w:marLeft w:val="0"/>
      <w:marRight w:val="0"/>
      <w:marTop w:val="0"/>
      <w:marBottom w:val="0"/>
      <w:divBdr>
        <w:top w:val="none" w:sz="0" w:space="0" w:color="auto"/>
        <w:left w:val="none" w:sz="0" w:space="0" w:color="auto"/>
        <w:bottom w:val="none" w:sz="0" w:space="0" w:color="auto"/>
        <w:right w:val="none" w:sz="0" w:space="0" w:color="auto"/>
      </w:divBdr>
    </w:div>
    <w:div w:id="2063938540">
      <w:bodyDiv w:val="1"/>
      <w:marLeft w:val="0"/>
      <w:marRight w:val="0"/>
      <w:marTop w:val="0"/>
      <w:marBottom w:val="0"/>
      <w:divBdr>
        <w:top w:val="none" w:sz="0" w:space="0" w:color="auto"/>
        <w:left w:val="none" w:sz="0" w:space="0" w:color="auto"/>
        <w:bottom w:val="none" w:sz="0" w:space="0" w:color="auto"/>
        <w:right w:val="none" w:sz="0" w:space="0" w:color="auto"/>
      </w:divBdr>
    </w:div>
    <w:div w:id="2067408281">
      <w:bodyDiv w:val="1"/>
      <w:marLeft w:val="0"/>
      <w:marRight w:val="0"/>
      <w:marTop w:val="0"/>
      <w:marBottom w:val="0"/>
      <w:divBdr>
        <w:top w:val="none" w:sz="0" w:space="0" w:color="auto"/>
        <w:left w:val="none" w:sz="0" w:space="0" w:color="auto"/>
        <w:bottom w:val="none" w:sz="0" w:space="0" w:color="auto"/>
        <w:right w:val="none" w:sz="0" w:space="0" w:color="auto"/>
      </w:divBdr>
    </w:div>
    <w:div w:id="2072844457">
      <w:bodyDiv w:val="1"/>
      <w:marLeft w:val="0"/>
      <w:marRight w:val="0"/>
      <w:marTop w:val="0"/>
      <w:marBottom w:val="0"/>
      <w:divBdr>
        <w:top w:val="none" w:sz="0" w:space="0" w:color="auto"/>
        <w:left w:val="none" w:sz="0" w:space="0" w:color="auto"/>
        <w:bottom w:val="none" w:sz="0" w:space="0" w:color="auto"/>
        <w:right w:val="none" w:sz="0" w:space="0" w:color="auto"/>
      </w:divBdr>
    </w:div>
    <w:div w:id="2078749293">
      <w:bodyDiv w:val="1"/>
      <w:marLeft w:val="0"/>
      <w:marRight w:val="0"/>
      <w:marTop w:val="0"/>
      <w:marBottom w:val="0"/>
      <w:divBdr>
        <w:top w:val="none" w:sz="0" w:space="0" w:color="auto"/>
        <w:left w:val="none" w:sz="0" w:space="0" w:color="auto"/>
        <w:bottom w:val="none" w:sz="0" w:space="0" w:color="auto"/>
        <w:right w:val="none" w:sz="0" w:space="0" w:color="auto"/>
      </w:divBdr>
    </w:div>
    <w:div w:id="2090614916">
      <w:bodyDiv w:val="1"/>
      <w:marLeft w:val="0"/>
      <w:marRight w:val="0"/>
      <w:marTop w:val="0"/>
      <w:marBottom w:val="0"/>
      <w:divBdr>
        <w:top w:val="none" w:sz="0" w:space="0" w:color="auto"/>
        <w:left w:val="none" w:sz="0" w:space="0" w:color="auto"/>
        <w:bottom w:val="none" w:sz="0" w:space="0" w:color="auto"/>
        <w:right w:val="none" w:sz="0" w:space="0" w:color="auto"/>
      </w:divBdr>
    </w:div>
    <w:div w:id="2097049034">
      <w:bodyDiv w:val="1"/>
      <w:marLeft w:val="0"/>
      <w:marRight w:val="0"/>
      <w:marTop w:val="0"/>
      <w:marBottom w:val="0"/>
      <w:divBdr>
        <w:top w:val="none" w:sz="0" w:space="0" w:color="auto"/>
        <w:left w:val="none" w:sz="0" w:space="0" w:color="auto"/>
        <w:bottom w:val="none" w:sz="0" w:space="0" w:color="auto"/>
        <w:right w:val="none" w:sz="0" w:space="0" w:color="auto"/>
      </w:divBdr>
    </w:div>
    <w:div w:id="2098668822">
      <w:bodyDiv w:val="1"/>
      <w:marLeft w:val="0"/>
      <w:marRight w:val="0"/>
      <w:marTop w:val="0"/>
      <w:marBottom w:val="0"/>
      <w:divBdr>
        <w:top w:val="none" w:sz="0" w:space="0" w:color="auto"/>
        <w:left w:val="none" w:sz="0" w:space="0" w:color="auto"/>
        <w:bottom w:val="none" w:sz="0" w:space="0" w:color="auto"/>
        <w:right w:val="none" w:sz="0" w:space="0" w:color="auto"/>
      </w:divBdr>
    </w:div>
    <w:div w:id="2101484557">
      <w:bodyDiv w:val="1"/>
      <w:marLeft w:val="0"/>
      <w:marRight w:val="0"/>
      <w:marTop w:val="0"/>
      <w:marBottom w:val="0"/>
      <w:divBdr>
        <w:top w:val="none" w:sz="0" w:space="0" w:color="auto"/>
        <w:left w:val="none" w:sz="0" w:space="0" w:color="auto"/>
        <w:bottom w:val="none" w:sz="0" w:space="0" w:color="auto"/>
        <w:right w:val="none" w:sz="0" w:space="0" w:color="auto"/>
      </w:divBdr>
    </w:div>
    <w:div w:id="2102219988">
      <w:bodyDiv w:val="1"/>
      <w:marLeft w:val="0"/>
      <w:marRight w:val="0"/>
      <w:marTop w:val="0"/>
      <w:marBottom w:val="0"/>
      <w:divBdr>
        <w:top w:val="none" w:sz="0" w:space="0" w:color="auto"/>
        <w:left w:val="none" w:sz="0" w:space="0" w:color="auto"/>
        <w:bottom w:val="none" w:sz="0" w:space="0" w:color="auto"/>
        <w:right w:val="none" w:sz="0" w:space="0" w:color="auto"/>
      </w:divBdr>
    </w:div>
    <w:div w:id="2126921725">
      <w:bodyDiv w:val="1"/>
      <w:marLeft w:val="0"/>
      <w:marRight w:val="0"/>
      <w:marTop w:val="0"/>
      <w:marBottom w:val="0"/>
      <w:divBdr>
        <w:top w:val="none" w:sz="0" w:space="0" w:color="auto"/>
        <w:left w:val="none" w:sz="0" w:space="0" w:color="auto"/>
        <w:bottom w:val="none" w:sz="0" w:space="0" w:color="auto"/>
        <w:right w:val="none" w:sz="0" w:space="0" w:color="auto"/>
      </w:divBdr>
    </w:div>
    <w:div w:id="2128617195">
      <w:bodyDiv w:val="1"/>
      <w:marLeft w:val="0"/>
      <w:marRight w:val="0"/>
      <w:marTop w:val="0"/>
      <w:marBottom w:val="0"/>
      <w:divBdr>
        <w:top w:val="none" w:sz="0" w:space="0" w:color="auto"/>
        <w:left w:val="none" w:sz="0" w:space="0" w:color="auto"/>
        <w:bottom w:val="none" w:sz="0" w:space="0" w:color="auto"/>
        <w:right w:val="none" w:sz="0" w:space="0" w:color="auto"/>
      </w:divBdr>
      <w:divsChild>
        <w:div w:id="1533224172">
          <w:marLeft w:val="0"/>
          <w:marRight w:val="0"/>
          <w:marTop w:val="0"/>
          <w:marBottom w:val="160"/>
          <w:divBdr>
            <w:top w:val="none" w:sz="0" w:space="0" w:color="auto"/>
            <w:left w:val="none" w:sz="0" w:space="0" w:color="auto"/>
            <w:bottom w:val="none" w:sz="0" w:space="0" w:color="auto"/>
            <w:right w:val="none" w:sz="0" w:space="0" w:color="auto"/>
          </w:divBdr>
          <w:divsChild>
            <w:div w:id="2142379993">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2035186576">
          <w:marLeft w:val="0"/>
          <w:marRight w:val="0"/>
          <w:marTop w:val="0"/>
          <w:marBottom w:val="0"/>
          <w:divBdr>
            <w:top w:val="none" w:sz="0" w:space="0" w:color="auto"/>
            <w:left w:val="none" w:sz="0" w:space="0" w:color="auto"/>
            <w:bottom w:val="none" w:sz="0" w:space="0" w:color="auto"/>
            <w:right w:val="none" w:sz="0" w:space="0" w:color="auto"/>
          </w:divBdr>
          <w:divsChild>
            <w:div w:id="98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2907">
      <w:bodyDiv w:val="1"/>
      <w:marLeft w:val="0"/>
      <w:marRight w:val="0"/>
      <w:marTop w:val="0"/>
      <w:marBottom w:val="0"/>
      <w:divBdr>
        <w:top w:val="none" w:sz="0" w:space="0" w:color="auto"/>
        <w:left w:val="none" w:sz="0" w:space="0" w:color="auto"/>
        <w:bottom w:val="none" w:sz="0" w:space="0" w:color="auto"/>
        <w:right w:val="none" w:sz="0" w:space="0" w:color="auto"/>
      </w:divBdr>
    </w:div>
    <w:div w:id="2138402245">
      <w:bodyDiv w:val="1"/>
      <w:marLeft w:val="0"/>
      <w:marRight w:val="0"/>
      <w:marTop w:val="0"/>
      <w:marBottom w:val="0"/>
      <w:divBdr>
        <w:top w:val="none" w:sz="0" w:space="0" w:color="auto"/>
        <w:left w:val="none" w:sz="0" w:space="0" w:color="auto"/>
        <w:bottom w:val="none" w:sz="0" w:space="0" w:color="auto"/>
        <w:right w:val="none" w:sz="0" w:space="0" w:color="auto"/>
      </w:divBdr>
    </w:div>
    <w:div w:id="2140416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4.png" Id="R2d2eb8526c964113"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56d242-2de2-436e-909d-5f39b3f5a13f">
      <Terms xmlns="http://schemas.microsoft.com/office/infopath/2007/PartnerControls"/>
    </lcf76f155ced4ddcb4097134ff3c332f>
    <TaxCatchAll xmlns="7d8a038c-8e47-4b9b-832c-c2703550e0d5" xsi:nil="true"/>
    <SharedWithUsers xmlns="7d8a038c-8e47-4b9b-832c-c2703550e0d5">
      <UserInfo>
        <DisplayName>Martha Stephanny Barreto Mantilla</DisplayName>
        <AccountId>25</AccountId>
        <AccountType/>
      </UserInfo>
      <UserInfo>
        <DisplayName>Maria camila Ricaurte Sanabria</DisplayName>
        <AccountId>712</AccountId>
        <AccountType/>
      </UserInfo>
      <UserInfo>
        <DisplayName>Daniel Esteban Rodriguez Melo</DisplayName>
        <AccountId>688</AccountId>
        <AccountType/>
      </UserInfo>
      <UserInfo>
        <DisplayName>Jhon Alexander Rodriguez Rodriguez</DisplayName>
        <AccountId>711</AccountId>
        <AccountType/>
      </UserInfo>
    </SharedWithUsers>
    <_Flow_SignoffStatus xmlns="1b56d242-2de2-436e-909d-5f39b3f5a13f" xsi:nil="true"/>
    <Fecha xmlns="1b56d242-2de2-436e-909d-5f39b3f5a13f" xsi:nil="true"/>
  </documentManagement>
</p:properties>
</file>

<file path=customXml/itemProps1.xml><?xml version="1.0" encoding="utf-8"?>
<ds:datastoreItem xmlns:ds="http://schemas.openxmlformats.org/officeDocument/2006/customXml" ds:itemID="{B96912BB-64E1-4BB0-A171-885BE79BC442}">
  <ds:schemaRefs>
    <ds:schemaRef ds:uri="http://schemas.openxmlformats.org/officeDocument/2006/bibliography"/>
  </ds:schemaRefs>
</ds:datastoreItem>
</file>

<file path=customXml/itemProps2.xml><?xml version="1.0" encoding="utf-8"?>
<ds:datastoreItem xmlns:ds="http://schemas.openxmlformats.org/officeDocument/2006/customXml" ds:itemID="{D86DF225-85ED-4E3C-A69B-259B75CE6C5A}">
  <ds:schemaRefs>
    <ds:schemaRef ds:uri="http://schemas.microsoft.com/sharepoint/v3/contenttype/forms"/>
  </ds:schemaRefs>
</ds:datastoreItem>
</file>

<file path=customXml/itemProps3.xml><?xml version="1.0" encoding="utf-8"?>
<ds:datastoreItem xmlns:ds="http://schemas.openxmlformats.org/officeDocument/2006/customXml" ds:itemID="{814E1024-5961-4443-8118-A4C73AA2B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4F52D-37C2-4FCD-A697-2A0C3F870146}">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SDP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Carolina Chavez</dc:creator>
  <keywords/>
  <dc:description/>
  <lastModifiedBy>Erick Leandro Lopez Gonzalez</lastModifiedBy>
  <revision>19</revision>
  <lastPrinted>2023-12-07T16:57:00.0000000Z</lastPrinted>
  <dcterms:created xsi:type="dcterms:W3CDTF">2024-06-04T22:53:00.0000000Z</dcterms:created>
  <dcterms:modified xsi:type="dcterms:W3CDTF">2024-07-16T23:55:44.8076947Z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